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Pr="005075E6" w:rsidRDefault="005075E6" w:rsidP="005075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73ED3" w:rsidRDefault="009A4E2D" w:rsidP="00373ED3">
      <w:pPr>
        <w:jc w:val="center"/>
        <w:rPr>
          <w:b/>
          <w:sz w:val="28"/>
          <w:szCs w:val="28"/>
        </w:rPr>
      </w:pPr>
      <w:r w:rsidRPr="009A4E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9A4E2D" w:rsidRDefault="009A4E2D" w:rsidP="00373ED3">
      <w:pPr>
        <w:jc w:val="right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50193B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50193B" w:rsidRDefault="00373ED3" w:rsidP="00373ED3">
      <w:r w:rsidRPr="00C4161D">
        <w:t>от  «</w:t>
      </w:r>
      <w:r w:rsidR="005075E6">
        <w:t>____</w:t>
      </w:r>
      <w:r w:rsidRPr="00C4161D">
        <w:t>»</w:t>
      </w:r>
      <w:r w:rsidR="001F6FCF">
        <w:t xml:space="preserve"> декабря</w:t>
      </w:r>
      <w:r>
        <w:t xml:space="preserve">  </w:t>
      </w:r>
      <w:r w:rsidR="005075E6">
        <w:t>2023</w:t>
      </w:r>
      <w:r w:rsidRPr="00C4161D">
        <w:t xml:space="preserve"> г.  №</w:t>
      </w:r>
      <w:r w:rsidR="005075E6">
        <w:t>____</w:t>
      </w:r>
      <w:r w:rsidR="00BE3620">
        <w:t xml:space="preserve"> </w:t>
      </w:r>
    </w:p>
    <w:p w:rsidR="00373ED3" w:rsidRDefault="00374FF0" w:rsidP="00373ED3">
      <w:r>
        <w:t xml:space="preserve">            с.</w:t>
      </w:r>
      <w:r w:rsidR="0050193B">
        <w:t>Дьяченково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50193B">
        <w:rPr>
          <w:b/>
          <w:sz w:val="28"/>
          <w:szCs w:val="28"/>
        </w:rPr>
        <w:t>Дьяченковского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5075E6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 и н</w:t>
      </w:r>
      <w:r w:rsidR="0050193B">
        <w:rPr>
          <w:b/>
          <w:sz w:val="28"/>
          <w:szCs w:val="28"/>
        </w:rPr>
        <w:t xml:space="preserve">а плановый период </w:t>
      </w:r>
      <w:r w:rsidR="005075E6">
        <w:rPr>
          <w:b/>
          <w:sz w:val="28"/>
          <w:szCs w:val="28"/>
        </w:rPr>
        <w:t>2025</w:t>
      </w:r>
      <w:r w:rsidRPr="006B759C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50193B">
        <w:rPr>
          <w:sz w:val="28"/>
          <w:szCs w:val="28"/>
        </w:rPr>
        <w:t xml:space="preserve">ассмотрев проект бюджета на </w:t>
      </w:r>
      <w:r w:rsidR="005075E6">
        <w:rPr>
          <w:sz w:val="28"/>
          <w:szCs w:val="28"/>
        </w:rPr>
        <w:t>2024</w:t>
      </w:r>
      <w:r w:rsidR="0050193B">
        <w:rPr>
          <w:sz w:val="28"/>
          <w:szCs w:val="28"/>
        </w:rPr>
        <w:t xml:space="preserve"> год  и на плановый период </w:t>
      </w:r>
      <w:r w:rsidR="005075E6">
        <w:rPr>
          <w:sz w:val="28"/>
          <w:szCs w:val="28"/>
        </w:rPr>
        <w:t>2025</w:t>
      </w:r>
      <w:r w:rsidR="0050193B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D10986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50193B">
        <w:rPr>
          <w:b/>
          <w:sz w:val="28"/>
          <w:szCs w:val="28"/>
        </w:rPr>
        <w:t>Дьяченковского</w:t>
      </w:r>
      <w:r w:rsidR="00190D3D">
        <w:rPr>
          <w:b/>
          <w:sz w:val="28"/>
          <w:szCs w:val="28"/>
        </w:rPr>
        <w:t xml:space="preserve"> сельского поселения на </w:t>
      </w:r>
      <w:r w:rsidR="005075E6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50193B">
        <w:rPr>
          <w:b/>
          <w:sz w:val="28"/>
          <w:szCs w:val="28"/>
        </w:rPr>
        <w:t xml:space="preserve">и на плановый период </w:t>
      </w:r>
      <w:r w:rsidR="005075E6">
        <w:rPr>
          <w:b/>
          <w:sz w:val="28"/>
          <w:szCs w:val="28"/>
        </w:rPr>
        <w:t>2025</w:t>
      </w:r>
      <w:r w:rsidR="00190D3D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50193B">
        <w:rPr>
          <w:sz w:val="28"/>
          <w:szCs w:val="28"/>
        </w:rPr>
        <w:t>Дьяченковского</w:t>
      </w:r>
      <w:r w:rsidR="00190D3D"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5075E6">
        <w:rPr>
          <w:sz w:val="28"/>
          <w:szCs w:val="28"/>
        </w:rPr>
        <w:t>13298,1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075E6">
        <w:rPr>
          <w:sz w:val="28"/>
          <w:szCs w:val="28"/>
        </w:rPr>
        <w:t>296,2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5075E6">
        <w:rPr>
          <w:sz w:val="28"/>
          <w:szCs w:val="28"/>
        </w:rPr>
        <w:t>5737,0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5703DF">
        <w:rPr>
          <w:sz w:val="28"/>
          <w:szCs w:val="28"/>
        </w:rPr>
        <w:t>1</w:t>
      </w:r>
      <w:r w:rsidR="005075E6">
        <w:rPr>
          <w:sz w:val="28"/>
          <w:szCs w:val="28"/>
        </w:rPr>
        <w:t>3298</w:t>
      </w:r>
      <w:r w:rsidR="005703DF">
        <w:rPr>
          <w:sz w:val="28"/>
          <w:szCs w:val="28"/>
        </w:rPr>
        <w:t>,</w:t>
      </w:r>
      <w:r w:rsidR="005075E6">
        <w:rPr>
          <w:sz w:val="28"/>
          <w:szCs w:val="28"/>
        </w:rPr>
        <w:t>1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0365F1" w:rsidRDefault="00F27D9B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65F1">
        <w:rPr>
          <w:sz w:val="28"/>
          <w:szCs w:val="28"/>
        </w:rPr>
        <w:t xml:space="preserve">) источники внутреннего финансирования дефицита бюджет </w:t>
      </w:r>
      <w:proofErr w:type="spellStart"/>
      <w:r w:rsidR="000365F1">
        <w:rPr>
          <w:sz w:val="28"/>
          <w:szCs w:val="28"/>
        </w:rPr>
        <w:t>Дьяченковского</w:t>
      </w:r>
      <w:proofErr w:type="spellEnd"/>
      <w:r w:rsidR="000365F1"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="000365F1">
        <w:rPr>
          <w:sz w:val="28"/>
          <w:szCs w:val="28"/>
        </w:rPr>
        <w:t xml:space="preserve"> год и плановый период </w:t>
      </w:r>
      <w:r w:rsidR="005075E6">
        <w:rPr>
          <w:sz w:val="28"/>
          <w:szCs w:val="28"/>
        </w:rPr>
        <w:t>2025</w:t>
      </w:r>
      <w:r w:rsidR="000365F1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="000365F1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74006E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r w:rsidR="00E973A9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 на </w:t>
      </w:r>
      <w:r w:rsidR="004F4B40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14153,1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075E6">
        <w:rPr>
          <w:sz w:val="28"/>
          <w:szCs w:val="28"/>
        </w:rPr>
        <w:t>306,8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5075E6">
        <w:rPr>
          <w:sz w:val="28"/>
          <w:szCs w:val="28"/>
        </w:rPr>
        <w:t>2646,1</w:t>
      </w:r>
      <w:r w:rsidRPr="00373ED3">
        <w:rPr>
          <w:sz w:val="28"/>
          <w:szCs w:val="28"/>
        </w:rPr>
        <w:t xml:space="preserve"> тыс. рублей  и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8383,3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703DF">
        <w:rPr>
          <w:sz w:val="28"/>
          <w:szCs w:val="28"/>
        </w:rPr>
        <w:t>306,8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5075E6">
        <w:rPr>
          <w:sz w:val="28"/>
          <w:szCs w:val="28"/>
        </w:rPr>
        <w:t>2646,1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2) общий объём расходов бюджета </w:t>
      </w:r>
      <w:r w:rsidR="0050193B">
        <w:rPr>
          <w:sz w:val="28"/>
          <w:szCs w:val="28"/>
        </w:rPr>
        <w:t>Дьяченковского</w:t>
      </w:r>
      <w:r w:rsidRPr="00373ED3">
        <w:rPr>
          <w:sz w:val="28"/>
          <w:szCs w:val="28"/>
        </w:rPr>
        <w:t xml:space="preserve"> сельского поселения</w:t>
      </w:r>
      <w:r w:rsidR="0074006E">
        <w:rPr>
          <w:sz w:val="28"/>
          <w:szCs w:val="28"/>
        </w:rPr>
        <w:t xml:space="preserve"> на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 </w:t>
      </w:r>
      <w:r w:rsidR="005075E6">
        <w:rPr>
          <w:sz w:val="28"/>
          <w:szCs w:val="28"/>
        </w:rPr>
        <w:t>14153,1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расходы – </w:t>
      </w:r>
      <w:r w:rsidR="005075E6">
        <w:rPr>
          <w:sz w:val="28"/>
          <w:szCs w:val="28"/>
        </w:rPr>
        <w:t xml:space="preserve">353,8 </w:t>
      </w:r>
      <w:r w:rsidRPr="00373ED3">
        <w:rPr>
          <w:sz w:val="28"/>
          <w:szCs w:val="28"/>
        </w:rPr>
        <w:t xml:space="preserve">тыс. рублей и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8383,3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5075E6">
        <w:rPr>
          <w:sz w:val="28"/>
          <w:szCs w:val="28"/>
        </w:rPr>
        <w:t>419,2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6F09B2" w:rsidRDefault="00373ED3" w:rsidP="00373ED3">
      <w:pPr>
        <w:jc w:val="center"/>
        <w:rPr>
          <w:b/>
          <w:sz w:val="28"/>
          <w:szCs w:val="28"/>
        </w:rPr>
      </w:pPr>
      <w:r w:rsidRPr="006F09B2">
        <w:rPr>
          <w:sz w:val="28"/>
          <w:szCs w:val="28"/>
        </w:rPr>
        <w:t xml:space="preserve">Статья 2. </w:t>
      </w:r>
      <w:r w:rsidRPr="006F09B2">
        <w:rPr>
          <w:b/>
          <w:sz w:val="28"/>
          <w:szCs w:val="28"/>
        </w:rPr>
        <w:t xml:space="preserve">Поступление доходов бюджета </w:t>
      </w:r>
      <w:r w:rsidR="00E973A9" w:rsidRPr="006F09B2">
        <w:rPr>
          <w:b/>
          <w:sz w:val="28"/>
          <w:szCs w:val="28"/>
        </w:rPr>
        <w:t>Дьяченковского</w:t>
      </w:r>
      <w:r w:rsidRPr="006F09B2">
        <w:rPr>
          <w:b/>
          <w:sz w:val="28"/>
          <w:szCs w:val="28"/>
        </w:rPr>
        <w:t xml:space="preserve"> сельского поселения по кодам видов доходов,</w:t>
      </w:r>
      <w:r w:rsidR="008B25ED" w:rsidRPr="006F09B2">
        <w:rPr>
          <w:b/>
          <w:sz w:val="28"/>
          <w:szCs w:val="28"/>
        </w:rPr>
        <w:t xml:space="preserve"> подвидов доходов на </w:t>
      </w:r>
      <w:r w:rsidR="005075E6">
        <w:rPr>
          <w:b/>
          <w:sz w:val="28"/>
          <w:szCs w:val="28"/>
        </w:rPr>
        <w:t>2024</w:t>
      </w:r>
      <w:r w:rsidR="008B25ED" w:rsidRPr="006F09B2">
        <w:rPr>
          <w:b/>
          <w:sz w:val="28"/>
          <w:szCs w:val="28"/>
        </w:rPr>
        <w:t xml:space="preserve"> год и на плановый период </w:t>
      </w:r>
      <w:r w:rsidR="005075E6">
        <w:rPr>
          <w:b/>
          <w:sz w:val="28"/>
          <w:szCs w:val="28"/>
        </w:rPr>
        <w:t>2025</w:t>
      </w:r>
      <w:r w:rsidRPr="006F09B2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6F09B2">
        <w:rPr>
          <w:b/>
          <w:sz w:val="28"/>
          <w:szCs w:val="28"/>
        </w:rPr>
        <w:t xml:space="preserve"> годов</w:t>
      </w:r>
    </w:p>
    <w:p w:rsidR="00373ED3" w:rsidRPr="006F09B2" w:rsidRDefault="00373ED3" w:rsidP="00373ED3">
      <w:pPr>
        <w:ind w:firstLine="567"/>
        <w:rPr>
          <w:b/>
          <w:sz w:val="28"/>
          <w:szCs w:val="28"/>
        </w:rPr>
      </w:pPr>
    </w:p>
    <w:p w:rsidR="00373ED3" w:rsidRPr="006F09B2" w:rsidRDefault="00373ED3" w:rsidP="00373ED3">
      <w:pPr>
        <w:ind w:firstLine="567"/>
        <w:jc w:val="both"/>
        <w:rPr>
          <w:sz w:val="28"/>
          <w:szCs w:val="28"/>
        </w:rPr>
      </w:pPr>
      <w:r w:rsidRPr="006F09B2">
        <w:rPr>
          <w:sz w:val="28"/>
          <w:szCs w:val="28"/>
        </w:rPr>
        <w:t xml:space="preserve">  </w:t>
      </w:r>
      <w:r w:rsidRPr="006F09B2">
        <w:rPr>
          <w:b/>
          <w:sz w:val="28"/>
          <w:szCs w:val="28"/>
        </w:rPr>
        <w:t xml:space="preserve"> </w:t>
      </w:r>
      <w:r w:rsidRPr="006F09B2">
        <w:rPr>
          <w:sz w:val="28"/>
          <w:szCs w:val="28"/>
        </w:rPr>
        <w:t xml:space="preserve">Утвердить поступление доходов бюджета </w:t>
      </w:r>
      <w:r w:rsidR="0050193B" w:rsidRPr="006F09B2">
        <w:rPr>
          <w:sz w:val="28"/>
          <w:szCs w:val="28"/>
        </w:rPr>
        <w:t>Дьяченковского</w:t>
      </w:r>
      <w:r w:rsidRPr="006F09B2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50193B" w:rsidRPr="006F09B2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2024</w:t>
      </w:r>
      <w:r w:rsidRPr="006F09B2">
        <w:rPr>
          <w:sz w:val="28"/>
          <w:szCs w:val="28"/>
        </w:rPr>
        <w:t xml:space="preserve"> год и </w:t>
      </w:r>
      <w:r w:rsidR="008B25ED" w:rsidRPr="006F09B2"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6F09B2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6F09B2">
        <w:rPr>
          <w:sz w:val="28"/>
          <w:szCs w:val="28"/>
        </w:rPr>
        <w:t xml:space="preserve"> годов согласно приложению</w:t>
      </w:r>
      <w:r w:rsidR="00A1164B" w:rsidRPr="006F09B2">
        <w:rPr>
          <w:sz w:val="28"/>
          <w:szCs w:val="28"/>
        </w:rPr>
        <w:t xml:space="preserve"> 1</w:t>
      </w:r>
      <w:r w:rsidRPr="006F09B2">
        <w:rPr>
          <w:sz w:val="28"/>
          <w:szCs w:val="28"/>
        </w:rPr>
        <w:t xml:space="preserve">  к настоящему решению Совета народных депутатов </w:t>
      </w:r>
      <w:r w:rsidR="0050193B" w:rsidRPr="006F09B2">
        <w:rPr>
          <w:sz w:val="28"/>
          <w:szCs w:val="28"/>
        </w:rPr>
        <w:t>Дьяченковского</w:t>
      </w:r>
      <w:r w:rsidRPr="006F09B2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6F09B2" w:rsidRDefault="00373ED3" w:rsidP="00373ED3">
      <w:pPr>
        <w:jc w:val="both"/>
        <w:rPr>
          <w:sz w:val="28"/>
          <w:szCs w:val="28"/>
        </w:rPr>
      </w:pPr>
    </w:p>
    <w:p w:rsidR="00373ED3" w:rsidRPr="006F09B2" w:rsidRDefault="00373ED3" w:rsidP="00373ED3">
      <w:pPr>
        <w:jc w:val="both"/>
        <w:rPr>
          <w:sz w:val="28"/>
          <w:szCs w:val="28"/>
        </w:rPr>
      </w:pPr>
    </w:p>
    <w:p w:rsidR="00C1040B" w:rsidRPr="00373ED3" w:rsidRDefault="00AF7546" w:rsidP="00C10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9B2">
        <w:rPr>
          <w:sz w:val="28"/>
          <w:szCs w:val="28"/>
        </w:rPr>
        <w:t xml:space="preserve">  </w:t>
      </w:r>
      <w:r w:rsidR="00C1040B">
        <w:rPr>
          <w:sz w:val="28"/>
          <w:szCs w:val="28"/>
        </w:rPr>
        <w:t>Статья 3</w:t>
      </w:r>
      <w:r w:rsidR="00C1040B" w:rsidRPr="00373ED3">
        <w:rPr>
          <w:sz w:val="28"/>
          <w:szCs w:val="28"/>
        </w:rPr>
        <w:t>.</w:t>
      </w:r>
      <w:r w:rsidR="00C1040B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C1040B" w:rsidRPr="00373ED3" w:rsidRDefault="00C1040B" w:rsidP="00C1040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1040B" w:rsidRPr="00373ED3" w:rsidRDefault="00C1040B" w:rsidP="00C104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>
        <w:rPr>
          <w:b/>
          <w:sz w:val="28"/>
          <w:szCs w:val="28"/>
        </w:rPr>
        <w:t xml:space="preserve"> сельского поселения на </w:t>
      </w:r>
      <w:r w:rsidR="005075E6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</w:t>
      </w:r>
      <w:r w:rsidR="005075E6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и </w:t>
      </w:r>
      <w:r w:rsidR="005075E6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годов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 </w:t>
      </w:r>
      <w:r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5075E6">
        <w:rPr>
          <w:sz w:val="28"/>
          <w:szCs w:val="28"/>
        </w:rPr>
        <w:t>684,8</w:t>
      </w:r>
      <w:r w:rsidRPr="00373ED3">
        <w:rPr>
          <w:sz w:val="28"/>
          <w:szCs w:val="28"/>
        </w:rPr>
        <w:t xml:space="preserve"> тыс. рублей, на</w:t>
      </w:r>
      <w:r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736,2</w:t>
      </w:r>
      <w:r w:rsidRPr="00373ED3">
        <w:rPr>
          <w:sz w:val="28"/>
          <w:szCs w:val="28"/>
        </w:rPr>
        <w:t xml:space="preserve"> тыс. рублей  и  на </w:t>
      </w:r>
      <w:r w:rsidR="005075E6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5075E6">
        <w:rPr>
          <w:sz w:val="28"/>
          <w:szCs w:val="28"/>
        </w:rPr>
        <w:t>791,4</w:t>
      </w:r>
      <w:r w:rsidRPr="00373ED3">
        <w:rPr>
          <w:sz w:val="28"/>
          <w:szCs w:val="28"/>
        </w:rPr>
        <w:t xml:space="preserve"> тыс. рублей с распределением </w:t>
      </w:r>
      <w:r>
        <w:rPr>
          <w:sz w:val="28"/>
          <w:szCs w:val="28"/>
        </w:rPr>
        <w:t>согласно приложению 6</w:t>
      </w:r>
      <w:r w:rsidRPr="00373ED3">
        <w:rPr>
          <w:sz w:val="28"/>
          <w:szCs w:val="28"/>
        </w:rPr>
        <w:t xml:space="preserve"> к настоящему решению.</w:t>
      </w:r>
    </w:p>
    <w:p w:rsidR="00C1040B" w:rsidRPr="00373ED3" w:rsidRDefault="00C1040B" w:rsidP="00C104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>
        <w:rPr>
          <w:sz w:val="28"/>
          <w:szCs w:val="28"/>
        </w:rPr>
        <w:t xml:space="preserve">я, приводящие к увеличению в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</w:t>
      </w:r>
      <w:proofErr w:type="spellStart"/>
      <w:r w:rsidRPr="00373ED3">
        <w:rPr>
          <w:b/>
          <w:sz w:val="28"/>
          <w:szCs w:val="28"/>
        </w:rPr>
        <w:t>Богучарского</w:t>
      </w:r>
      <w:proofErr w:type="spellEnd"/>
      <w:r w:rsidRPr="00373ED3">
        <w:rPr>
          <w:b/>
          <w:sz w:val="28"/>
          <w:szCs w:val="28"/>
        </w:rPr>
        <w:t xml:space="preserve"> муниципального района Воронежской области и муниципальные внутренние заимствования 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ED3">
        <w:rPr>
          <w:sz w:val="28"/>
          <w:szCs w:val="28"/>
        </w:rPr>
        <w:t xml:space="preserve">. </w:t>
      </w:r>
      <w:proofErr w:type="gramStart"/>
      <w:r w:rsidRPr="00373ED3">
        <w:rPr>
          <w:sz w:val="28"/>
          <w:szCs w:val="28"/>
        </w:rPr>
        <w:t>Установить верхний предел муниципального долга</w:t>
      </w:r>
      <w:r>
        <w:rPr>
          <w:sz w:val="28"/>
          <w:szCs w:val="28"/>
        </w:rPr>
        <w:t xml:space="preserve">, в том числе верхний предел долга по муниципальным </w:t>
      </w:r>
      <w:proofErr w:type="spellStart"/>
      <w:r>
        <w:rPr>
          <w:sz w:val="28"/>
          <w:szCs w:val="28"/>
        </w:rPr>
        <w:t>гарантиям</w:t>
      </w:r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по состоянию на 1 января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в сумме 0,0 тыс. рублей, на 01 января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года в сумме 0,0 тыс. рублей, на 01 января 202</w:t>
      </w:r>
      <w:r w:rsidR="005075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года 0,0 тыс. рублей.</w:t>
      </w:r>
      <w:proofErr w:type="gramEnd"/>
    </w:p>
    <w:p w:rsidR="00C1040B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 в сумме 0,0</w:t>
      </w:r>
      <w:r>
        <w:rPr>
          <w:sz w:val="28"/>
          <w:szCs w:val="28"/>
        </w:rPr>
        <w:t xml:space="preserve"> тыс. рублей, на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в сумме 0,0 тыс. рублей, на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0,0 тыс. рублей.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</w:t>
      </w:r>
      <w:r>
        <w:rPr>
          <w:b/>
          <w:sz w:val="28"/>
          <w:szCs w:val="28"/>
        </w:rPr>
        <w:t xml:space="preserve">сполнения местного бюджета в </w:t>
      </w:r>
      <w:r w:rsidR="005075E6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году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1040B" w:rsidRPr="00373ED3" w:rsidRDefault="00C1040B" w:rsidP="00C1040B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по состоянию на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</w:t>
      </w:r>
      <w:proofErr w:type="spellStart"/>
      <w:r w:rsidRPr="00373ED3">
        <w:rPr>
          <w:sz w:val="28"/>
          <w:szCs w:val="28"/>
        </w:rPr>
        <w:t>ассигнований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средствам, поступившим в </w:t>
      </w:r>
      <w:r w:rsidR="005075E6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>
        <w:rPr>
          <w:sz w:val="28"/>
          <w:szCs w:val="28"/>
        </w:rPr>
        <w:t xml:space="preserve">льзованию в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</w:t>
      </w:r>
      <w:r w:rsidRPr="00373ED3">
        <w:rPr>
          <w:sz w:val="28"/>
          <w:szCs w:val="28"/>
        </w:rPr>
        <w:lastRenderedPageBreak/>
        <w:t>внесением изменений в показатели сводной бюджетной росписи</w:t>
      </w:r>
      <w:r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</w:t>
      </w:r>
      <w:r>
        <w:rPr>
          <w:sz w:val="28"/>
          <w:szCs w:val="28"/>
        </w:rPr>
        <w:t xml:space="preserve">айона Воронежской области на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  <w:r w:rsidR="005075E6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и </w:t>
      </w:r>
      <w:r w:rsidR="005075E6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>
        <w:rPr>
          <w:sz w:val="28"/>
          <w:szCs w:val="28"/>
        </w:rPr>
        <w:t xml:space="preserve">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года, сложивш</w:t>
      </w:r>
      <w:r>
        <w:rPr>
          <w:sz w:val="28"/>
          <w:szCs w:val="28"/>
        </w:rPr>
        <w:t xml:space="preserve">ихся от данных поступлений в </w:t>
      </w:r>
      <w:r w:rsidR="005075E6">
        <w:rPr>
          <w:sz w:val="28"/>
          <w:szCs w:val="28"/>
        </w:rPr>
        <w:t>2023</w:t>
      </w:r>
      <w:r w:rsidRPr="00373ED3">
        <w:rPr>
          <w:sz w:val="28"/>
          <w:szCs w:val="28"/>
        </w:rPr>
        <w:t xml:space="preserve"> году.</w:t>
      </w:r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>
        <w:rPr>
          <w:sz w:val="28"/>
          <w:szCs w:val="28"/>
        </w:rPr>
        <w:t xml:space="preserve">ные по состоянию на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>
        <w:rPr>
          <w:sz w:val="28"/>
          <w:szCs w:val="28"/>
        </w:rPr>
        <w:t xml:space="preserve">ние первых семи рабочих дней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  <w:proofErr w:type="gramEnd"/>
    </w:p>
    <w:p w:rsidR="00C1040B" w:rsidRPr="00373ED3" w:rsidRDefault="00C1040B" w:rsidP="00C104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>
        <w:rPr>
          <w:sz w:val="28"/>
          <w:szCs w:val="28"/>
        </w:rPr>
        <w:t xml:space="preserve">по состоянию на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>
        <w:rPr>
          <w:sz w:val="28"/>
          <w:szCs w:val="28"/>
        </w:rPr>
        <w:t xml:space="preserve">ние первых семи рабочих дней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года.</w:t>
      </w:r>
    </w:p>
    <w:p w:rsidR="00C1040B" w:rsidRPr="00373ED3" w:rsidRDefault="00C1040B" w:rsidP="00C104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>
        <w:rPr>
          <w:rFonts w:ascii="Times New Roman" w:hAnsi="Times New Roman" w:cs="Times New Roman"/>
          <w:sz w:val="28"/>
          <w:szCs w:val="28"/>
        </w:rPr>
        <w:t xml:space="preserve">ных по состоянию на 1 января </w:t>
      </w:r>
      <w:r w:rsidR="005075E6">
        <w:rPr>
          <w:rFonts w:ascii="Times New Roman" w:hAnsi="Times New Roman" w:cs="Times New Roman"/>
          <w:sz w:val="28"/>
          <w:szCs w:val="28"/>
        </w:rPr>
        <w:t>2024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C1040B" w:rsidRPr="00782EDD" w:rsidRDefault="00C1040B" w:rsidP="00C1040B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 </w:t>
      </w:r>
      <w:proofErr w:type="spellStart"/>
      <w:r w:rsidRPr="00782EDD">
        <w:rPr>
          <w:sz w:val="28"/>
          <w:szCs w:val="28"/>
        </w:rPr>
        <w:t>Богучарского</w:t>
      </w:r>
      <w:proofErr w:type="spellEnd"/>
      <w:r w:rsidRPr="00782EDD">
        <w:rPr>
          <w:sz w:val="28"/>
          <w:szCs w:val="28"/>
        </w:rPr>
        <w:t xml:space="preserve"> муниципального района Воронежской области от 25.12.2019 № 304 «Об утверждении Положения «О бюджетном процессе в </w:t>
      </w:r>
      <w:proofErr w:type="spellStart"/>
      <w:r w:rsidR="005075E6">
        <w:rPr>
          <w:sz w:val="28"/>
          <w:szCs w:val="28"/>
        </w:rPr>
        <w:t>Дьяченков</w:t>
      </w:r>
      <w:r w:rsidRPr="00782EDD">
        <w:rPr>
          <w:sz w:val="28"/>
          <w:szCs w:val="28"/>
        </w:rPr>
        <w:t>ском</w:t>
      </w:r>
      <w:proofErr w:type="spellEnd"/>
      <w:r w:rsidRPr="00782EDD">
        <w:rPr>
          <w:sz w:val="28"/>
          <w:szCs w:val="28"/>
        </w:rPr>
        <w:t xml:space="preserve"> сельском поселении </w:t>
      </w:r>
      <w:proofErr w:type="spellStart"/>
      <w:r w:rsidRPr="00782EDD">
        <w:rPr>
          <w:sz w:val="28"/>
          <w:szCs w:val="28"/>
        </w:rPr>
        <w:t>Богучарского</w:t>
      </w:r>
      <w:proofErr w:type="spellEnd"/>
      <w:r w:rsidRPr="00782EDD">
        <w:rPr>
          <w:sz w:val="28"/>
          <w:szCs w:val="28"/>
        </w:rPr>
        <w:t xml:space="preserve">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поселения, в том</w:t>
      </w:r>
      <w:proofErr w:type="gramEnd"/>
      <w:r w:rsidR="005075E6">
        <w:rPr>
          <w:sz w:val="28"/>
          <w:szCs w:val="28"/>
        </w:rPr>
        <w:t xml:space="preserve"> </w:t>
      </w:r>
      <w:proofErr w:type="gramStart"/>
      <w:r w:rsidRPr="00782EDD">
        <w:rPr>
          <w:sz w:val="28"/>
          <w:szCs w:val="28"/>
        </w:rPr>
        <w:t>числе</w:t>
      </w:r>
      <w:proofErr w:type="gramEnd"/>
      <w:r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C1040B" w:rsidRPr="00782EDD" w:rsidRDefault="00C1040B" w:rsidP="00C1040B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782EDD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C1040B" w:rsidRPr="00782EDD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1040B" w:rsidRPr="00782EDD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C1040B" w:rsidRPr="00782EDD" w:rsidRDefault="00C1040B" w:rsidP="00C104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1040B" w:rsidRPr="00276FF7" w:rsidRDefault="00C1040B" w:rsidP="00276FF7">
      <w:pPr>
        <w:ind w:firstLine="567"/>
        <w:jc w:val="both"/>
        <w:rPr>
          <w:sz w:val="28"/>
          <w:szCs w:val="28"/>
        </w:rPr>
      </w:pPr>
      <w:r w:rsidRPr="00782EDD">
        <w:rPr>
          <w:bCs/>
          <w:sz w:val="28"/>
          <w:szCs w:val="28"/>
        </w:rPr>
        <w:lastRenderedPageBreak/>
        <w:t>5</w:t>
      </w:r>
      <w:r w:rsidR="00276FF7">
        <w:rPr>
          <w:bCs/>
          <w:sz w:val="28"/>
          <w:szCs w:val="28"/>
        </w:rPr>
        <w:t>)</w:t>
      </w:r>
      <w:r w:rsidR="00276FF7">
        <w:rPr>
          <w:sz w:val="28"/>
          <w:szCs w:val="28"/>
        </w:rPr>
        <w:t xml:space="preserve"> </w:t>
      </w:r>
      <w:r w:rsidRPr="00C1040B">
        <w:rPr>
          <w:sz w:val="28"/>
          <w:szCs w:val="28"/>
        </w:rPr>
        <w:t>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  <w:r>
        <w:rPr>
          <w:sz w:val="28"/>
          <w:szCs w:val="28"/>
        </w:rPr>
        <w:t xml:space="preserve"> </w:t>
      </w:r>
    </w:p>
    <w:p w:rsidR="00C1040B" w:rsidRDefault="00C1040B" w:rsidP="00C1040B">
      <w:pPr>
        <w:jc w:val="both"/>
        <w:rPr>
          <w:sz w:val="28"/>
          <w:szCs w:val="28"/>
        </w:rPr>
      </w:pPr>
    </w:p>
    <w:p w:rsidR="00C1040B" w:rsidRPr="00373ED3" w:rsidRDefault="00C1040B" w:rsidP="00C1040B">
      <w:pPr>
        <w:jc w:val="both"/>
        <w:rPr>
          <w:sz w:val="28"/>
          <w:szCs w:val="28"/>
        </w:rPr>
      </w:pPr>
    </w:p>
    <w:p w:rsidR="00C1040B" w:rsidRPr="00373ED3" w:rsidRDefault="00C1040B" w:rsidP="00C1040B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Pr="00373ED3">
        <w:rPr>
          <w:bCs/>
          <w:szCs w:val="28"/>
        </w:rPr>
        <w:t>.</w:t>
      </w:r>
      <w:r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444DBA">
        <w:rPr>
          <w:b/>
          <w:szCs w:val="28"/>
        </w:rPr>
        <w:t>Дьяченковского</w:t>
      </w:r>
      <w:proofErr w:type="spellEnd"/>
      <w:r w:rsidRPr="00373ED3">
        <w:rPr>
          <w:b/>
          <w:szCs w:val="28"/>
          <w:lang w:eastAsia="en-US"/>
        </w:rPr>
        <w:t xml:space="preserve"> сельского поселения</w:t>
      </w:r>
    </w:p>
    <w:p w:rsidR="00C1040B" w:rsidRPr="00373ED3" w:rsidRDefault="00C1040B" w:rsidP="00C1040B">
      <w:pPr>
        <w:pStyle w:val="33"/>
        <w:suppressAutoHyphens/>
        <w:rPr>
          <w:b/>
          <w:szCs w:val="28"/>
          <w:lang w:eastAsia="en-US"/>
        </w:rPr>
      </w:pPr>
    </w:p>
    <w:p w:rsidR="00C1040B" w:rsidRDefault="00C1040B" w:rsidP="00C1040B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1040B" w:rsidRPr="00373ED3" w:rsidRDefault="00C1040B" w:rsidP="00C1040B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C1040B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Pr="00373ED3">
        <w:rPr>
          <w:bCs/>
          <w:sz w:val="28"/>
          <w:szCs w:val="28"/>
        </w:rPr>
        <w:t>.</w:t>
      </w:r>
      <w:r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444DBA">
        <w:rPr>
          <w:b/>
          <w:sz w:val="28"/>
          <w:szCs w:val="28"/>
        </w:rPr>
        <w:t>Дьяченковского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040B" w:rsidRPr="00373ED3" w:rsidRDefault="00C1040B" w:rsidP="00C104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вступает в силу с 1 января </w:t>
      </w:r>
      <w:r w:rsidR="005075E6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444DBA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C1040B">
      <w:pPr>
        <w:jc w:val="center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E973A9">
        <w:rPr>
          <w:sz w:val="28"/>
          <w:szCs w:val="28"/>
        </w:rPr>
        <w:t>Дьяченковского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</w:t>
      </w:r>
      <w:r w:rsidR="00374FF0">
        <w:rPr>
          <w:sz w:val="28"/>
          <w:szCs w:val="28"/>
        </w:rPr>
        <w:t xml:space="preserve">                     </w:t>
      </w:r>
      <w:r w:rsidR="003345AF">
        <w:rPr>
          <w:sz w:val="28"/>
          <w:szCs w:val="28"/>
        </w:rPr>
        <w:t xml:space="preserve">  </w:t>
      </w:r>
      <w:proofErr w:type="spellStart"/>
      <w:r w:rsidR="006A3A28">
        <w:rPr>
          <w:sz w:val="28"/>
          <w:szCs w:val="28"/>
        </w:rPr>
        <w:t>В.И.Сыкалов</w:t>
      </w:r>
      <w:proofErr w:type="spellEnd"/>
      <w:r w:rsidRPr="00373ED3">
        <w:rPr>
          <w:sz w:val="28"/>
          <w:szCs w:val="28"/>
        </w:rPr>
        <w:t xml:space="preserve">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A7492" w:rsidRPr="00373ED3" w:rsidRDefault="001A749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42598E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276FF7" w:rsidRDefault="00276FF7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  <w:r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 w:rsidR="002C77F4">
              <w:rPr>
                <w:sz w:val="22"/>
                <w:szCs w:val="22"/>
              </w:rPr>
              <w:t xml:space="preserve">к </w:t>
            </w:r>
            <w:r w:rsidR="005075E6">
              <w:rPr>
                <w:sz w:val="22"/>
                <w:szCs w:val="22"/>
              </w:rPr>
              <w:t xml:space="preserve">проекту </w:t>
            </w:r>
            <w:r w:rsidR="005703DF">
              <w:rPr>
                <w:sz w:val="22"/>
                <w:szCs w:val="22"/>
              </w:rPr>
              <w:t>решени</w:t>
            </w:r>
            <w:r w:rsidR="005075E6">
              <w:rPr>
                <w:sz w:val="22"/>
                <w:szCs w:val="22"/>
              </w:rPr>
              <w:t>я</w:t>
            </w:r>
            <w:r w:rsidRPr="00321DB8">
              <w:rPr>
                <w:sz w:val="22"/>
                <w:szCs w:val="22"/>
              </w:rPr>
              <w:t xml:space="preserve">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Дьяченковского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</w:t>
            </w:r>
            <w:r w:rsidR="005075E6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.12 .</w:t>
            </w:r>
            <w:r w:rsidR="005075E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5075E6">
              <w:rPr>
                <w:sz w:val="22"/>
                <w:szCs w:val="22"/>
              </w:rPr>
              <w:t>___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pStyle w:val="af0"/>
              <w:ind w:firstLine="4253"/>
              <w:jc w:val="right"/>
            </w:pPr>
          </w:p>
          <w:p w:rsidR="008927C2" w:rsidRPr="00321DB8" w:rsidRDefault="008927C2" w:rsidP="008927C2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927C2" w:rsidRPr="00321DB8" w:rsidRDefault="008927C2" w:rsidP="008927C2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927C2" w:rsidRPr="00D97DED" w:rsidRDefault="008927C2" w:rsidP="008927C2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075E6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075E6">
              <w:rPr>
                <w:b/>
                <w:sz w:val="24"/>
                <w:szCs w:val="24"/>
              </w:rPr>
              <w:t>2025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5075E6">
              <w:rPr>
                <w:b/>
                <w:sz w:val="24"/>
                <w:szCs w:val="24"/>
              </w:rPr>
              <w:t>2026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8927C2" w:rsidRPr="00321DB8" w:rsidRDefault="008927C2" w:rsidP="008927C2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8927C2" w:rsidRPr="00321DB8" w:rsidRDefault="008927C2" w:rsidP="008927C2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8927C2" w:rsidRPr="00321DB8" w:rsidTr="001A7492">
              <w:trPr>
                <w:trHeight w:val="20"/>
              </w:trPr>
              <w:tc>
                <w:tcPr>
                  <w:tcW w:w="298" w:type="pct"/>
                </w:tcPr>
                <w:p w:rsidR="008927C2" w:rsidRPr="0005114E" w:rsidRDefault="008927C2" w:rsidP="001A7492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5114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05114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8927C2" w:rsidRDefault="008927C2" w:rsidP="001A7492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  <w:p w:rsidR="008927C2" w:rsidRPr="0005114E" w:rsidRDefault="008927C2" w:rsidP="001A7492">
                  <w:pPr>
                    <w:rPr>
                      <w:b/>
                    </w:rPr>
                  </w:pPr>
                </w:p>
              </w:tc>
              <w:tc>
                <w:tcPr>
                  <w:tcW w:w="1424" w:type="pct"/>
                </w:tcPr>
                <w:p w:rsidR="008927C2" w:rsidRPr="0005114E" w:rsidRDefault="008927C2" w:rsidP="001A7492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8927C2" w:rsidRPr="0005114E" w:rsidRDefault="005075E6" w:rsidP="001A749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8927C2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8927C2" w:rsidRPr="008927C2" w:rsidRDefault="005075E6" w:rsidP="001A749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8927C2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8927C2" w:rsidRPr="0005114E" w:rsidRDefault="005075E6" w:rsidP="001A7492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="008927C2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927C2" w:rsidRPr="00321DB8" w:rsidTr="001A7492">
              <w:trPr>
                <w:trHeight w:val="20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8927C2" w:rsidRPr="00321DB8" w:rsidRDefault="008927C2" w:rsidP="001A7492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927C2" w:rsidRPr="00321DB8" w:rsidTr="00276FF7">
              <w:trPr>
                <w:trHeight w:val="20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  <w:p w:rsidR="008927C2" w:rsidRPr="00321DB8" w:rsidRDefault="008927C2" w:rsidP="001A7492"/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</w:tcPr>
                <w:p w:rsidR="008927C2" w:rsidRPr="00321DB8" w:rsidRDefault="00276FF7" w:rsidP="00276FF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927C2" w:rsidRPr="00321DB8" w:rsidTr="00276FF7">
              <w:trPr>
                <w:trHeight w:val="20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</w:tcPr>
                <w:p w:rsidR="008927C2" w:rsidRPr="00321DB8" w:rsidRDefault="00276FF7" w:rsidP="00276FF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</w:t>
                  </w: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8927C2" w:rsidRPr="00321DB8" w:rsidRDefault="008927C2" w:rsidP="001A7492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927C2" w:rsidRPr="00321DB8" w:rsidTr="001A7492">
              <w:trPr>
                <w:trHeight w:val="596"/>
              </w:trPr>
              <w:tc>
                <w:tcPr>
                  <w:tcW w:w="298" w:type="pct"/>
                </w:tcPr>
                <w:p w:rsidR="008927C2" w:rsidRPr="00321DB8" w:rsidRDefault="008927C2" w:rsidP="001A7492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927C2" w:rsidRPr="00321DB8" w:rsidRDefault="008927C2" w:rsidP="001A749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8927C2" w:rsidRPr="00321DB8" w:rsidRDefault="008927C2" w:rsidP="001A7492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</w:tcPr>
                <w:p w:rsidR="008927C2" w:rsidRPr="00321DB8" w:rsidRDefault="008927C2" w:rsidP="005075E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5075E6">
                    <w:rPr>
                      <w:sz w:val="22"/>
                      <w:szCs w:val="22"/>
                    </w:rPr>
                    <w:t>13298,1</w:t>
                  </w:r>
                </w:p>
              </w:tc>
              <w:tc>
                <w:tcPr>
                  <w:tcW w:w="599" w:type="pct"/>
                </w:tcPr>
                <w:p w:rsidR="008927C2" w:rsidRPr="00F50C94" w:rsidRDefault="008927C2" w:rsidP="005075E6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5075E6">
                    <w:rPr>
                      <w:sz w:val="22"/>
                      <w:szCs w:val="22"/>
                      <w:lang w:eastAsia="en-US"/>
                    </w:rPr>
                    <w:t>14153,1</w:t>
                  </w:r>
                </w:p>
              </w:tc>
              <w:tc>
                <w:tcPr>
                  <w:tcW w:w="581" w:type="pct"/>
                </w:tcPr>
                <w:p w:rsidR="008927C2" w:rsidRPr="00F50C94" w:rsidRDefault="008927C2" w:rsidP="005075E6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5075E6">
                    <w:rPr>
                      <w:sz w:val="22"/>
                      <w:szCs w:val="22"/>
                      <w:lang w:eastAsia="en-US"/>
                    </w:rPr>
                    <w:t>8383,3</w:t>
                  </w:r>
                </w:p>
              </w:tc>
            </w:tr>
            <w:tr w:rsidR="005075E6" w:rsidRPr="00321DB8" w:rsidTr="001A7492">
              <w:trPr>
                <w:trHeight w:val="596"/>
              </w:trPr>
              <w:tc>
                <w:tcPr>
                  <w:tcW w:w="298" w:type="pct"/>
                </w:tcPr>
                <w:p w:rsidR="005075E6" w:rsidRPr="00321DB8" w:rsidRDefault="005075E6" w:rsidP="005075E6">
                  <w:pPr>
                    <w:ind w:left="-1666"/>
                  </w:pPr>
                </w:p>
                <w:p w:rsidR="005075E6" w:rsidRPr="00321DB8" w:rsidRDefault="005075E6" w:rsidP="005075E6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075E6" w:rsidRPr="00321DB8" w:rsidRDefault="005075E6" w:rsidP="005075E6"/>
              </w:tc>
              <w:tc>
                <w:tcPr>
                  <w:tcW w:w="1424" w:type="pct"/>
                </w:tcPr>
                <w:p w:rsidR="005075E6" w:rsidRPr="00321DB8" w:rsidRDefault="005075E6" w:rsidP="005075E6">
                  <w:r w:rsidRPr="00321DB8">
                    <w:rPr>
                      <w:sz w:val="22"/>
                      <w:szCs w:val="22"/>
                    </w:rPr>
                    <w:t>01 05 02 00 0</w:t>
                  </w:r>
                  <w:r>
                    <w:rPr>
                      <w:sz w:val="22"/>
                      <w:szCs w:val="22"/>
                    </w:rPr>
                    <w:t>0 0000 50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075E6" w:rsidRPr="00321DB8" w:rsidRDefault="005075E6" w:rsidP="005075E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-13298,1</w:t>
                  </w:r>
                </w:p>
              </w:tc>
              <w:tc>
                <w:tcPr>
                  <w:tcW w:w="599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14153,1</w:t>
                  </w:r>
                </w:p>
              </w:tc>
              <w:tc>
                <w:tcPr>
                  <w:tcW w:w="581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8383,3</w:t>
                  </w:r>
                </w:p>
              </w:tc>
            </w:tr>
            <w:tr w:rsidR="005075E6" w:rsidRPr="00321DB8" w:rsidTr="001A7492">
              <w:trPr>
                <w:trHeight w:val="20"/>
              </w:trPr>
              <w:tc>
                <w:tcPr>
                  <w:tcW w:w="298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</w:tcPr>
                <w:p w:rsidR="005075E6" w:rsidRPr="00321DB8" w:rsidRDefault="005075E6" w:rsidP="005075E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-13298,1</w:t>
                  </w:r>
                </w:p>
              </w:tc>
              <w:tc>
                <w:tcPr>
                  <w:tcW w:w="599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14153,1</w:t>
                  </w:r>
                </w:p>
              </w:tc>
              <w:tc>
                <w:tcPr>
                  <w:tcW w:w="581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 w:rsidRPr="00F50C94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8383,3</w:t>
                  </w:r>
                </w:p>
              </w:tc>
            </w:tr>
            <w:tr w:rsidR="005075E6" w:rsidRPr="00321DB8" w:rsidTr="001A7492">
              <w:trPr>
                <w:trHeight w:val="639"/>
              </w:trPr>
              <w:tc>
                <w:tcPr>
                  <w:tcW w:w="298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</w:tcPr>
                <w:p w:rsidR="005075E6" w:rsidRPr="00321DB8" w:rsidRDefault="005075E6" w:rsidP="005075E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13298,1</w:t>
                  </w:r>
                </w:p>
              </w:tc>
              <w:tc>
                <w:tcPr>
                  <w:tcW w:w="599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14153,1</w:t>
                  </w:r>
                </w:p>
              </w:tc>
              <w:tc>
                <w:tcPr>
                  <w:tcW w:w="581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8383,3</w:t>
                  </w:r>
                </w:p>
              </w:tc>
            </w:tr>
            <w:tr w:rsidR="005075E6" w:rsidRPr="00321DB8" w:rsidTr="001A7492">
              <w:trPr>
                <w:trHeight w:val="639"/>
              </w:trPr>
              <w:tc>
                <w:tcPr>
                  <w:tcW w:w="298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</w:t>
                  </w:r>
                  <w:r w:rsidRPr="00321DB8">
                    <w:rPr>
                      <w:sz w:val="22"/>
                      <w:szCs w:val="22"/>
                    </w:rPr>
                    <w:t xml:space="preserve"> 00 00 0000 600</w:t>
                  </w:r>
                </w:p>
              </w:tc>
              <w:tc>
                <w:tcPr>
                  <w:tcW w:w="599" w:type="pct"/>
                </w:tcPr>
                <w:p w:rsidR="005075E6" w:rsidRPr="00321DB8" w:rsidRDefault="005075E6" w:rsidP="005075E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13298,1</w:t>
                  </w:r>
                </w:p>
              </w:tc>
              <w:tc>
                <w:tcPr>
                  <w:tcW w:w="599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14153,1</w:t>
                  </w:r>
                </w:p>
              </w:tc>
              <w:tc>
                <w:tcPr>
                  <w:tcW w:w="581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8383,3</w:t>
                  </w:r>
                </w:p>
              </w:tc>
            </w:tr>
            <w:tr w:rsidR="005075E6" w:rsidRPr="00321DB8" w:rsidTr="001A7492">
              <w:trPr>
                <w:trHeight w:val="1217"/>
              </w:trPr>
              <w:tc>
                <w:tcPr>
                  <w:tcW w:w="298" w:type="pct"/>
                </w:tcPr>
                <w:p w:rsidR="005075E6" w:rsidRPr="00321DB8" w:rsidRDefault="005075E6" w:rsidP="005075E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075E6" w:rsidRPr="00321DB8" w:rsidRDefault="005075E6" w:rsidP="005075E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</w:tcPr>
                <w:p w:rsidR="005075E6" w:rsidRPr="001C0820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13298,1</w:t>
                  </w:r>
                </w:p>
              </w:tc>
              <w:tc>
                <w:tcPr>
                  <w:tcW w:w="599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14153,1</w:t>
                  </w:r>
                </w:p>
              </w:tc>
              <w:tc>
                <w:tcPr>
                  <w:tcW w:w="581" w:type="pct"/>
                </w:tcPr>
                <w:p w:rsidR="005075E6" w:rsidRPr="00F50C94" w:rsidRDefault="005075E6" w:rsidP="005075E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8383,3</w:t>
                  </w:r>
                </w:p>
              </w:tc>
            </w:tr>
          </w:tbl>
          <w:p w:rsidR="008927C2" w:rsidRPr="00321DB8" w:rsidRDefault="008927C2" w:rsidP="008927C2">
            <w:pPr>
              <w:pStyle w:val="af0"/>
              <w:ind w:firstLine="4253"/>
            </w:pPr>
          </w:p>
          <w:p w:rsidR="00396A2D" w:rsidRDefault="00396A2D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586748" w:rsidRDefault="00586748" w:rsidP="00A1164B">
            <w:pPr>
              <w:pStyle w:val="af0"/>
              <w:ind w:left="0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C1791" w:rsidRDefault="008C1791" w:rsidP="00586748">
            <w:pPr>
              <w:pStyle w:val="af0"/>
              <w:ind w:firstLine="4253"/>
              <w:jc w:val="right"/>
            </w:pPr>
          </w:p>
          <w:p w:rsidR="008C1791" w:rsidRDefault="008C1791" w:rsidP="00586748">
            <w:pPr>
              <w:pStyle w:val="af0"/>
              <w:ind w:firstLine="4253"/>
              <w:jc w:val="right"/>
            </w:pPr>
          </w:p>
          <w:p w:rsidR="00373ED3" w:rsidRPr="00070416" w:rsidRDefault="00A1164B" w:rsidP="002C77F4">
            <w:pPr>
              <w:pStyle w:val="af0"/>
              <w:ind w:firstLine="4253"/>
              <w:jc w:val="right"/>
            </w:pPr>
            <w:r>
              <w:t xml:space="preserve">Приложение  </w:t>
            </w:r>
            <w:r w:rsidR="00586748">
              <w:t>2</w:t>
            </w:r>
            <w:r w:rsidR="003345AF" w:rsidRPr="00070416">
              <w:br/>
            </w:r>
            <w:r w:rsidR="005075E6" w:rsidRPr="005075E6">
              <w:t>к проекту решения Совета народных депутатов</w:t>
            </w:r>
            <w:r w:rsidR="005075E6" w:rsidRPr="005075E6">
              <w:br/>
            </w:r>
            <w:proofErr w:type="spellStart"/>
            <w:r w:rsidR="005075E6" w:rsidRPr="005075E6">
              <w:t>Дьяченковского</w:t>
            </w:r>
            <w:proofErr w:type="spellEnd"/>
            <w:r w:rsidR="005075E6" w:rsidRPr="005075E6">
              <w:t xml:space="preserve"> сельского поселения</w:t>
            </w:r>
            <w:r w:rsidR="005075E6" w:rsidRPr="005075E6">
              <w:br/>
              <w:t xml:space="preserve">от  __.12 .2023  № ___                                                   </w:t>
            </w:r>
          </w:p>
        </w:tc>
      </w:tr>
      <w:tr w:rsidR="00373ED3" w:rsidRPr="00070416" w:rsidTr="0042598E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C20">
              <w:rPr>
                <w:rFonts w:ascii="Times New Roman" w:hAnsi="Times New Roman" w:cs="Times New Roman"/>
                <w:sz w:val="24"/>
                <w:szCs w:val="24"/>
              </w:rPr>
              <w:t>ДЬЯЧЕНКОВСКОГО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075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075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E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7"/>
              <w:gridCol w:w="3265"/>
              <w:gridCol w:w="995"/>
              <w:gridCol w:w="1130"/>
              <w:gridCol w:w="993"/>
            </w:tblGrid>
            <w:tr w:rsidR="008034F7" w:rsidRPr="00070416" w:rsidTr="008034F7">
              <w:trPr>
                <w:trHeight w:val="57"/>
              </w:trPr>
              <w:tc>
                <w:tcPr>
                  <w:tcW w:w="174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66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075E6" w:rsidP="00976C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76" w:type="pct"/>
                </w:tcPr>
                <w:p w:rsidR="00373ED3" w:rsidRPr="00070416" w:rsidRDefault="005075E6" w:rsidP="00976C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5075E6" w:rsidP="00976C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8034F7" w:rsidRPr="00070416" w:rsidTr="008034F7">
              <w:trPr>
                <w:trHeight w:val="170"/>
                <w:tblHeader/>
              </w:trPr>
              <w:tc>
                <w:tcPr>
                  <w:tcW w:w="174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6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7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93160" w:rsidRDefault="00373ED3" w:rsidP="00D42A9F">
                  <w:pPr>
                    <w:rPr>
                      <w:b/>
                    </w:rPr>
                  </w:pPr>
                  <w:r w:rsidRPr="00C93160">
                    <w:rPr>
                      <w:b/>
                    </w:rPr>
                    <w:t>000 8 50 00000 00 0000 000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93160" w:rsidRDefault="00373ED3" w:rsidP="00D42A9F">
                  <w:pPr>
                    <w:rPr>
                      <w:b/>
                    </w:rPr>
                  </w:pPr>
                  <w:r w:rsidRPr="00C93160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386AE5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13298,1</w:t>
                  </w:r>
                </w:p>
              </w:tc>
              <w:tc>
                <w:tcPr>
                  <w:tcW w:w="576" w:type="pct"/>
                  <w:vAlign w:val="bottom"/>
                </w:tcPr>
                <w:p w:rsidR="00373ED3" w:rsidRPr="005F09D9" w:rsidRDefault="00386AE5" w:rsidP="008C17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14153,1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5F09D9" w:rsidRDefault="00386AE5" w:rsidP="008C179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8383,3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373ED3" w:rsidP="00D42A9F">
                  <w:r w:rsidRPr="005F09D9">
                    <w:t>000 1 00 00000 00 0000 000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373ED3" w:rsidP="00D42A9F">
                  <w:r w:rsidRPr="005F09D9">
                    <w:t>НАЛОГОВЫЕ И НЕНАЛГОВЫЕ ДОХОДЫ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5F09D9" w:rsidRDefault="00A24149" w:rsidP="00386AE5">
                  <w:pPr>
                    <w:jc w:val="center"/>
                  </w:pPr>
                  <w:r w:rsidRPr="005F09D9">
                    <w:t>4</w:t>
                  </w:r>
                  <w:r w:rsidR="00386AE5">
                    <w:t>444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73ED3" w:rsidRPr="005F09D9" w:rsidRDefault="00A24149" w:rsidP="00386AE5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4</w:t>
                  </w:r>
                  <w:r w:rsidR="00386AE5">
                    <w:rPr>
                      <w:bCs/>
                    </w:rPr>
                    <w:t>479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5F09D9" w:rsidRDefault="008C1791" w:rsidP="00386AE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86AE5">
                    <w:rPr>
                      <w:bCs/>
                    </w:rPr>
                    <w:t>517</w:t>
                  </w:r>
                  <w:r w:rsidR="00373ED3"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5F09D9" w:rsidRDefault="003A57B1" w:rsidP="00D42A9F">
                  <w:r w:rsidRPr="005F09D9">
                    <w:t>000 1 01 00000 00 0000 000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5F09D9" w:rsidRDefault="003A57B1" w:rsidP="00D42A9F">
                  <w:r w:rsidRPr="005F09D9">
                    <w:t>НАЛОГИ НА ПРИБЫЛЬ, ДОХОДЫ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93160" w:rsidRDefault="00386AE5" w:rsidP="0052745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510</w:t>
                  </w:r>
                  <w:r w:rsidR="008C1791"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A57B1" w:rsidRPr="00C93160" w:rsidRDefault="008C1791" w:rsidP="00386AE5">
                  <w:pPr>
                    <w:jc w:val="center"/>
                    <w:rPr>
                      <w:bCs/>
                    </w:rPr>
                  </w:pPr>
                  <w:r w:rsidRPr="00C93160">
                    <w:rPr>
                      <w:bCs/>
                    </w:rPr>
                    <w:t>5</w:t>
                  </w:r>
                  <w:r w:rsidR="00386AE5">
                    <w:rPr>
                      <w:bCs/>
                    </w:rPr>
                    <w:t>45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C93160" w:rsidRDefault="00386AE5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</w:t>
                  </w:r>
                  <w:r w:rsidR="00A24149" w:rsidRPr="00C93160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000 1 01 02000 01 0000 110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Налог на доходы физических лиц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510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 w:rsidRPr="00C9316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45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000 1 01 02010 01 0000 110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510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 w:rsidRPr="00C9316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45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C93160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583</w:t>
                  </w:r>
                  <w:r w:rsidRPr="00C93160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F09D9" w:rsidRDefault="00AE5E80" w:rsidP="00D42A9F">
                  <w:r w:rsidRPr="005F09D9">
                    <w:t>000 1 05 00000 00 0000 000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F09D9" w:rsidRDefault="00AE5E80" w:rsidP="00D42A9F">
                  <w:r w:rsidRPr="005F09D9">
                    <w:t>НАЛОГИ НА СОВОКУПНЫЙ ДОХОД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5F09D9" w:rsidRDefault="00386AE5" w:rsidP="0052745D">
                  <w:pPr>
                    <w:jc w:val="center"/>
                  </w:pPr>
                  <w:r>
                    <w:t>24</w:t>
                  </w:r>
                  <w:r w:rsidR="00A24149"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AE5E80" w:rsidRPr="005F09D9" w:rsidRDefault="00386AE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A24149"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5F09D9" w:rsidRDefault="00386AE5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A24149"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000 1 05 03000 01 0000 110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Единый сельскохозяйственный налог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24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000 1 05 03010 01 0000 110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Единый сельскохозяйственный налог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24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Pr="005F09D9"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000 1 06 00000 00 0000 000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НАЛОГИ НА ИМУЩЕСТВО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386AE5">
                  <w:pPr>
                    <w:jc w:val="center"/>
                  </w:pPr>
                  <w:r w:rsidRPr="005F09D9">
                    <w:t>3</w:t>
                  </w:r>
                  <w:r w:rsidR="00386AE5">
                    <w:t>888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C93160" w:rsidRPr="005F09D9" w:rsidRDefault="00C93160" w:rsidP="00386AE5">
                  <w:pPr>
                    <w:jc w:val="center"/>
                  </w:pPr>
                  <w:r w:rsidRPr="005F09D9">
                    <w:t>3</w:t>
                  </w:r>
                  <w:r w:rsidR="00386AE5">
                    <w:t>888</w:t>
                  </w:r>
                  <w:r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93160" w:rsidRPr="005F09D9" w:rsidRDefault="00C93160" w:rsidP="00386AE5">
                  <w:pPr>
                    <w:jc w:val="center"/>
                  </w:pPr>
                  <w:r w:rsidRPr="005F09D9">
                    <w:t>3</w:t>
                  </w:r>
                  <w:r w:rsidR="00386AE5">
                    <w:t>888</w:t>
                  </w:r>
                  <w:r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000 1 06 01000 00 0000 110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C93160" w:rsidP="00D42A9F">
                  <w:r w:rsidRPr="005F09D9">
                    <w:t>Налог на имущество физических лиц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93160" w:rsidRPr="005F09D9" w:rsidRDefault="00386AE5" w:rsidP="00C93160">
                  <w:pPr>
                    <w:jc w:val="center"/>
                  </w:pPr>
                  <w:r>
                    <w:t>405</w:t>
                  </w:r>
                  <w:r w:rsidR="00C93160"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C93160" w:rsidRPr="005F09D9" w:rsidRDefault="00386AE5" w:rsidP="00C1040B">
                  <w:pPr>
                    <w:jc w:val="center"/>
                  </w:pPr>
                  <w:r>
                    <w:t>4</w:t>
                  </w:r>
                  <w:r w:rsidR="00C93160" w:rsidRPr="005F09D9">
                    <w:t>0</w:t>
                  </w:r>
                  <w:r>
                    <w:t>5</w:t>
                  </w:r>
                  <w:r w:rsidR="00C93160"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93160" w:rsidRPr="005F09D9" w:rsidRDefault="00386AE5" w:rsidP="00C1040B">
                  <w:pPr>
                    <w:jc w:val="center"/>
                  </w:pPr>
                  <w:r>
                    <w:t>4</w:t>
                  </w:r>
                  <w:r w:rsidR="00C93160" w:rsidRPr="005F09D9">
                    <w:t>0</w:t>
                  </w:r>
                  <w:r>
                    <w:t>5</w:t>
                  </w:r>
                  <w:r w:rsidR="00C93160"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000 1 06 01030 10 0000 110</w:t>
                  </w:r>
                </w:p>
                <w:p w:rsidR="00386AE5" w:rsidRPr="005F09D9" w:rsidRDefault="00386AE5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405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4</w:t>
                  </w:r>
                  <w:r w:rsidRPr="005F09D9">
                    <w:t>0</w:t>
                  </w:r>
                  <w:r>
                    <w:t>5</w:t>
                  </w:r>
                  <w:r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4</w:t>
                  </w:r>
                  <w:r w:rsidRPr="005F09D9">
                    <w:t>0</w:t>
                  </w:r>
                  <w:r>
                    <w:t>5</w:t>
                  </w:r>
                  <w:r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000 1 06 06000 00 0000 110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 w:rsidRPr="005F09D9">
                    <w:t>3</w:t>
                  </w:r>
                  <w:r>
                    <w:t>483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 w:rsidRPr="005F09D9">
                    <w:t>3</w:t>
                  </w:r>
                  <w:r>
                    <w:t>483</w:t>
                  </w:r>
                  <w:r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 w:rsidRPr="005F09D9">
                    <w:t>3</w:t>
                  </w:r>
                  <w:r>
                    <w:t>483</w:t>
                  </w:r>
                  <w:r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000 1 06 06030 03 0000 110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 с организаций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386AE5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000 1 06 06033 10 0000 110</w:t>
                  </w:r>
                </w:p>
                <w:p w:rsidR="00386AE5" w:rsidRPr="005F09D9" w:rsidRDefault="00386AE5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 xml:space="preserve">Земельный налог с организаций, обладающих земельным участком, расположенным в границах </w:t>
                  </w:r>
                  <w:r w:rsidRPr="005F09D9">
                    <w:lastRenderedPageBreak/>
                    <w:t>сельских поселений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52745D">
                  <w:pPr>
                    <w:jc w:val="center"/>
                  </w:pPr>
                  <w:r>
                    <w:lastRenderedPageBreak/>
                    <w:t>1511</w:t>
                  </w:r>
                  <w:r w:rsidRPr="005F09D9">
                    <w:t>,0</w:t>
                  </w:r>
                </w:p>
                <w:p w:rsidR="00386AE5" w:rsidRPr="005F09D9" w:rsidRDefault="00386AE5" w:rsidP="0052745D">
                  <w:pPr>
                    <w:jc w:val="center"/>
                  </w:pP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  <w:p w:rsidR="00386AE5" w:rsidRPr="005F09D9" w:rsidRDefault="00386AE5" w:rsidP="001C0820">
                  <w:pPr>
                    <w:jc w:val="center"/>
                  </w:pP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1511</w:t>
                  </w:r>
                  <w:r w:rsidRPr="005F09D9">
                    <w:t>,0</w:t>
                  </w:r>
                </w:p>
                <w:p w:rsidR="00386AE5" w:rsidRPr="005F09D9" w:rsidRDefault="00386AE5" w:rsidP="001C0820">
                  <w:pPr>
                    <w:jc w:val="center"/>
                  </w:pP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lastRenderedPageBreak/>
                    <w:t>000 1 06 06040 00 0000 110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 с физических лиц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52745D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000 1 06 06043 10 0000 110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D42A9F">
                  <w:r w:rsidRPr="005F09D9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86AE5" w:rsidRPr="005F09D9" w:rsidRDefault="00386AE5" w:rsidP="0052745D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57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386AE5" w:rsidRPr="005F09D9" w:rsidRDefault="00386AE5" w:rsidP="001C0820">
                  <w:pPr>
                    <w:jc w:val="center"/>
                  </w:pPr>
                  <w:r>
                    <w:t>1972</w:t>
                  </w:r>
                  <w:r w:rsidRPr="005F09D9"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000 1 08 00000 00 0000 000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ГОСУДАРСТВЕННАЯ ПОШЛИНА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6E5420" w:rsidP="00D24CAD">
                  <w:pPr>
                    <w:jc w:val="center"/>
                  </w:pPr>
                  <w:r w:rsidRPr="005F09D9">
                    <w:t>10,0</w:t>
                  </w:r>
                </w:p>
              </w:tc>
              <w:tc>
                <w:tcPr>
                  <w:tcW w:w="576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000 1 08 04000 01 0000 110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2E5E7F" w:rsidP="00D42A9F">
                  <w:r w:rsidRPr="005F09D9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5F09D9" w:rsidRDefault="006E5420" w:rsidP="00D24CAD">
                  <w:pPr>
                    <w:jc w:val="center"/>
                  </w:pPr>
                  <w:r w:rsidRPr="005F09D9">
                    <w:t>10,0</w:t>
                  </w:r>
                </w:p>
              </w:tc>
              <w:tc>
                <w:tcPr>
                  <w:tcW w:w="576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2E5E7F" w:rsidP="00D24CAD">
                  <w:pPr>
                    <w:jc w:val="center"/>
                    <w:rPr>
                      <w:bCs/>
                    </w:rPr>
                  </w:pPr>
                </w:p>
                <w:p w:rsidR="002E5E7F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</w:tc>
            </w:tr>
            <w:tr w:rsidR="008034F7" w:rsidRPr="00070416" w:rsidTr="008034F7">
              <w:trPr>
                <w:trHeight w:val="1928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5F09D9" w:rsidRDefault="002D6C10" w:rsidP="00D42A9F">
                  <w:r w:rsidRPr="005F09D9">
                    <w:t>000 1 08 04020 01 0000 110</w:t>
                  </w:r>
                </w:p>
                <w:p w:rsidR="00F67A4B" w:rsidRPr="005F09D9" w:rsidRDefault="00F67A4B" w:rsidP="00D42A9F"/>
                <w:p w:rsidR="00F67A4B" w:rsidRPr="005F09D9" w:rsidRDefault="00F67A4B" w:rsidP="00D42A9F"/>
                <w:p w:rsidR="002D6C10" w:rsidRPr="005F09D9" w:rsidRDefault="002D6C10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5F09D9" w:rsidRDefault="002D6C10" w:rsidP="00D42A9F">
                  <w:r w:rsidRPr="005F09D9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5F09D9" w:rsidRDefault="006E5420" w:rsidP="00D24CAD">
                  <w:pPr>
                    <w:jc w:val="center"/>
                  </w:pPr>
                  <w:r w:rsidRPr="005F09D9">
                    <w:t>10,0</w:t>
                  </w:r>
                </w:p>
                <w:p w:rsidR="00F67A4B" w:rsidRPr="005F09D9" w:rsidRDefault="00F67A4B" w:rsidP="00D24CAD">
                  <w:pPr>
                    <w:jc w:val="center"/>
                  </w:pPr>
                </w:p>
                <w:p w:rsidR="00F67A4B" w:rsidRPr="005F09D9" w:rsidRDefault="00F67A4B" w:rsidP="00D24CAD">
                  <w:pPr>
                    <w:jc w:val="center"/>
                  </w:pPr>
                </w:p>
                <w:p w:rsidR="00F67A4B" w:rsidRPr="005F09D9" w:rsidRDefault="00F67A4B" w:rsidP="00D24CAD">
                  <w:pPr>
                    <w:jc w:val="center"/>
                  </w:pPr>
                </w:p>
              </w:tc>
              <w:tc>
                <w:tcPr>
                  <w:tcW w:w="576" w:type="pct"/>
                  <w:vAlign w:val="bottom"/>
                </w:tcPr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2D6C10" w:rsidP="00D24CAD">
                  <w:pPr>
                    <w:jc w:val="center"/>
                    <w:rPr>
                      <w:bCs/>
                    </w:rPr>
                  </w:pPr>
                </w:p>
                <w:p w:rsidR="002D6C10" w:rsidRPr="005F09D9" w:rsidRDefault="006E5420" w:rsidP="00D24CAD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10,0</w:t>
                  </w: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D24CA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435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>
                  <w:r w:rsidRPr="005F09D9">
                    <w:t>000 1 11 00000 00 0000 000</w:t>
                  </w:r>
                </w:p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>
                  <w:r w:rsidRPr="005F09D9"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5F09D9" w:rsidRDefault="00F67A4B" w:rsidP="009422C2"/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</w:tc>
              <w:tc>
                <w:tcPr>
                  <w:tcW w:w="576" w:type="pct"/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284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>
                  <w:r w:rsidRPr="005F09D9">
                    <w:t>000 1 11 05035 10 0000 120</w:t>
                  </w:r>
                </w:p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9422C2"/>
                <w:p w:rsidR="00F67A4B" w:rsidRPr="005F09D9" w:rsidRDefault="00F67A4B" w:rsidP="00D42A9F"/>
                <w:p w:rsidR="00D24CAD" w:rsidRPr="005F09D9" w:rsidRDefault="00D24CAD" w:rsidP="00D42A9F"/>
                <w:p w:rsidR="00D24CAD" w:rsidRPr="005F09D9" w:rsidRDefault="00D24CAD" w:rsidP="00D42A9F"/>
                <w:p w:rsidR="00F67A4B" w:rsidRPr="005F09D9" w:rsidRDefault="00F67A4B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5F09D9" w:rsidRDefault="00F67A4B" w:rsidP="009422C2">
                  <w:r w:rsidRPr="005F09D9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  <w:p w:rsidR="00D24CAD" w:rsidRPr="005F09D9" w:rsidRDefault="00D24CAD" w:rsidP="009422C2"/>
                <w:p w:rsidR="00D24CAD" w:rsidRPr="005F09D9" w:rsidRDefault="00D24CAD" w:rsidP="009422C2"/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8A3542">
                  <w:pPr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6" w:type="pct"/>
                </w:tcPr>
                <w:p w:rsidR="00F67A4B" w:rsidRPr="005F09D9" w:rsidRDefault="00F67A4B" w:rsidP="008A3542">
                  <w:pPr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12,0</w:t>
                  </w:r>
                </w:p>
                <w:p w:rsidR="008A3542" w:rsidRPr="005F09D9" w:rsidRDefault="008A3542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F67A4B" w:rsidRPr="005F09D9" w:rsidRDefault="00F67A4B" w:rsidP="00D24CAD">
                  <w:pPr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6E5420" w:rsidP="00F67A4B">
                  <w:pPr>
                    <w:jc w:val="center"/>
                    <w:rPr>
                      <w:bCs/>
                    </w:rPr>
                  </w:pPr>
                  <w:r w:rsidRPr="005F09D9">
                    <w:rPr>
                      <w:bCs/>
                    </w:rPr>
                    <w:t>12,0</w:t>
                  </w: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D24CAD" w:rsidRPr="005F09D9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Pr="005F09D9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75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t>000 2 00 00000 00 0000 000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9422C2">
                  <w:r w:rsidRPr="00070416">
                    <w:t>БЕЗВОЗМЕЗДНЫЕ ПОСТУПЛЕНИЯ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386AE5" w:rsidP="009422C2">
                  <w:pPr>
                    <w:jc w:val="center"/>
                    <w:rPr>
                      <w:lang w:val="en-US"/>
                    </w:rPr>
                  </w:pPr>
                  <w:r>
                    <w:t>8854,1</w:t>
                  </w:r>
                </w:p>
              </w:tc>
              <w:tc>
                <w:tcPr>
                  <w:tcW w:w="576" w:type="pct"/>
                  <w:vAlign w:val="bottom"/>
                </w:tcPr>
                <w:p w:rsidR="00F67A4B" w:rsidRPr="00070416" w:rsidRDefault="00386AE5" w:rsidP="008939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9674,1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386AE5" w:rsidP="008939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3866,3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D42A9F">
                  <w:r w:rsidRPr="00070416">
                    <w:t>000 2 02 00000 00 0000 000</w:t>
                  </w:r>
                </w:p>
                <w:p w:rsidR="008034F7" w:rsidRPr="00070416" w:rsidRDefault="008034F7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D42A9F">
                  <w:r w:rsidRPr="00070416">
                    <w:t xml:space="preserve">БЕЗВОЗМЕЗДНЫЕ ПОСТУПЛЕНИЯ ОТ ДРУГИХ БЮДЖЕТОВ БЮДЖЕТНОЙ СИСТЕМЫ </w:t>
                  </w:r>
                  <w:r w:rsidRPr="00070416">
                    <w:lastRenderedPageBreak/>
                    <w:t>РОССИЙСКОЙ ФЕДЕРАЦИИ</w:t>
                  </w:r>
                </w:p>
                <w:p w:rsidR="008034F7" w:rsidRPr="00070416" w:rsidRDefault="008034F7" w:rsidP="00D42A9F"/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070416" w:rsidRDefault="008034F7" w:rsidP="00C1040B">
                  <w:pPr>
                    <w:jc w:val="center"/>
                    <w:rPr>
                      <w:lang w:val="en-US"/>
                    </w:rPr>
                  </w:pPr>
                  <w:r>
                    <w:lastRenderedPageBreak/>
                    <w:t>8054,1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9674,1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3866,3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4753" w:rsidRDefault="003E4753" w:rsidP="00D42A9F">
                  <w:r w:rsidRPr="00070416">
                    <w:lastRenderedPageBreak/>
                    <w:t>000 2 02 10000 00 0000 15</w:t>
                  </w:r>
                  <w:r>
                    <w:t>0</w:t>
                  </w:r>
                </w:p>
                <w:p w:rsidR="003E4753" w:rsidRPr="00070416" w:rsidRDefault="003E4753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4753" w:rsidRPr="00070416" w:rsidRDefault="003E4753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4753" w:rsidRDefault="003E4753" w:rsidP="0052745D">
                  <w:pPr>
                    <w:jc w:val="center"/>
                  </w:pPr>
                </w:p>
                <w:p w:rsidR="003E4753" w:rsidRDefault="003E4753" w:rsidP="0052745D">
                  <w:pPr>
                    <w:jc w:val="center"/>
                  </w:pPr>
                </w:p>
                <w:p w:rsidR="003E4753" w:rsidRDefault="008034F7" w:rsidP="0052745D">
                  <w:pPr>
                    <w:jc w:val="center"/>
                  </w:pPr>
                  <w:r>
                    <w:t>3659,0</w:t>
                  </w:r>
                </w:p>
                <w:p w:rsidR="003E4753" w:rsidRPr="00070416" w:rsidRDefault="003E4753" w:rsidP="0052745D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76" w:type="pct"/>
                  <w:vAlign w:val="bottom"/>
                </w:tcPr>
                <w:p w:rsidR="003E4753" w:rsidRPr="00070416" w:rsidRDefault="003E4753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3526,8</w:t>
                  </w:r>
                </w:p>
              </w:tc>
              <w:tc>
                <w:tcPr>
                  <w:tcW w:w="506" w:type="pct"/>
                  <w:vAlign w:val="bottom"/>
                </w:tcPr>
                <w:p w:rsidR="003E4753" w:rsidRPr="00070416" w:rsidRDefault="003E4753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3559,5</w:t>
                  </w:r>
                </w:p>
              </w:tc>
            </w:tr>
            <w:tr w:rsidR="008034F7" w:rsidRPr="00070416" w:rsidTr="008034F7">
              <w:trPr>
                <w:trHeight w:val="757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42598E">
                    <w:t>000 2 02 15001 00 0000 150</w:t>
                  </w:r>
                </w:p>
                <w:p w:rsidR="0078745C" w:rsidRPr="00070416" w:rsidRDefault="0078745C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8034F7" w:rsidP="00C1040B">
                  <w:pPr>
                    <w:jc w:val="center"/>
                  </w:pPr>
                  <w:r>
                    <w:t>1012,9</w:t>
                  </w:r>
                </w:p>
                <w:p w:rsidR="0078745C" w:rsidRPr="00070416" w:rsidRDefault="0078745C" w:rsidP="00C1040B">
                  <w:pPr>
                    <w:jc w:val="center"/>
                  </w:pPr>
                </w:p>
              </w:tc>
              <w:tc>
                <w:tcPr>
                  <w:tcW w:w="576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880,7</w:t>
                  </w:r>
                </w:p>
              </w:tc>
              <w:tc>
                <w:tcPr>
                  <w:tcW w:w="506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913,4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070416">
                    <w:t>000 2 02 15001 10 0000 15</w:t>
                  </w:r>
                  <w:r>
                    <w:t>0</w:t>
                  </w:r>
                </w:p>
                <w:p w:rsidR="0078745C" w:rsidRPr="00070416" w:rsidRDefault="0078745C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8034F7" w:rsidP="0052745D">
                  <w:pPr>
                    <w:jc w:val="center"/>
                  </w:pPr>
                  <w:r>
                    <w:t>1012,9</w:t>
                  </w:r>
                </w:p>
                <w:p w:rsidR="0078745C" w:rsidRPr="00070416" w:rsidRDefault="0078745C" w:rsidP="0052745D">
                  <w:pPr>
                    <w:jc w:val="center"/>
                  </w:pPr>
                </w:p>
              </w:tc>
              <w:tc>
                <w:tcPr>
                  <w:tcW w:w="576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880,7</w:t>
                  </w:r>
                </w:p>
              </w:tc>
              <w:tc>
                <w:tcPr>
                  <w:tcW w:w="506" w:type="pct"/>
                  <w:vAlign w:val="bottom"/>
                </w:tcPr>
                <w:p w:rsidR="0078745C" w:rsidRPr="00070416" w:rsidRDefault="008034F7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913,4</w:t>
                  </w:r>
                </w:p>
              </w:tc>
            </w:tr>
            <w:tr w:rsidR="008034F7" w:rsidRPr="00070416" w:rsidTr="008034F7">
              <w:trPr>
                <w:trHeight w:val="535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070416" w:rsidRDefault="008034F7" w:rsidP="00C93160">
                  <w:r>
                    <w:t>000 2 02 16001 00 000 150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070416" w:rsidRDefault="008034F7" w:rsidP="00D42A9F">
                  <w:r>
                    <w:t>Дотации на выравнивание бюджетной обеспеченности из бюджетов муниципальных районов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городских округов с внутригородским делением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52745D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</w:tr>
            <w:tr w:rsidR="008034F7" w:rsidRPr="00070416" w:rsidTr="008034F7">
              <w:trPr>
                <w:trHeight w:val="535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78745C">
                  <w:r w:rsidRPr="002A69B3">
                    <w:t xml:space="preserve">000 2 02 16001 </w:t>
                  </w:r>
                  <w:r>
                    <w:t>1</w:t>
                  </w:r>
                  <w:r w:rsidRPr="002A69B3">
                    <w:t>0 000 150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1C0820">
                  <w:r w:rsidRPr="002A69B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Default="008034F7" w:rsidP="001C0820">
                  <w:pPr>
                    <w:jc w:val="center"/>
                  </w:pPr>
                  <w:r>
                    <w:t>2646,1</w:t>
                  </w:r>
                </w:p>
              </w:tc>
            </w:tr>
            <w:tr w:rsidR="008034F7" w:rsidRPr="00070416" w:rsidTr="008034F7">
              <w:trPr>
                <w:trHeight w:val="535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000 2 02 </w:t>
                  </w:r>
                  <w:r w:rsidRPr="00C67FEE">
                    <w:rPr>
                      <w:color w:val="000000"/>
                    </w:rPr>
                    <w:t>2000</w:t>
                  </w:r>
                  <w:r>
                    <w:rPr>
                      <w:color w:val="000000"/>
                    </w:rPr>
                    <w:t>0</w:t>
                  </w:r>
                  <w:r w:rsidRPr="00C67FEE">
                    <w:rPr>
                      <w:color w:val="000000"/>
                    </w:rPr>
                    <w:t xml:space="preserve"> 00 0000 150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 w:rsidRPr="00C67FEE">
                    <w:rPr>
                      <w:color w:val="000000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8034F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0,0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Pr="003370B0" w:rsidRDefault="008034F7" w:rsidP="001C082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5840,5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Pr="003370B0" w:rsidRDefault="008034F7" w:rsidP="001C082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8034F7" w:rsidRPr="00070416" w:rsidTr="008034F7">
              <w:trPr>
                <w:trHeight w:val="535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8034F7">
                  <w:pPr>
                    <w:rPr>
                      <w:color w:val="000000"/>
                    </w:rPr>
                  </w:pPr>
                  <w:r w:rsidRPr="00C67FEE">
                    <w:rPr>
                      <w:color w:val="000000"/>
                    </w:rPr>
                    <w:t xml:space="preserve">000 2 02 </w:t>
                  </w:r>
                  <w:r>
                    <w:rPr>
                      <w:color w:val="000000"/>
                    </w:rPr>
                    <w:t>29</w:t>
                  </w:r>
                  <w:r w:rsidRPr="00C67FEE">
                    <w:rPr>
                      <w:color w:val="000000"/>
                    </w:rPr>
                    <w:t>999 00 0000 150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 w:rsidRPr="00C67FEE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C67FEE" w:rsidRDefault="008034F7" w:rsidP="001C08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0,0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Pr="003370B0" w:rsidRDefault="008034F7" w:rsidP="008034F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5840,5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Pr="003370B0" w:rsidRDefault="008034F7" w:rsidP="001C082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>
                    <w:t>000 2 0 2 40014 10 0000150</w:t>
                  </w:r>
                </w:p>
                <w:p w:rsidR="00D24CAD" w:rsidRDefault="00D24CAD" w:rsidP="00D42A9F"/>
                <w:p w:rsidR="00D24CAD" w:rsidRDefault="00D24CAD" w:rsidP="00D42A9F"/>
                <w:p w:rsidR="00D24CAD" w:rsidRDefault="00D24CAD" w:rsidP="00D42A9F"/>
                <w:p w:rsidR="00D24CAD" w:rsidRPr="00070416" w:rsidRDefault="00D24CAD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C93160" w:rsidP="0052745D">
                  <w:pPr>
                    <w:jc w:val="center"/>
                  </w:pPr>
                  <w:r>
                    <w:t>8</w:t>
                  </w:r>
                  <w:r w:rsidR="00F67A4B">
                    <w:t>,0</w:t>
                  </w:r>
                </w:p>
                <w:p w:rsidR="00D24CAD" w:rsidRDefault="00D24CAD" w:rsidP="0052745D">
                  <w:pPr>
                    <w:jc w:val="center"/>
                  </w:pPr>
                </w:p>
                <w:p w:rsidR="00D24CAD" w:rsidRDefault="00D24CAD" w:rsidP="0052745D">
                  <w:pPr>
                    <w:jc w:val="center"/>
                  </w:pPr>
                </w:p>
                <w:p w:rsidR="00D24CAD" w:rsidRDefault="00D24CAD" w:rsidP="0052745D">
                  <w:pPr>
                    <w:jc w:val="center"/>
                  </w:pPr>
                </w:p>
                <w:p w:rsidR="00D24CAD" w:rsidRDefault="00D24CAD" w:rsidP="0052745D">
                  <w:pPr>
                    <w:jc w:val="center"/>
                  </w:pPr>
                </w:p>
              </w:tc>
              <w:tc>
                <w:tcPr>
                  <w:tcW w:w="576" w:type="pct"/>
                  <w:vAlign w:val="bottom"/>
                </w:tcPr>
                <w:p w:rsidR="00F67A4B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Pr="00070416" w:rsidRDefault="00D24CAD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F67A4B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8A3542">
                  <w:pPr>
                    <w:jc w:val="center"/>
                    <w:rPr>
                      <w:bCs/>
                    </w:rPr>
                  </w:pPr>
                </w:p>
                <w:p w:rsidR="00D24CAD" w:rsidRPr="00070416" w:rsidRDefault="00D24CAD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000 2 02 49999 00 0000 15</w:t>
                  </w:r>
                  <w:r>
                    <w:t>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8034F7" w:rsidP="0052745D">
                  <w:pPr>
                    <w:jc w:val="center"/>
                  </w:pPr>
                  <w:r>
                    <w:t>4090,9</w:t>
                  </w:r>
                </w:p>
              </w:tc>
              <w:tc>
                <w:tcPr>
                  <w:tcW w:w="576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000 2 02 49999 10 0000 15</w:t>
                  </w:r>
                  <w:r>
                    <w:t>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8034F7" w:rsidP="0052745D">
                  <w:pPr>
                    <w:jc w:val="center"/>
                  </w:pPr>
                  <w:r>
                    <w:t>4090,9</w:t>
                  </w:r>
                </w:p>
              </w:tc>
              <w:tc>
                <w:tcPr>
                  <w:tcW w:w="576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F67A4B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070416">
                    <w:t>000 2 02 30000 00 0000 15</w:t>
                  </w:r>
                  <w:r>
                    <w:t>0</w:t>
                  </w:r>
                </w:p>
                <w:p w:rsidR="0078745C" w:rsidRPr="00070416" w:rsidRDefault="0078745C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296,2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6" w:type="pct"/>
                  <w:vAlign w:val="bottom"/>
                </w:tcPr>
                <w:p w:rsidR="0078745C" w:rsidRDefault="0078745C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8745C" w:rsidRDefault="0078745C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78745C" w:rsidRPr="00070416" w:rsidRDefault="0078745C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1082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070416">
                    <w:t>000 2 02 35000 00 0000 15</w:t>
                  </w:r>
                  <w:r>
                    <w:t>0</w:t>
                  </w:r>
                </w:p>
                <w:p w:rsidR="0078745C" w:rsidRPr="00070416" w:rsidRDefault="0078745C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296,2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6" w:type="pct"/>
                  <w:vAlign w:val="bottom"/>
                </w:tcPr>
                <w:p w:rsidR="0078745C" w:rsidRDefault="0078745C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8745C" w:rsidRDefault="0078745C" w:rsidP="00C1040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78745C" w:rsidRPr="00070416" w:rsidRDefault="0078745C" w:rsidP="00C1040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D42A9F">
                  <w:r w:rsidRPr="00070416">
                    <w:t>000 2 02 35118 00 0000 15</w:t>
                  </w:r>
                  <w:r>
                    <w:t>0</w:t>
                  </w:r>
                </w:p>
                <w:p w:rsidR="0078745C" w:rsidRPr="00070416" w:rsidRDefault="0078745C" w:rsidP="00D42A9F"/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Pr="00070416" w:rsidRDefault="0078745C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8745C" w:rsidRDefault="0078745C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296,2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6" w:type="pct"/>
                  <w:vAlign w:val="bottom"/>
                </w:tcPr>
                <w:p w:rsidR="0078745C" w:rsidRDefault="0078745C" w:rsidP="001C08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78745C" w:rsidRPr="00070416" w:rsidRDefault="0078745C" w:rsidP="001C082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8745C" w:rsidRDefault="0078745C" w:rsidP="00C1040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78745C" w:rsidRPr="00070416" w:rsidRDefault="0078745C" w:rsidP="00C1040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FE12F8" w:rsidRDefault="008034F7" w:rsidP="001C0820">
                  <w:r w:rsidRPr="00FE12F8">
                    <w:rPr>
                      <w:sz w:val="22"/>
                      <w:szCs w:val="22"/>
                    </w:rPr>
                    <w:lastRenderedPageBreak/>
                    <w:t>000 2 07 00000 00 0000 000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FE12F8" w:rsidRDefault="008034F7" w:rsidP="001C0820">
                  <w:r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FE12F8" w:rsidRDefault="008034F7" w:rsidP="001C082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Pr="00FE12F8" w:rsidRDefault="008034F7" w:rsidP="001C0820">
                  <w:pPr>
                    <w:jc w:val="center"/>
                    <w:rPr>
                      <w:bCs/>
                    </w:rPr>
                  </w:pPr>
                  <w:r w:rsidRPr="00FE12F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Pr="00FE12F8" w:rsidRDefault="008034F7" w:rsidP="001C0820">
                  <w:pPr>
                    <w:jc w:val="center"/>
                    <w:rPr>
                      <w:bCs/>
                    </w:rPr>
                  </w:pPr>
                  <w:r w:rsidRPr="00FE12F8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034F7" w:rsidRPr="00070416" w:rsidTr="008034F7">
              <w:trPr>
                <w:trHeight w:val="20"/>
              </w:trPr>
              <w:tc>
                <w:tcPr>
                  <w:tcW w:w="174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4223F4" w:rsidRDefault="008034F7" w:rsidP="001C0820">
                  <w:r w:rsidRPr="004223F4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66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4223F4" w:rsidRDefault="008034F7" w:rsidP="001C0820">
                  <w:pPr>
                    <w:rPr>
                      <w:color w:val="000000"/>
                    </w:rPr>
                  </w:pPr>
                  <w:r w:rsidRPr="004223F4">
                    <w:rPr>
                      <w:color w:val="000000"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034F7" w:rsidRPr="004223F4" w:rsidRDefault="008034F7" w:rsidP="001C082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576" w:type="pct"/>
                  <w:vAlign w:val="bottom"/>
                </w:tcPr>
                <w:p w:rsidR="008034F7" w:rsidRPr="004223F4" w:rsidRDefault="008034F7" w:rsidP="001C0820">
                  <w:pPr>
                    <w:jc w:val="center"/>
                    <w:rPr>
                      <w:bCs/>
                    </w:rPr>
                  </w:pPr>
                  <w:r w:rsidRPr="004223F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8034F7" w:rsidRPr="004223F4" w:rsidRDefault="008034F7" w:rsidP="001C0820">
                  <w:pPr>
                    <w:jc w:val="center"/>
                    <w:rPr>
                      <w:bCs/>
                    </w:rPr>
                  </w:pPr>
                  <w:r w:rsidRPr="004223F4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373ED3" w:rsidRDefault="00373ED3" w:rsidP="00D42A9F">
            <w:pPr>
              <w:jc w:val="right"/>
            </w:pPr>
          </w:p>
          <w:p w:rsidR="00C93160" w:rsidRDefault="00C93160" w:rsidP="00D42A9F">
            <w:pPr>
              <w:jc w:val="right"/>
            </w:pPr>
          </w:p>
          <w:p w:rsidR="00C93160" w:rsidRDefault="00C93160" w:rsidP="00D42A9F">
            <w:pPr>
              <w:jc w:val="right"/>
            </w:pPr>
          </w:p>
          <w:p w:rsidR="00C93160" w:rsidRPr="00070416" w:rsidRDefault="00C93160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471E64" w:rsidRPr="0042598E" w:rsidRDefault="00373ED3" w:rsidP="0042598E">
      <w:pPr>
        <w:pStyle w:val="af0"/>
        <w:ind w:left="0"/>
        <w:rPr>
          <w:sz w:val="28"/>
          <w:szCs w:val="28"/>
          <w:highlight w:val="yellow"/>
        </w:rPr>
      </w:pPr>
      <w:r w:rsidRPr="00070416">
        <w:lastRenderedPageBreak/>
        <w:t xml:space="preserve">                                                  </w:t>
      </w:r>
      <w:r w:rsidR="0042598E">
        <w:t xml:space="preserve">                            </w:t>
      </w: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1C0820" w:rsidRDefault="001C0820" w:rsidP="00373ED3">
      <w:pPr>
        <w:ind w:left="6237"/>
        <w:jc w:val="right"/>
      </w:pPr>
    </w:p>
    <w:p w:rsidR="00373ED3" w:rsidRPr="00070416" w:rsidRDefault="00FF4E96" w:rsidP="00373ED3">
      <w:pPr>
        <w:ind w:left="6237"/>
        <w:jc w:val="right"/>
      </w:pPr>
      <w:r w:rsidRPr="00070416">
        <w:lastRenderedPageBreak/>
        <w:t>П</w:t>
      </w:r>
      <w:r w:rsidR="00A1164B">
        <w:t xml:space="preserve">риложение </w:t>
      </w:r>
      <w:r w:rsidR="0042598E">
        <w:t>3</w:t>
      </w:r>
    </w:p>
    <w:p w:rsidR="00373ED3" w:rsidRPr="00070416" w:rsidRDefault="005075E6" w:rsidP="00373ED3">
      <w:pPr>
        <w:ind w:left="6237"/>
        <w:jc w:val="right"/>
      </w:pPr>
      <w:r w:rsidRPr="005075E6">
        <w:t>к проекту решения Совета народных депутатов</w:t>
      </w:r>
      <w:r w:rsidRPr="005075E6">
        <w:br/>
      </w:r>
      <w:proofErr w:type="spellStart"/>
      <w:r w:rsidRPr="005075E6">
        <w:t>Дьяченковского</w:t>
      </w:r>
      <w:proofErr w:type="spellEnd"/>
      <w:r w:rsidRPr="005075E6">
        <w:t xml:space="preserve"> сельского поселения</w:t>
      </w:r>
      <w:r w:rsidRPr="005075E6">
        <w:br/>
        <w:t xml:space="preserve">от  __.12 .2023  № ___                                                   </w:t>
      </w:r>
      <w:r w:rsidR="00F61038" w:rsidRPr="00F61038">
        <w:t xml:space="preserve">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976C20" w:rsidP="00373ED3">
      <w:pPr>
        <w:jc w:val="center"/>
        <w:rPr>
          <w:b/>
          <w:bCs/>
        </w:rPr>
      </w:pPr>
      <w:r>
        <w:rPr>
          <w:b/>
          <w:bCs/>
        </w:rPr>
        <w:t xml:space="preserve">Дьяченковского </w:t>
      </w:r>
      <w:r w:rsidR="00373ED3" w:rsidRPr="00070416">
        <w:rPr>
          <w:b/>
          <w:bCs/>
        </w:rPr>
        <w:t>сельского поселения</w:t>
      </w:r>
      <w:r w:rsidR="00373ED3" w:rsidRPr="00070416">
        <w:t xml:space="preserve"> </w:t>
      </w:r>
      <w:r>
        <w:rPr>
          <w:b/>
          <w:bCs/>
        </w:rPr>
        <w:t xml:space="preserve">на </w:t>
      </w:r>
      <w:r w:rsidR="005075E6">
        <w:rPr>
          <w:b/>
          <w:bCs/>
        </w:rPr>
        <w:t>2024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</w:t>
      </w:r>
      <w:r w:rsidR="005075E6">
        <w:rPr>
          <w:b/>
          <w:bCs/>
        </w:rPr>
        <w:t>2025</w:t>
      </w:r>
      <w:r w:rsidR="008C7D37">
        <w:rPr>
          <w:b/>
          <w:bCs/>
        </w:rPr>
        <w:t xml:space="preserve"> и </w:t>
      </w:r>
      <w:r w:rsidR="005075E6">
        <w:rPr>
          <w:b/>
          <w:bCs/>
        </w:rPr>
        <w:t>2026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09"/>
        <w:gridCol w:w="570"/>
        <w:gridCol w:w="568"/>
        <w:gridCol w:w="991"/>
        <w:gridCol w:w="707"/>
        <w:gridCol w:w="1135"/>
        <w:gridCol w:w="1133"/>
        <w:gridCol w:w="922"/>
      </w:tblGrid>
      <w:tr w:rsidR="00EC76AB" w:rsidRPr="00070416" w:rsidTr="00EC76AB"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76" w:type="pct"/>
            <w:vAlign w:val="center"/>
          </w:tcPr>
          <w:p w:rsidR="00373ED3" w:rsidRPr="00070416" w:rsidRDefault="005075E6" w:rsidP="00976C2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75" w:type="pct"/>
          </w:tcPr>
          <w:p w:rsidR="00373ED3" w:rsidRPr="00070416" w:rsidRDefault="005075E6" w:rsidP="00976C2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5075E6" w:rsidP="00976C20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EC76AB" w:rsidRPr="00070416" w:rsidTr="00EC76AB"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7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7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EC76AB" w:rsidRPr="00070416" w:rsidTr="00EC76AB">
        <w:trPr>
          <w:trHeight w:val="351"/>
        </w:trPr>
        <w:tc>
          <w:tcPr>
            <w:tcW w:w="1582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5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373ED3" w:rsidRPr="0037742D" w:rsidRDefault="00C20B63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13298,2</w:t>
            </w:r>
          </w:p>
        </w:tc>
        <w:tc>
          <w:tcPr>
            <w:tcW w:w="575" w:type="pct"/>
            <w:vAlign w:val="center"/>
          </w:tcPr>
          <w:p w:rsidR="00373ED3" w:rsidRPr="0037742D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13799,3</w:t>
            </w:r>
          </w:p>
        </w:tc>
        <w:tc>
          <w:tcPr>
            <w:tcW w:w="468" w:type="pct"/>
            <w:vAlign w:val="center"/>
          </w:tcPr>
          <w:p w:rsidR="00373ED3" w:rsidRPr="0037742D" w:rsidRDefault="00C20B63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7964,1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976C20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Дьячековского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20B63" w:rsidRPr="0037742D" w:rsidRDefault="00C20B63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13298,2</w:t>
            </w:r>
          </w:p>
        </w:tc>
        <w:tc>
          <w:tcPr>
            <w:tcW w:w="575" w:type="pct"/>
            <w:vAlign w:val="center"/>
          </w:tcPr>
          <w:p w:rsidR="00C20B63" w:rsidRPr="0037742D" w:rsidRDefault="00C20B63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13799,3</w:t>
            </w:r>
          </w:p>
        </w:tc>
        <w:tc>
          <w:tcPr>
            <w:tcW w:w="468" w:type="pct"/>
            <w:vAlign w:val="center"/>
          </w:tcPr>
          <w:p w:rsidR="00C20B63" w:rsidRPr="0037742D" w:rsidRDefault="00C20B63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7964,1</w:t>
            </w:r>
          </w:p>
        </w:tc>
      </w:tr>
      <w:tr w:rsidR="00EC76AB" w:rsidRPr="00070416" w:rsidTr="00EC76AB">
        <w:tc>
          <w:tcPr>
            <w:tcW w:w="1582" w:type="pct"/>
          </w:tcPr>
          <w:p w:rsidR="00F1486B" w:rsidRPr="00070416" w:rsidRDefault="00F1486B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F1486B" w:rsidRPr="00070416" w:rsidRDefault="00F1486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F1486B" w:rsidRPr="0037742D" w:rsidRDefault="00C20B63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5790,3</w:t>
            </w:r>
          </w:p>
        </w:tc>
        <w:tc>
          <w:tcPr>
            <w:tcW w:w="575" w:type="pct"/>
            <w:vAlign w:val="center"/>
          </w:tcPr>
          <w:p w:rsidR="00F1486B" w:rsidRPr="0037742D" w:rsidRDefault="00C20B63" w:rsidP="00EC76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3827,1</w:t>
            </w:r>
          </w:p>
        </w:tc>
        <w:tc>
          <w:tcPr>
            <w:tcW w:w="468" w:type="pct"/>
            <w:vAlign w:val="center"/>
          </w:tcPr>
          <w:p w:rsidR="00F1486B" w:rsidRPr="0037742D" w:rsidRDefault="00C20B63" w:rsidP="001E19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3825,2</w:t>
            </w:r>
          </w:p>
        </w:tc>
      </w:tr>
      <w:tr w:rsidR="00EC76AB" w:rsidRPr="00070416" w:rsidTr="00EC76AB">
        <w:tc>
          <w:tcPr>
            <w:tcW w:w="1582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373ED3" w:rsidRPr="00070416" w:rsidRDefault="00C20B63" w:rsidP="00D42A9F">
            <w:pPr>
              <w:jc w:val="right"/>
              <w:rPr>
                <w:b/>
              </w:rPr>
            </w:pPr>
            <w:r>
              <w:rPr>
                <w:b/>
              </w:rPr>
              <w:t>1101,1</w:t>
            </w:r>
          </w:p>
        </w:tc>
        <w:tc>
          <w:tcPr>
            <w:tcW w:w="575" w:type="pct"/>
            <w:vAlign w:val="center"/>
          </w:tcPr>
          <w:p w:rsidR="00F1486B" w:rsidRPr="00070416" w:rsidRDefault="00C20B63" w:rsidP="00F148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373ED3" w:rsidRPr="00070416" w:rsidRDefault="00C20B63" w:rsidP="007800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Дьченковского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r w:rsidRPr="00070416"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 w:rsidRPr="00070416">
              <w:t>сельского поселения»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 </w:t>
            </w:r>
          </w:p>
          <w:p w:rsidR="00C20B63" w:rsidRPr="00070416" w:rsidRDefault="00C20B6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1101,1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1112,2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1123,2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8C5C9D" w:rsidRPr="00070416" w:rsidRDefault="00C20B63" w:rsidP="00610DC0">
            <w:pPr>
              <w:jc w:val="right"/>
              <w:rPr>
                <w:b/>
              </w:rPr>
            </w:pPr>
            <w:r>
              <w:rPr>
                <w:b/>
              </w:rPr>
              <w:t>4556,3</w:t>
            </w:r>
          </w:p>
        </w:tc>
        <w:tc>
          <w:tcPr>
            <w:tcW w:w="575" w:type="pct"/>
            <w:vAlign w:val="center"/>
          </w:tcPr>
          <w:p w:rsidR="008C5C9D" w:rsidRPr="00070416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2714,9</w:t>
            </w:r>
          </w:p>
        </w:tc>
        <w:tc>
          <w:tcPr>
            <w:tcW w:w="468" w:type="pct"/>
            <w:vAlign w:val="center"/>
          </w:tcPr>
          <w:p w:rsidR="008C5C9D" w:rsidRPr="00070416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2697,0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976C20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4556,3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2714,9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2697,0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976C20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4556,3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2714,9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2697,0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4556,3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2714,9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2697,0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883898" w:rsidRPr="00070416" w:rsidRDefault="00C20B63" w:rsidP="00D42A9F">
            <w:pPr>
              <w:jc w:val="right"/>
            </w:pPr>
            <w:r>
              <w:t>649,8</w:t>
            </w:r>
          </w:p>
        </w:tc>
        <w:tc>
          <w:tcPr>
            <w:tcW w:w="575" w:type="pct"/>
            <w:vAlign w:val="center"/>
          </w:tcPr>
          <w:p w:rsidR="00883898" w:rsidRPr="00070416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468" w:type="pct"/>
            <w:vAlign w:val="center"/>
          </w:tcPr>
          <w:p w:rsidR="00883898" w:rsidRPr="00070416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функций государственными (муниципальными) </w:t>
            </w:r>
            <w:r w:rsidR="00883898" w:rsidRPr="00070416">
              <w:lastRenderedPageBreak/>
              <w:t>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883898" w:rsidRPr="0037742D" w:rsidRDefault="00C20B63" w:rsidP="00D42A9F">
            <w:pPr>
              <w:jc w:val="right"/>
            </w:pPr>
            <w:r>
              <w:t>1764,7</w:t>
            </w:r>
          </w:p>
        </w:tc>
        <w:tc>
          <w:tcPr>
            <w:tcW w:w="575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468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883898" w:rsidRPr="0037742D" w:rsidRDefault="00883898" w:rsidP="00D42A9F">
            <w:pPr>
              <w:jc w:val="right"/>
            </w:pPr>
          </w:p>
          <w:p w:rsidR="00883898" w:rsidRPr="0037742D" w:rsidRDefault="00C20B63" w:rsidP="00D42A9F">
            <w:pPr>
              <w:jc w:val="right"/>
            </w:pPr>
            <w:r>
              <w:t>2106,8</w:t>
            </w:r>
          </w:p>
          <w:p w:rsidR="00014067" w:rsidRPr="0037742D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75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274,2</w:t>
            </w:r>
          </w:p>
        </w:tc>
        <w:tc>
          <w:tcPr>
            <w:tcW w:w="468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231,1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76" w:type="pct"/>
            <w:vAlign w:val="center"/>
          </w:tcPr>
          <w:p w:rsidR="00883898" w:rsidRPr="0037742D" w:rsidRDefault="00C20B63" w:rsidP="00D42A9F">
            <w:pPr>
              <w:jc w:val="right"/>
            </w:pPr>
            <w:r>
              <w:t>3</w:t>
            </w:r>
            <w:r w:rsidR="007B4CA8">
              <w:t>5,0</w:t>
            </w:r>
          </w:p>
        </w:tc>
        <w:tc>
          <w:tcPr>
            <w:tcW w:w="575" w:type="pct"/>
            <w:vAlign w:val="center"/>
          </w:tcPr>
          <w:p w:rsidR="00883898" w:rsidRPr="0037742D" w:rsidRDefault="00C20B63" w:rsidP="00C2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5025C" w:rsidRPr="0037742D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37742D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5025C" w:rsidRPr="0037742D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883898" w:rsidRPr="00070416" w:rsidRDefault="00364641" w:rsidP="00C20B6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20B63">
              <w:rPr>
                <w:b/>
              </w:rPr>
              <w:t>32</w:t>
            </w:r>
            <w:r w:rsidR="00716BC8">
              <w:rPr>
                <w:b/>
              </w:rPr>
              <w:t>,9</w:t>
            </w:r>
          </w:p>
        </w:tc>
        <w:tc>
          <w:tcPr>
            <w:tcW w:w="575" w:type="pct"/>
            <w:vAlign w:val="center"/>
          </w:tcPr>
          <w:p w:rsidR="00883898" w:rsidRPr="003377B9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883898" w:rsidRPr="003377B9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3377B9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883898" w:rsidRPr="003377B9">
              <w:rPr>
                <w:b/>
                <w:color w:val="000000"/>
              </w:rPr>
              <w:t>,0</w:t>
            </w:r>
          </w:p>
        </w:tc>
      </w:tr>
      <w:tr w:rsidR="00C20B63" w:rsidRPr="00070416" w:rsidTr="003377B9">
        <w:tc>
          <w:tcPr>
            <w:tcW w:w="1582" w:type="pct"/>
            <w:vAlign w:val="center"/>
          </w:tcPr>
          <w:p w:rsidR="00C20B63" w:rsidRPr="00070416" w:rsidRDefault="00C20B63" w:rsidP="00976C20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132,9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99119F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132,9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C20B63" w:rsidRPr="00070416" w:rsidTr="00EC76AB">
        <w:trPr>
          <w:trHeight w:val="3246"/>
        </w:trPr>
        <w:tc>
          <w:tcPr>
            <w:tcW w:w="1582" w:type="pct"/>
            <w:vAlign w:val="center"/>
          </w:tcPr>
          <w:p w:rsidR="00C20B63" w:rsidRPr="000B1C96" w:rsidRDefault="00C20B63" w:rsidP="000B1C96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C20B63" w:rsidRDefault="00C20B63" w:rsidP="001C0820">
            <w:pPr>
              <w:jc w:val="right"/>
            </w:pPr>
            <w:r w:rsidRPr="00C20B63">
              <w:t>132,9</w:t>
            </w:r>
          </w:p>
        </w:tc>
        <w:tc>
          <w:tcPr>
            <w:tcW w:w="575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20B63" w:rsidRPr="00C20B63" w:rsidRDefault="00C20B63" w:rsidP="001C0820">
            <w:pPr>
              <w:jc w:val="center"/>
              <w:rPr>
                <w:color w:val="000000"/>
              </w:rPr>
            </w:pPr>
            <w:r w:rsidRPr="00C20B63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883898" w:rsidRPr="0037742D" w:rsidRDefault="00883898" w:rsidP="00D42A9F">
            <w:pPr>
              <w:rPr>
                <w:iCs/>
              </w:rPr>
            </w:pPr>
            <w:r w:rsidRPr="0037742D">
              <w:rPr>
                <w:iCs/>
              </w:rPr>
              <w:t>Выполнение других расходных обязательств (</w:t>
            </w:r>
            <w:r w:rsidRPr="0037742D">
              <w:t>Иные межбюджетные трансферты)</w:t>
            </w:r>
            <w:r w:rsidRPr="0037742D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0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914</w:t>
            </w:r>
          </w:p>
        </w:tc>
        <w:tc>
          <w:tcPr>
            <w:tcW w:w="289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01</w:t>
            </w:r>
          </w:p>
        </w:tc>
        <w:tc>
          <w:tcPr>
            <w:tcW w:w="288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13</w:t>
            </w:r>
          </w:p>
        </w:tc>
        <w:tc>
          <w:tcPr>
            <w:tcW w:w="503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39 2 07 90200</w:t>
            </w:r>
          </w:p>
        </w:tc>
        <w:tc>
          <w:tcPr>
            <w:tcW w:w="359" w:type="pct"/>
            <w:vAlign w:val="center"/>
          </w:tcPr>
          <w:p w:rsidR="00883898" w:rsidRPr="0037742D" w:rsidRDefault="00883898" w:rsidP="00D42A9F">
            <w:pPr>
              <w:jc w:val="center"/>
            </w:pPr>
            <w:r w:rsidRPr="0037742D">
              <w:t>540</w:t>
            </w:r>
          </w:p>
        </w:tc>
        <w:tc>
          <w:tcPr>
            <w:tcW w:w="576" w:type="pct"/>
            <w:vAlign w:val="center"/>
          </w:tcPr>
          <w:p w:rsidR="00883898" w:rsidRPr="0037742D" w:rsidRDefault="003377B9" w:rsidP="00C20B63">
            <w:pPr>
              <w:jc w:val="right"/>
            </w:pPr>
            <w:r>
              <w:t>12</w:t>
            </w:r>
            <w:r w:rsidR="00C20B63">
              <w:t>8</w:t>
            </w:r>
            <w:r>
              <w:t>,9</w:t>
            </w:r>
          </w:p>
        </w:tc>
        <w:tc>
          <w:tcPr>
            <w:tcW w:w="575" w:type="pct"/>
            <w:vAlign w:val="center"/>
          </w:tcPr>
          <w:p w:rsidR="00883898" w:rsidRPr="0037742D" w:rsidRDefault="00883898" w:rsidP="00D42A9F">
            <w:pPr>
              <w:jc w:val="center"/>
              <w:rPr>
                <w:color w:val="000000"/>
              </w:rPr>
            </w:pPr>
            <w:r w:rsidRPr="0037742D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883898" w:rsidRPr="0037742D" w:rsidRDefault="00883898" w:rsidP="00D42A9F">
            <w:pPr>
              <w:jc w:val="center"/>
              <w:rPr>
                <w:color w:val="000000"/>
              </w:rPr>
            </w:pPr>
            <w:r w:rsidRPr="0037742D">
              <w:rPr>
                <w:color w:val="000000"/>
              </w:rPr>
              <w:t>0,0</w:t>
            </w:r>
          </w:p>
        </w:tc>
      </w:tr>
      <w:tr w:rsidR="00EC76AB" w:rsidRPr="007310B3" w:rsidTr="00EC76AB">
        <w:trPr>
          <w:trHeight w:val="1069"/>
        </w:trPr>
        <w:tc>
          <w:tcPr>
            <w:tcW w:w="1582" w:type="pct"/>
            <w:vAlign w:val="center"/>
          </w:tcPr>
          <w:p w:rsidR="00C84553" w:rsidRPr="007310B3" w:rsidRDefault="00C84553" w:rsidP="00C84553">
            <w:r w:rsidRPr="007310B3">
              <w:t xml:space="preserve">Расходы на обеспечение функций государственных органов </w:t>
            </w:r>
          </w:p>
          <w:p w:rsidR="00C84553" w:rsidRPr="007310B3" w:rsidRDefault="00C84553" w:rsidP="00C84553">
            <w:pPr>
              <w:rPr>
                <w:iCs/>
              </w:rPr>
            </w:pPr>
            <w:r w:rsidRPr="007310B3">
              <w:lastRenderedPageBreak/>
              <w:t xml:space="preserve"> </w:t>
            </w:r>
            <w:proofErr w:type="gramStart"/>
            <w:r w:rsidRPr="007310B3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60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01</w:t>
            </w:r>
          </w:p>
        </w:tc>
        <w:tc>
          <w:tcPr>
            <w:tcW w:w="288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13</w:t>
            </w:r>
          </w:p>
        </w:tc>
        <w:tc>
          <w:tcPr>
            <w:tcW w:w="503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3920790200</w:t>
            </w:r>
          </w:p>
        </w:tc>
        <w:tc>
          <w:tcPr>
            <w:tcW w:w="359" w:type="pct"/>
            <w:vAlign w:val="center"/>
          </w:tcPr>
          <w:p w:rsidR="00C84553" w:rsidRPr="007310B3" w:rsidRDefault="00C84553" w:rsidP="00D42A9F">
            <w:pPr>
              <w:jc w:val="center"/>
            </w:pPr>
            <w:r w:rsidRPr="007310B3">
              <w:t>200</w:t>
            </w:r>
          </w:p>
        </w:tc>
        <w:tc>
          <w:tcPr>
            <w:tcW w:w="576" w:type="pct"/>
            <w:vAlign w:val="center"/>
          </w:tcPr>
          <w:p w:rsidR="00C84553" w:rsidRPr="007310B3" w:rsidRDefault="00C84553" w:rsidP="00D42A9F">
            <w:pPr>
              <w:jc w:val="right"/>
            </w:pPr>
            <w:r w:rsidRPr="007310B3">
              <w:t>4,0</w:t>
            </w:r>
          </w:p>
        </w:tc>
        <w:tc>
          <w:tcPr>
            <w:tcW w:w="575" w:type="pct"/>
            <w:vAlign w:val="center"/>
          </w:tcPr>
          <w:p w:rsidR="00C84553" w:rsidRPr="007310B3" w:rsidRDefault="00C84553" w:rsidP="00D42A9F">
            <w:pPr>
              <w:jc w:val="center"/>
              <w:rPr>
                <w:color w:val="000000"/>
              </w:rPr>
            </w:pPr>
            <w:r w:rsidRPr="007310B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84553" w:rsidRPr="007310B3" w:rsidRDefault="00C20B63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4553" w:rsidRPr="007310B3">
              <w:rPr>
                <w:color w:val="000000"/>
              </w:rPr>
              <w:t>,0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C20B63" w:rsidRPr="00070416" w:rsidRDefault="00C20B63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296,2</w:t>
            </w:r>
          </w:p>
        </w:tc>
        <w:tc>
          <w:tcPr>
            <w:tcW w:w="575" w:type="pct"/>
            <w:vAlign w:val="center"/>
          </w:tcPr>
          <w:p w:rsidR="00C20B63" w:rsidRPr="00070416" w:rsidRDefault="00C20B63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306,8</w:t>
            </w:r>
          </w:p>
        </w:tc>
        <w:tc>
          <w:tcPr>
            <w:tcW w:w="468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306,8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070416" w:rsidRDefault="00C20B63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296,2</w:t>
            </w:r>
          </w:p>
        </w:tc>
        <w:tc>
          <w:tcPr>
            <w:tcW w:w="575" w:type="pct"/>
            <w:vAlign w:val="center"/>
          </w:tcPr>
          <w:p w:rsidR="00C20B63" w:rsidRPr="00070416" w:rsidRDefault="00C20B63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306,8</w:t>
            </w:r>
          </w:p>
        </w:tc>
        <w:tc>
          <w:tcPr>
            <w:tcW w:w="468" w:type="pct"/>
            <w:vAlign w:val="center"/>
          </w:tcPr>
          <w:p w:rsidR="00C20B63" w:rsidRPr="00070416" w:rsidRDefault="00C20B63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306,8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  <w:p w:rsidR="00C20B63" w:rsidRPr="00070416" w:rsidRDefault="00C20B6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3377B9" w:rsidRDefault="00C20B63" w:rsidP="001C0820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296,2</w:t>
            </w:r>
          </w:p>
        </w:tc>
        <w:tc>
          <w:tcPr>
            <w:tcW w:w="575" w:type="pct"/>
            <w:vAlign w:val="center"/>
          </w:tcPr>
          <w:p w:rsidR="00C20B63" w:rsidRPr="003377B9" w:rsidRDefault="00C20B63" w:rsidP="001C0820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  <w:tc>
          <w:tcPr>
            <w:tcW w:w="468" w:type="pct"/>
            <w:vAlign w:val="center"/>
          </w:tcPr>
          <w:p w:rsidR="00C20B63" w:rsidRPr="003377B9" w:rsidRDefault="00C20B63" w:rsidP="00C1040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99119F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  <w:r w:rsidRPr="00070416">
              <w:t xml:space="preserve"> 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3377B9" w:rsidRDefault="00C20B63" w:rsidP="001C0820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296,2</w:t>
            </w:r>
          </w:p>
        </w:tc>
        <w:tc>
          <w:tcPr>
            <w:tcW w:w="575" w:type="pct"/>
            <w:vAlign w:val="center"/>
          </w:tcPr>
          <w:p w:rsidR="00C20B63" w:rsidRPr="003377B9" w:rsidRDefault="00C20B63" w:rsidP="001C0820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  <w:tc>
          <w:tcPr>
            <w:tcW w:w="468" w:type="pct"/>
            <w:vAlign w:val="center"/>
          </w:tcPr>
          <w:p w:rsidR="00C20B63" w:rsidRPr="003377B9" w:rsidRDefault="00C20B63" w:rsidP="00C1040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</w:tr>
      <w:tr w:rsidR="00C20B63" w:rsidRPr="00070416" w:rsidTr="00EC76AB">
        <w:tc>
          <w:tcPr>
            <w:tcW w:w="1582" w:type="pct"/>
          </w:tcPr>
          <w:p w:rsidR="00C20B63" w:rsidRPr="00070416" w:rsidRDefault="00C20B63" w:rsidP="000B1C96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20B63" w:rsidRPr="003377B9" w:rsidRDefault="00C20B63" w:rsidP="001C0820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296,2</w:t>
            </w:r>
          </w:p>
        </w:tc>
        <w:tc>
          <w:tcPr>
            <w:tcW w:w="575" w:type="pct"/>
            <w:vAlign w:val="center"/>
          </w:tcPr>
          <w:p w:rsidR="00C20B63" w:rsidRPr="003377B9" w:rsidRDefault="00C20B63" w:rsidP="001C0820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  <w:tc>
          <w:tcPr>
            <w:tcW w:w="468" w:type="pct"/>
            <w:vAlign w:val="center"/>
          </w:tcPr>
          <w:p w:rsidR="00C20B63" w:rsidRPr="003377B9" w:rsidRDefault="00C20B63" w:rsidP="00C1040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6" w:type="pct"/>
            <w:vAlign w:val="center"/>
          </w:tcPr>
          <w:p w:rsidR="00C20B63" w:rsidRPr="00070416" w:rsidRDefault="00C20B63" w:rsidP="00CD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D6B26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="00CD6B26">
              <w:rPr>
                <w:color w:val="000000"/>
              </w:rPr>
              <w:t>8</w:t>
            </w:r>
          </w:p>
        </w:tc>
        <w:tc>
          <w:tcPr>
            <w:tcW w:w="575" w:type="pct"/>
            <w:vAlign w:val="center"/>
          </w:tcPr>
          <w:p w:rsidR="00C20B63" w:rsidRPr="00070416" w:rsidRDefault="00CD6B26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277,4</w:t>
            </w:r>
          </w:p>
        </w:tc>
        <w:tc>
          <w:tcPr>
            <w:tcW w:w="468" w:type="pct"/>
            <w:vAlign w:val="center"/>
          </w:tcPr>
          <w:p w:rsidR="00C20B63" w:rsidRPr="00070416" w:rsidRDefault="00CD6B2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277,4</w:t>
            </w:r>
          </w:p>
        </w:tc>
      </w:tr>
      <w:tr w:rsidR="00C20B63" w:rsidRPr="00070416" w:rsidTr="00EC76AB">
        <w:tc>
          <w:tcPr>
            <w:tcW w:w="1582" w:type="pct"/>
            <w:vAlign w:val="center"/>
          </w:tcPr>
          <w:p w:rsidR="00C20B63" w:rsidRPr="00070416" w:rsidRDefault="00C20B63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20B63" w:rsidRPr="00070416" w:rsidRDefault="00C20B63" w:rsidP="00165BC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9" w:type="pct"/>
            <w:vAlign w:val="center"/>
          </w:tcPr>
          <w:p w:rsidR="00C20B63" w:rsidRPr="00070416" w:rsidRDefault="00C20B6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C20B63" w:rsidRPr="00070416" w:rsidRDefault="00CD6B26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575" w:type="pct"/>
            <w:vAlign w:val="center"/>
          </w:tcPr>
          <w:p w:rsidR="00C20B63" w:rsidRPr="00070416" w:rsidRDefault="00CD6B26" w:rsidP="001C0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468" w:type="pct"/>
            <w:vAlign w:val="center"/>
          </w:tcPr>
          <w:p w:rsidR="00C20B63" w:rsidRPr="00070416" w:rsidRDefault="00CD6B2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E7240A">
              <w:rPr>
                <w:b/>
                <w:bCs/>
              </w:rPr>
              <w:t>,</w:t>
            </w:r>
            <w:r w:rsidR="004527D7" w:rsidRPr="00070416">
              <w:rPr>
                <w:b/>
                <w:bCs/>
              </w:rPr>
              <w:t>0</w:t>
            </w:r>
          </w:p>
        </w:tc>
        <w:tc>
          <w:tcPr>
            <w:tcW w:w="575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lastRenderedPageBreak/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9911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Дьяенковского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4527D7" w:rsidRPr="00070416" w:rsidRDefault="002519C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="004527D7" w:rsidRPr="00070416">
              <w:t>0</w:t>
            </w:r>
          </w:p>
        </w:tc>
        <w:tc>
          <w:tcPr>
            <w:tcW w:w="35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:rsidR="004527D7" w:rsidRPr="00070416" w:rsidRDefault="002519CB" w:rsidP="00D42A9F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4527D7" w:rsidRPr="00070416" w:rsidRDefault="003C121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3C121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F813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070416" w:rsidRDefault="001C0820" w:rsidP="00F813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C0820" w:rsidRPr="00070416" w:rsidRDefault="001C0820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5E5F1A" w:rsidRDefault="001C082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75" w:type="pct"/>
            <w:vAlign w:val="center"/>
          </w:tcPr>
          <w:p w:rsidR="001C0820" w:rsidRPr="00070416" w:rsidRDefault="001C082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C0820" w:rsidRPr="00070416" w:rsidRDefault="001C0820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1C0820" w:rsidRPr="00070416" w:rsidTr="00EC76AB">
        <w:tc>
          <w:tcPr>
            <w:tcW w:w="1582" w:type="pct"/>
            <w:shd w:val="clear" w:color="auto" w:fill="auto"/>
            <w:vAlign w:val="center"/>
          </w:tcPr>
          <w:p w:rsidR="001C0820" w:rsidRPr="00070416" w:rsidRDefault="001C0820" w:rsidP="000B1C96"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D42A9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C0820" w:rsidRPr="00070416" w:rsidTr="00EC76AB">
        <w:tc>
          <w:tcPr>
            <w:tcW w:w="1582" w:type="pct"/>
            <w:shd w:val="clear" w:color="auto" w:fill="auto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9277B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C0820" w:rsidRPr="00070416" w:rsidTr="00EC76AB">
        <w:tc>
          <w:tcPr>
            <w:tcW w:w="1582" w:type="pct"/>
            <w:shd w:val="clear" w:color="auto" w:fill="auto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9277B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1C0820" w:rsidRPr="00070416" w:rsidTr="00EC76AB">
        <w:trPr>
          <w:trHeight w:val="1620"/>
        </w:trPr>
        <w:tc>
          <w:tcPr>
            <w:tcW w:w="1582" w:type="pct"/>
            <w:vAlign w:val="center"/>
          </w:tcPr>
          <w:p w:rsidR="001C0820" w:rsidRPr="00070416" w:rsidRDefault="001C0820" w:rsidP="00F61038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 w:rsidRPr="00070416">
              <w:t>914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 w:rsidRPr="00070416">
              <w:t>04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>
              <w:t>01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  <w:r w:rsidRPr="00070416">
              <w:t>200</w:t>
            </w: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Default="001C0820" w:rsidP="00D42A9F">
            <w:pPr>
              <w:jc w:val="center"/>
            </w:pPr>
          </w:p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070416" w:rsidRDefault="001C0820" w:rsidP="009277B1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right"/>
              <w:rPr>
                <w:color w:val="000000"/>
              </w:rPr>
            </w:pPr>
            <w:r w:rsidRPr="001C0820">
              <w:rPr>
                <w:color w:val="000000"/>
              </w:rPr>
              <w:t>5,0</w:t>
            </w:r>
          </w:p>
        </w:tc>
      </w:tr>
      <w:tr w:rsidR="00EC76AB" w:rsidRPr="00070416" w:rsidTr="00EC76AB">
        <w:trPr>
          <w:trHeight w:val="644"/>
        </w:trPr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2356,8</w:t>
            </w:r>
          </w:p>
        </w:tc>
        <w:tc>
          <w:tcPr>
            <w:tcW w:w="575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468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  <w:r w:rsidR="00257E08">
              <w:rPr>
                <w:b/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014067">
              <w:rPr>
                <w:b/>
                <w:color w:val="000000"/>
              </w:rPr>
              <w:t>5</w:t>
            </w:r>
            <w:r w:rsidR="002519CB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519CB" w:rsidRPr="00070416">
              <w:rPr>
                <w:b/>
                <w:color w:val="000000"/>
              </w:rPr>
              <w:t>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Дьяченковского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1110,0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155,0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1246,8</w:t>
            </w:r>
          </w:p>
        </w:tc>
        <w:tc>
          <w:tcPr>
            <w:tcW w:w="575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5955,5</w:t>
            </w:r>
          </w:p>
        </w:tc>
        <w:tc>
          <w:tcPr>
            <w:tcW w:w="468" w:type="pct"/>
            <w:vAlign w:val="center"/>
          </w:tcPr>
          <w:p w:rsidR="002519CB" w:rsidRPr="00070416" w:rsidRDefault="00CD6B2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  <w:r w:rsidR="00F8130C">
              <w:rPr>
                <w:b/>
                <w:color w:val="000000"/>
              </w:rPr>
              <w:t>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0B1C96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lastRenderedPageBreak/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  <w:r w:rsidRPr="00070416">
              <w:t xml:space="preserve">39 0 00 </w:t>
            </w:r>
            <w:r w:rsidRPr="00070416">
              <w:lastRenderedPageBreak/>
              <w:t>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1246,8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5955,5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90,0</w:t>
            </w:r>
          </w:p>
        </w:tc>
      </w:tr>
      <w:tr w:rsidR="00CD6B26" w:rsidRPr="00070416" w:rsidTr="00EC76AB">
        <w:tc>
          <w:tcPr>
            <w:tcW w:w="1582" w:type="pct"/>
            <w:vAlign w:val="center"/>
          </w:tcPr>
          <w:p w:rsidR="00CD6B26" w:rsidRPr="00070416" w:rsidRDefault="00CD6B26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D6B26" w:rsidRPr="00070416" w:rsidRDefault="00CD6B26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CD6B26" w:rsidRPr="00070416" w:rsidRDefault="00CD6B26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9" w:type="pct"/>
            <w:vAlign w:val="center"/>
          </w:tcPr>
          <w:p w:rsidR="00CD6B26" w:rsidRPr="00070416" w:rsidRDefault="00CD6B26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CD6B26" w:rsidRPr="00CD6B26" w:rsidRDefault="00CD6B26" w:rsidP="001C0820">
            <w:pPr>
              <w:jc w:val="right"/>
              <w:rPr>
                <w:bCs/>
              </w:rPr>
            </w:pPr>
            <w:r w:rsidRPr="00CD6B26">
              <w:rPr>
                <w:bCs/>
              </w:rPr>
              <w:t>1246,8</w:t>
            </w:r>
          </w:p>
        </w:tc>
        <w:tc>
          <w:tcPr>
            <w:tcW w:w="575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5955,5</w:t>
            </w:r>
          </w:p>
        </w:tc>
        <w:tc>
          <w:tcPr>
            <w:tcW w:w="468" w:type="pct"/>
            <w:vAlign w:val="center"/>
          </w:tcPr>
          <w:p w:rsidR="00CD6B26" w:rsidRPr="00CD6B26" w:rsidRDefault="00CD6B26" w:rsidP="001C0820">
            <w:pPr>
              <w:jc w:val="right"/>
              <w:rPr>
                <w:color w:val="000000"/>
              </w:rPr>
            </w:pPr>
            <w:r w:rsidRPr="00CD6B26">
              <w:rPr>
                <w:color w:val="000000"/>
              </w:rPr>
              <w:t>90,0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2519CB" w:rsidRPr="00070416" w:rsidRDefault="002519C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2519CB" w:rsidRPr="00070416" w:rsidRDefault="002519C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2519CB" w:rsidP="00D42A9F">
            <w:pPr>
              <w:jc w:val="right"/>
              <w:rPr>
                <w:bCs/>
              </w:rPr>
            </w:pPr>
          </w:p>
          <w:p w:rsidR="002519CB" w:rsidRPr="00070416" w:rsidRDefault="00CD6B26" w:rsidP="00D42A9F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75" w:type="pct"/>
            <w:vAlign w:val="center"/>
          </w:tcPr>
          <w:p w:rsidR="002519CB" w:rsidRPr="00070416" w:rsidRDefault="002519CB" w:rsidP="00D42A9F">
            <w:pPr>
              <w:jc w:val="right"/>
              <w:rPr>
                <w:color w:val="000000"/>
              </w:rPr>
            </w:pPr>
          </w:p>
          <w:p w:rsidR="002519CB" w:rsidRPr="00070416" w:rsidRDefault="00F8130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2519CB" w:rsidRPr="00070416" w:rsidRDefault="002519CB" w:rsidP="00D42A9F">
            <w:pPr>
              <w:jc w:val="right"/>
              <w:rPr>
                <w:color w:val="000000"/>
              </w:rPr>
            </w:pPr>
          </w:p>
          <w:p w:rsidR="002519CB" w:rsidRPr="00070416" w:rsidRDefault="0067602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8130C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F8130C" w:rsidP="009277B1">
            <w:pPr>
              <w:jc w:val="right"/>
              <w:rPr>
                <w:bCs/>
              </w:rPr>
            </w:pPr>
          </w:p>
          <w:p w:rsidR="00F8130C" w:rsidRPr="00070416" w:rsidRDefault="00CD6B26" w:rsidP="009277B1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75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</w:p>
          <w:p w:rsidR="00F8130C" w:rsidRPr="00070416" w:rsidRDefault="00F8130C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</w:p>
          <w:p w:rsidR="00F8130C" w:rsidRPr="00070416" w:rsidRDefault="0067602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8130C">
              <w:rPr>
                <w:color w:val="000000"/>
              </w:rPr>
              <w:t>,0</w:t>
            </w:r>
          </w:p>
        </w:tc>
      </w:tr>
      <w:tr w:rsidR="00EC76AB" w:rsidRPr="00070416" w:rsidTr="00EC76AB">
        <w:trPr>
          <w:trHeight w:val="1070"/>
        </w:trPr>
        <w:tc>
          <w:tcPr>
            <w:tcW w:w="1582" w:type="pct"/>
            <w:vAlign w:val="center"/>
          </w:tcPr>
          <w:p w:rsidR="002519CB" w:rsidRPr="00070416" w:rsidRDefault="002519CB" w:rsidP="000B1C96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F8130C" w:rsidP="00D42A9F">
            <w:pPr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="00257E08">
              <w:rPr>
                <w:bCs/>
              </w:rPr>
              <w:t>,0</w:t>
            </w:r>
          </w:p>
        </w:tc>
        <w:tc>
          <w:tcPr>
            <w:tcW w:w="575" w:type="pct"/>
            <w:vAlign w:val="center"/>
          </w:tcPr>
          <w:p w:rsidR="002519CB" w:rsidRPr="00070416" w:rsidRDefault="00F8130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A585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2519CB" w:rsidRPr="00070416" w:rsidRDefault="0067602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5856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F8130C" w:rsidP="009277B1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75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8130C" w:rsidRPr="00070416" w:rsidRDefault="0067602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8130C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67602D" w:rsidP="00D42A9F">
            <w:pPr>
              <w:jc w:val="right"/>
            </w:pPr>
            <w:r>
              <w:t>30</w:t>
            </w:r>
            <w:r w:rsidR="00257E08">
              <w:t>,0</w:t>
            </w:r>
          </w:p>
        </w:tc>
        <w:tc>
          <w:tcPr>
            <w:tcW w:w="575" w:type="pct"/>
            <w:vAlign w:val="center"/>
          </w:tcPr>
          <w:p w:rsidR="002519CB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C4006A">
              <w:rPr>
                <w:color w:val="000000"/>
              </w:rPr>
              <w:t>3</w:t>
            </w:r>
            <w:r>
              <w:rPr>
                <w:color w:val="000000"/>
              </w:rPr>
              <w:t>5,5</w:t>
            </w:r>
          </w:p>
        </w:tc>
        <w:tc>
          <w:tcPr>
            <w:tcW w:w="468" w:type="pct"/>
            <w:vAlign w:val="center"/>
          </w:tcPr>
          <w:p w:rsidR="002519CB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006A">
              <w:rPr>
                <w:color w:val="000000"/>
              </w:rPr>
              <w:t>5</w:t>
            </w:r>
            <w:r w:rsidR="002519CB" w:rsidRPr="00070416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67602D" w:rsidP="009277B1">
            <w:pPr>
              <w:jc w:val="right"/>
            </w:pPr>
            <w:r>
              <w:t>30</w:t>
            </w:r>
            <w:r w:rsidR="00F8130C">
              <w:t>,0</w:t>
            </w:r>
          </w:p>
        </w:tc>
        <w:tc>
          <w:tcPr>
            <w:tcW w:w="575" w:type="pct"/>
            <w:vAlign w:val="center"/>
          </w:tcPr>
          <w:p w:rsidR="00F8130C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C4006A">
              <w:rPr>
                <w:color w:val="000000"/>
              </w:rPr>
              <w:t>3</w:t>
            </w:r>
            <w:r>
              <w:rPr>
                <w:color w:val="000000"/>
              </w:rPr>
              <w:t>5,5</w:t>
            </w:r>
          </w:p>
        </w:tc>
        <w:tc>
          <w:tcPr>
            <w:tcW w:w="468" w:type="pct"/>
            <w:vAlign w:val="center"/>
          </w:tcPr>
          <w:p w:rsidR="00F8130C" w:rsidRPr="00070416" w:rsidRDefault="0067602D" w:rsidP="00C400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006A">
              <w:rPr>
                <w:color w:val="000000"/>
              </w:rPr>
              <w:t>5</w:t>
            </w:r>
            <w:r w:rsidR="00F8130C" w:rsidRPr="00070416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2519CB" w:rsidRPr="00070416" w:rsidRDefault="0067602D" w:rsidP="00C4006A">
            <w:pPr>
              <w:jc w:val="right"/>
            </w:pPr>
            <w:r>
              <w:t>3</w:t>
            </w:r>
            <w:r w:rsidR="00C4006A">
              <w:t>0</w:t>
            </w:r>
            <w:r>
              <w:t>5,7</w:t>
            </w:r>
          </w:p>
        </w:tc>
        <w:tc>
          <w:tcPr>
            <w:tcW w:w="575" w:type="pct"/>
            <w:vAlign w:val="center"/>
          </w:tcPr>
          <w:p w:rsidR="002519CB" w:rsidRPr="00070416" w:rsidRDefault="00F8130C" w:rsidP="00AA58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68" w:type="pct"/>
            <w:vAlign w:val="center"/>
          </w:tcPr>
          <w:p w:rsidR="002519CB" w:rsidRPr="00070416" w:rsidRDefault="00C4006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8130C">
              <w:rPr>
                <w:color w:val="000000"/>
              </w:rPr>
              <w:t>,0</w:t>
            </w:r>
          </w:p>
        </w:tc>
      </w:tr>
      <w:tr w:rsidR="00F8130C" w:rsidRPr="00070416" w:rsidTr="00EC76AB">
        <w:tc>
          <w:tcPr>
            <w:tcW w:w="1582" w:type="pct"/>
            <w:vAlign w:val="center"/>
          </w:tcPr>
          <w:p w:rsidR="00F8130C" w:rsidRPr="00070416" w:rsidRDefault="00F8130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8130C" w:rsidRPr="00070416" w:rsidRDefault="00F8130C" w:rsidP="000B1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8130C" w:rsidRPr="00070416" w:rsidRDefault="00F8130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9" w:type="pct"/>
            <w:vAlign w:val="center"/>
          </w:tcPr>
          <w:p w:rsidR="00F8130C" w:rsidRPr="00070416" w:rsidRDefault="00F8130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F8130C" w:rsidRPr="00070416" w:rsidRDefault="00F8130C" w:rsidP="009277B1">
            <w:pPr>
              <w:jc w:val="right"/>
            </w:pPr>
            <w:r>
              <w:t>25,0</w:t>
            </w:r>
          </w:p>
        </w:tc>
        <w:tc>
          <w:tcPr>
            <w:tcW w:w="575" w:type="pct"/>
            <w:vAlign w:val="center"/>
          </w:tcPr>
          <w:p w:rsidR="00F8130C" w:rsidRPr="00070416" w:rsidRDefault="00F8130C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F8130C" w:rsidRPr="00070416" w:rsidRDefault="00C4006A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8130C">
              <w:rPr>
                <w:color w:val="000000"/>
              </w:rPr>
              <w:t>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</w:pPr>
            <w:r w:rsidRPr="00070416">
              <w:t xml:space="preserve">Прочие расходы по </w:t>
            </w:r>
            <w:r w:rsidRPr="00070416">
              <w:lastRenderedPageBreak/>
              <w:t>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t xml:space="preserve">39 1 05 </w:t>
            </w:r>
            <w:r w:rsidRPr="00070416">
              <w:lastRenderedPageBreak/>
              <w:t>92710</w:t>
            </w:r>
          </w:p>
        </w:tc>
        <w:tc>
          <w:tcPr>
            <w:tcW w:w="359" w:type="pct"/>
            <w:vAlign w:val="center"/>
          </w:tcPr>
          <w:p w:rsidR="002519CB" w:rsidRPr="00AA5856" w:rsidRDefault="002519CB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:rsidR="002519CB" w:rsidRPr="007800B3" w:rsidRDefault="0067602D" w:rsidP="00D42A9F">
            <w:pPr>
              <w:jc w:val="right"/>
            </w:pPr>
            <w:r>
              <w:t>2</w:t>
            </w:r>
            <w:r w:rsidR="00F8130C">
              <w:t>80,7</w:t>
            </w:r>
          </w:p>
        </w:tc>
        <w:tc>
          <w:tcPr>
            <w:tcW w:w="575" w:type="pct"/>
            <w:vAlign w:val="center"/>
          </w:tcPr>
          <w:p w:rsidR="002519CB" w:rsidRPr="007800B3" w:rsidRDefault="00F8130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:rsidR="002519CB" w:rsidRPr="007800B3" w:rsidRDefault="00C4006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130C">
              <w:rPr>
                <w:color w:val="000000"/>
              </w:rPr>
              <w:t>5,0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2519CB" w:rsidRPr="00070416" w:rsidRDefault="0067602D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2519CB" w:rsidRPr="00070416" w:rsidRDefault="0067602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2519CB" w:rsidRPr="00070416" w:rsidRDefault="0067602D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67602D" w:rsidRPr="00070416" w:rsidTr="00EC76AB">
        <w:trPr>
          <w:trHeight w:val="485"/>
        </w:trPr>
        <w:tc>
          <w:tcPr>
            <w:tcW w:w="1582" w:type="pct"/>
            <w:vAlign w:val="center"/>
          </w:tcPr>
          <w:p w:rsidR="0067602D" w:rsidRPr="00070416" w:rsidRDefault="0067602D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67602D" w:rsidRPr="00070416" w:rsidRDefault="0067602D" w:rsidP="001C08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070416" w:rsidRDefault="0067602D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070416" w:rsidRDefault="0067602D" w:rsidP="001C08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67602D" w:rsidRPr="00070416" w:rsidTr="000B1C96">
        <w:trPr>
          <w:trHeight w:val="485"/>
        </w:trPr>
        <w:tc>
          <w:tcPr>
            <w:tcW w:w="1582" w:type="pct"/>
            <w:vAlign w:val="center"/>
          </w:tcPr>
          <w:p w:rsidR="0067602D" w:rsidRPr="00070416" w:rsidRDefault="0067602D" w:rsidP="001979B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67602D" w:rsidRPr="0067602D" w:rsidRDefault="0067602D" w:rsidP="001C0820">
            <w:pPr>
              <w:jc w:val="right"/>
              <w:rPr>
                <w:bCs/>
              </w:rPr>
            </w:pPr>
            <w:r w:rsidRPr="0067602D">
              <w:rPr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67602D" w:rsidRPr="00070416" w:rsidTr="00EC76AB">
        <w:trPr>
          <w:trHeight w:val="485"/>
        </w:trPr>
        <w:tc>
          <w:tcPr>
            <w:tcW w:w="1582" w:type="pct"/>
            <w:vAlign w:val="center"/>
          </w:tcPr>
          <w:p w:rsidR="0067602D" w:rsidRPr="00070416" w:rsidRDefault="0067602D" w:rsidP="001979B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67602D" w:rsidRPr="0067602D" w:rsidRDefault="0067602D" w:rsidP="001C0820">
            <w:pPr>
              <w:jc w:val="right"/>
              <w:rPr>
                <w:bCs/>
              </w:rPr>
            </w:pPr>
            <w:r w:rsidRPr="0067602D">
              <w:rPr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67602D" w:rsidRPr="00070416" w:rsidTr="00EC76AB">
        <w:tc>
          <w:tcPr>
            <w:tcW w:w="1582" w:type="pct"/>
            <w:vAlign w:val="center"/>
          </w:tcPr>
          <w:p w:rsidR="0067602D" w:rsidRPr="00070416" w:rsidRDefault="0067602D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67602D" w:rsidRPr="00070416" w:rsidRDefault="0067602D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9" w:type="pct"/>
            <w:vAlign w:val="center"/>
          </w:tcPr>
          <w:p w:rsidR="0067602D" w:rsidRPr="00070416" w:rsidRDefault="0067602D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67602D" w:rsidRPr="0067602D" w:rsidRDefault="0067602D" w:rsidP="001C0820">
            <w:pPr>
              <w:jc w:val="right"/>
              <w:rPr>
                <w:bCs/>
              </w:rPr>
            </w:pPr>
            <w:r w:rsidRPr="0067602D">
              <w:rPr>
                <w:bCs/>
              </w:rPr>
              <w:t>4128,1</w:t>
            </w:r>
          </w:p>
        </w:tc>
        <w:tc>
          <w:tcPr>
            <w:tcW w:w="575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2808,7</w:t>
            </w:r>
          </w:p>
        </w:tc>
        <w:tc>
          <w:tcPr>
            <w:tcW w:w="468" w:type="pct"/>
            <w:vAlign w:val="center"/>
          </w:tcPr>
          <w:p w:rsidR="0067602D" w:rsidRPr="0067602D" w:rsidRDefault="0067602D" w:rsidP="001C0820">
            <w:pPr>
              <w:jc w:val="right"/>
              <w:rPr>
                <w:color w:val="000000"/>
              </w:rPr>
            </w:pPr>
            <w:r w:rsidRPr="0067602D">
              <w:rPr>
                <w:color w:val="000000"/>
              </w:rPr>
              <w:t>2935,7</w:t>
            </w:r>
          </w:p>
        </w:tc>
      </w:tr>
      <w:tr w:rsidR="00EC76AB" w:rsidRPr="00070416" w:rsidTr="00EC76AB"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9" w:type="pct"/>
            <w:vAlign w:val="center"/>
          </w:tcPr>
          <w:p w:rsidR="002519CB" w:rsidRPr="0037742D" w:rsidRDefault="002519CB" w:rsidP="00D42A9F">
            <w:pPr>
              <w:jc w:val="center"/>
            </w:pPr>
            <w:r w:rsidRPr="0037742D">
              <w:t>540</w:t>
            </w:r>
          </w:p>
        </w:tc>
        <w:tc>
          <w:tcPr>
            <w:tcW w:w="576" w:type="pct"/>
            <w:vAlign w:val="center"/>
          </w:tcPr>
          <w:p w:rsidR="002519CB" w:rsidRPr="0037742D" w:rsidRDefault="0067602D" w:rsidP="00D42A9F">
            <w:pPr>
              <w:jc w:val="right"/>
            </w:pPr>
            <w:r>
              <w:t>2294,6</w:t>
            </w:r>
          </w:p>
        </w:tc>
        <w:tc>
          <w:tcPr>
            <w:tcW w:w="575" w:type="pct"/>
            <w:vAlign w:val="center"/>
          </w:tcPr>
          <w:p w:rsidR="002519CB" w:rsidRPr="0037742D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468" w:type="pct"/>
            <w:vAlign w:val="center"/>
          </w:tcPr>
          <w:p w:rsidR="002519CB" w:rsidRPr="0037742D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EC76AB" w:rsidRPr="00070416" w:rsidTr="00EC76AB">
        <w:trPr>
          <w:trHeight w:val="2091"/>
        </w:trPr>
        <w:tc>
          <w:tcPr>
            <w:tcW w:w="1582" w:type="pct"/>
            <w:vAlign w:val="center"/>
          </w:tcPr>
          <w:p w:rsidR="002519CB" w:rsidRPr="00070416" w:rsidRDefault="002519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2519CB" w:rsidRPr="00070416" w:rsidRDefault="002519CB" w:rsidP="000B1C96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2519CB" w:rsidRPr="00070416" w:rsidRDefault="002519CB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519CB" w:rsidRPr="00070416" w:rsidRDefault="002519CB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9" w:type="pct"/>
            <w:vAlign w:val="center"/>
          </w:tcPr>
          <w:p w:rsidR="002519CB" w:rsidRPr="00070416" w:rsidRDefault="002519CB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6" w:type="pct"/>
            <w:vAlign w:val="center"/>
          </w:tcPr>
          <w:p w:rsidR="002519CB" w:rsidRPr="00070416" w:rsidRDefault="001C0820" w:rsidP="00D42A9F">
            <w:pPr>
              <w:jc w:val="right"/>
            </w:pPr>
            <w:r>
              <w:t>1833,5</w:t>
            </w:r>
          </w:p>
        </w:tc>
        <w:tc>
          <w:tcPr>
            <w:tcW w:w="575" w:type="pct"/>
            <w:vAlign w:val="center"/>
          </w:tcPr>
          <w:p w:rsidR="002519CB" w:rsidRPr="00070416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468" w:type="pct"/>
            <w:vAlign w:val="center"/>
          </w:tcPr>
          <w:p w:rsidR="002519CB" w:rsidRPr="00070416" w:rsidRDefault="001C082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3E44CA" w:rsidRPr="00070416" w:rsidTr="00EC76AB">
        <w:tc>
          <w:tcPr>
            <w:tcW w:w="1582" w:type="pct"/>
            <w:vAlign w:val="center"/>
          </w:tcPr>
          <w:p w:rsidR="003E44CA" w:rsidRPr="00070416" w:rsidRDefault="003E44C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:rsidR="003E44CA" w:rsidRPr="003E44CA" w:rsidRDefault="001C0820" w:rsidP="00C1040B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75" w:type="pct"/>
            <w:vAlign w:val="center"/>
          </w:tcPr>
          <w:p w:rsidR="003E44CA" w:rsidRPr="003E44CA" w:rsidRDefault="001C0820" w:rsidP="00C1040B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8" w:type="pct"/>
            <w:vAlign w:val="center"/>
          </w:tcPr>
          <w:p w:rsidR="003E44CA" w:rsidRPr="003E44CA" w:rsidRDefault="001C0820" w:rsidP="00C1040B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:rsidR="001C0820" w:rsidRPr="003E44CA" w:rsidRDefault="001C0820" w:rsidP="001C0820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75" w:type="pct"/>
            <w:vAlign w:val="center"/>
          </w:tcPr>
          <w:p w:rsidR="001C0820" w:rsidRPr="003E44CA" w:rsidRDefault="001C0820" w:rsidP="001C0820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8" w:type="pct"/>
            <w:vAlign w:val="center"/>
          </w:tcPr>
          <w:p w:rsidR="001C0820" w:rsidRPr="003E44CA" w:rsidRDefault="001C0820" w:rsidP="001C0820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1C0820" w:rsidRPr="00070416" w:rsidTr="00EC76AB">
        <w:tc>
          <w:tcPr>
            <w:tcW w:w="1582" w:type="pct"/>
          </w:tcPr>
          <w:p w:rsidR="001C0820" w:rsidRPr="00070416" w:rsidRDefault="001C0820" w:rsidP="001979B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1979BF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  <w:tr w:rsidR="001C0820" w:rsidRPr="00070416" w:rsidTr="00EC76AB">
        <w:tc>
          <w:tcPr>
            <w:tcW w:w="1582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1C0820" w:rsidRPr="00070416" w:rsidRDefault="001C0820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76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684,8</w:t>
            </w:r>
          </w:p>
        </w:tc>
        <w:tc>
          <w:tcPr>
            <w:tcW w:w="575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736,2</w:t>
            </w:r>
          </w:p>
        </w:tc>
        <w:tc>
          <w:tcPr>
            <w:tcW w:w="468" w:type="pct"/>
            <w:vAlign w:val="center"/>
          </w:tcPr>
          <w:p w:rsidR="001C0820" w:rsidRPr="001C0820" w:rsidRDefault="001C0820" w:rsidP="001C0820">
            <w:pPr>
              <w:jc w:val="center"/>
            </w:pPr>
            <w:r w:rsidRPr="001C0820">
              <w:t>791,4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2C77F4" w:rsidRDefault="002C77F4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42598E">
        <w:t>4</w:t>
      </w:r>
    </w:p>
    <w:p w:rsidR="00373ED3" w:rsidRPr="00070416" w:rsidRDefault="00373ED3" w:rsidP="005075E6">
      <w:pPr>
        <w:ind w:left="6237"/>
        <w:jc w:val="right"/>
      </w:pPr>
      <w:r w:rsidRPr="00070416">
        <w:t xml:space="preserve"> </w:t>
      </w:r>
      <w:r w:rsidR="005075E6" w:rsidRPr="005075E6">
        <w:t>к проекту решения Совета</w:t>
      </w:r>
      <w:r w:rsidR="003C121F">
        <w:t xml:space="preserve"> </w:t>
      </w:r>
      <w:r w:rsidR="005075E6" w:rsidRPr="005075E6">
        <w:t>народных депутатов</w:t>
      </w:r>
      <w:r w:rsidR="005075E6" w:rsidRPr="005075E6">
        <w:br/>
      </w:r>
      <w:proofErr w:type="spellStart"/>
      <w:r w:rsidR="005075E6" w:rsidRPr="005075E6">
        <w:t>Дьяченковского</w:t>
      </w:r>
      <w:proofErr w:type="spellEnd"/>
      <w:r w:rsidR="005075E6" w:rsidRPr="005075E6">
        <w:t xml:space="preserve"> сельского поселения</w:t>
      </w:r>
      <w:r w:rsidR="005075E6" w:rsidRPr="005075E6">
        <w:br/>
        <w:t xml:space="preserve">от  __.12 .2023  № ___                                                   </w:t>
      </w:r>
      <w:r w:rsidR="00F61038" w:rsidRPr="00F61038">
        <w:t xml:space="preserve">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979BF">
        <w:rPr>
          <w:b/>
          <w:bCs/>
        </w:rPr>
        <w:t>Дьяченковского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1979BF">
        <w:rPr>
          <w:b/>
          <w:bCs/>
        </w:rPr>
        <w:t>Дьяченковского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1979BF" w:rsidP="00373ED3">
      <w:pPr>
        <w:jc w:val="center"/>
        <w:rPr>
          <w:b/>
        </w:rPr>
      </w:pPr>
      <w:r>
        <w:rPr>
          <w:b/>
        </w:rPr>
        <w:t xml:space="preserve">на </w:t>
      </w:r>
      <w:r w:rsidR="005075E6">
        <w:rPr>
          <w:b/>
        </w:rPr>
        <w:t>2024</w:t>
      </w:r>
      <w:r w:rsidR="00373ED3" w:rsidRPr="00070416">
        <w:rPr>
          <w:b/>
        </w:rPr>
        <w:t xml:space="preserve"> год и на плановый </w:t>
      </w:r>
      <w:r w:rsidR="00B629C1">
        <w:rPr>
          <w:b/>
        </w:rPr>
        <w:t xml:space="preserve">период </w:t>
      </w:r>
      <w:r w:rsidR="005075E6">
        <w:rPr>
          <w:b/>
        </w:rPr>
        <w:t>2025</w:t>
      </w:r>
      <w:r w:rsidR="00B629C1">
        <w:rPr>
          <w:b/>
        </w:rPr>
        <w:t xml:space="preserve"> и </w:t>
      </w:r>
      <w:r w:rsidR="005075E6">
        <w:rPr>
          <w:b/>
        </w:rPr>
        <w:t>2026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5075E6" w:rsidP="001979B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5075E6" w:rsidP="00D42A9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373ED3" w:rsidRPr="00070416" w:rsidRDefault="005075E6" w:rsidP="001979B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1C0820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13298,2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13799,3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7964,</w:t>
            </w:r>
            <w:r w:rsidR="009277B1">
              <w:rPr>
                <w:b/>
                <w:color w:val="000000"/>
              </w:rPr>
              <w:t>1</w:t>
            </w:r>
          </w:p>
        </w:tc>
      </w:tr>
      <w:tr w:rsidR="001C0820" w:rsidRPr="00070416" w:rsidTr="0019777C">
        <w:trPr>
          <w:trHeight w:val="143"/>
        </w:trPr>
        <w:tc>
          <w:tcPr>
            <w:tcW w:w="1726" w:type="pct"/>
          </w:tcPr>
          <w:p w:rsidR="001C0820" w:rsidRPr="00070416" w:rsidRDefault="001C0820" w:rsidP="001979B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Дьяченковского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C0820" w:rsidRPr="00070416" w:rsidRDefault="001C0820" w:rsidP="001C0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13298,2</w:t>
            </w:r>
          </w:p>
        </w:tc>
        <w:tc>
          <w:tcPr>
            <w:tcW w:w="557" w:type="pct"/>
            <w:vAlign w:val="center"/>
          </w:tcPr>
          <w:p w:rsidR="001C0820" w:rsidRPr="00070416" w:rsidRDefault="001C0820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13799,3</w:t>
            </w:r>
          </w:p>
        </w:tc>
        <w:tc>
          <w:tcPr>
            <w:tcW w:w="557" w:type="pct"/>
            <w:vAlign w:val="center"/>
          </w:tcPr>
          <w:p w:rsidR="001C0820" w:rsidRPr="00070416" w:rsidRDefault="001C0820" w:rsidP="001C08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7964,1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1C0820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5790,3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3827,1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3825,2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1C0820" w:rsidP="00BD562E">
            <w:pPr>
              <w:jc w:val="right"/>
              <w:rPr>
                <w:b/>
              </w:rPr>
            </w:pPr>
            <w:r>
              <w:rPr>
                <w:b/>
              </w:rPr>
              <w:t>1101,1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</w:tcPr>
          <w:p w:rsidR="001C0820" w:rsidRPr="00070416" w:rsidRDefault="001C0820" w:rsidP="0000250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</w:tcPr>
          <w:p w:rsidR="001C0820" w:rsidRPr="00070416" w:rsidRDefault="001C0820" w:rsidP="0000250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C0820" w:rsidRPr="00070416" w:rsidRDefault="001C0820" w:rsidP="0000250D">
            <w:r w:rsidRPr="00070416"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 w:rsidRPr="00070416">
              <w:t>сельского поселения»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 w:rsidRPr="00070416">
              <w:t xml:space="preserve">  сельского поселения </w:t>
            </w:r>
          </w:p>
          <w:p w:rsidR="001C0820" w:rsidRPr="00070416" w:rsidRDefault="001C08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1101,1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1123,2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1C0820" w:rsidP="00BD562E">
            <w:pPr>
              <w:jc w:val="right"/>
              <w:rPr>
                <w:b/>
              </w:rPr>
            </w:pPr>
            <w:r>
              <w:rPr>
                <w:b/>
              </w:rPr>
              <w:t>4556,3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2714,9</w:t>
            </w:r>
          </w:p>
        </w:tc>
        <w:tc>
          <w:tcPr>
            <w:tcW w:w="557" w:type="pct"/>
            <w:vAlign w:val="center"/>
          </w:tcPr>
          <w:p w:rsidR="00FB1946" w:rsidRPr="00070416" w:rsidRDefault="001C0820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2697,0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</w:tcPr>
          <w:p w:rsidR="001C0820" w:rsidRPr="00070416" w:rsidRDefault="001C0820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4556,3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2714,9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2697,0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</w:tcPr>
          <w:p w:rsidR="001C0820" w:rsidRPr="00070416" w:rsidRDefault="001C0820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4556,3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2714,9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2697,0</w:t>
            </w:r>
          </w:p>
        </w:tc>
      </w:tr>
      <w:tr w:rsidR="001C0820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C0820" w:rsidRPr="00070416" w:rsidRDefault="001C0820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1C0820" w:rsidRPr="00070416" w:rsidRDefault="001C0820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1C0820" w:rsidRPr="00070416" w:rsidRDefault="001C0820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C0820" w:rsidRPr="001C0820" w:rsidRDefault="001C0820" w:rsidP="001C0820">
            <w:pPr>
              <w:jc w:val="right"/>
            </w:pPr>
            <w:r w:rsidRPr="001C0820">
              <w:t>4556,3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2714,9</w:t>
            </w:r>
          </w:p>
        </w:tc>
        <w:tc>
          <w:tcPr>
            <w:tcW w:w="557" w:type="pct"/>
            <w:vAlign w:val="center"/>
          </w:tcPr>
          <w:p w:rsidR="001C0820" w:rsidRPr="001C0820" w:rsidRDefault="001C0820" w:rsidP="001C0820">
            <w:pPr>
              <w:jc w:val="center"/>
              <w:rPr>
                <w:color w:val="000000"/>
              </w:rPr>
            </w:pPr>
            <w:r w:rsidRPr="001C0820">
              <w:rPr>
                <w:color w:val="000000"/>
              </w:rPr>
              <w:t>2697,0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FC3DBC" w:rsidP="00BD562E">
            <w:pPr>
              <w:jc w:val="right"/>
            </w:pPr>
            <w:r>
              <w:t>649,8</w:t>
            </w:r>
          </w:p>
        </w:tc>
        <w:tc>
          <w:tcPr>
            <w:tcW w:w="557" w:type="pct"/>
            <w:vAlign w:val="center"/>
          </w:tcPr>
          <w:p w:rsidR="00FB1946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557" w:type="pct"/>
            <w:vAlign w:val="center"/>
          </w:tcPr>
          <w:p w:rsidR="00FB1946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FC3DBC" w:rsidP="00BD562E">
            <w:pPr>
              <w:jc w:val="right"/>
            </w:pPr>
            <w:r>
              <w:t>1764,7</w:t>
            </w:r>
          </w:p>
        </w:tc>
        <w:tc>
          <w:tcPr>
            <w:tcW w:w="557" w:type="pct"/>
            <w:vAlign w:val="center"/>
          </w:tcPr>
          <w:p w:rsidR="00281B92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557" w:type="pct"/>
            <w:vAlign w:val="center"/>
          </w:tcPr>
          <w:p w:rsidR="00281B92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281B92" w:rsidRPr="00070416" w:rsidRDefault="00281B92" w:rsidP="00BD562E">
            <w:pPr>
              <w:jc w:val="right"/>
            </w:pPr>
          </w:p>
          <w:p w:rsidR="00281B92" w:rsidRDefault="00FC3DBC" w:rsidP="00BD562E">
            <w:pPr>
              <w:jc w:val="right"/>
            </w:pPr>
            <w:r>
              <w:t>2106,8</w:t>
            </w:r>
          </w:p>
          <w:p w:rsidR="0069770D" w:rsidRPr="00070416" w:rsidRDefault="0069770D" w:rsidP="00BD562E">
            <w:pPr>
              <w:jc w:val="right"/>
              <w:rPr>
                <w:lang w:val="en-US"/>
              </w:rPr>
            </w:pPr>
          </w:p>
        </w:tc>
        <w:tc>
          <w:tcPr>
            <w:tcW w:w="557" w:type="pct"/>
            <w:vAlign w:val="center"/>
          </w:tcPr>
          <w:p w:rsidR="00281B92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274,2</w:t>
            </w:r>
          </w:p>
        </w:tc>
        <w:tc>
          <w:tcPr>
            <w:tcW w:w="557" w:type="pct"/>
            <w:vAlign w:val="center"/>
          </w:tcPr>
          <w:p w:rsidR="00281B92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231,1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54" w:type="pct"/>
            <w:vAlign w:val="center"/>
          </w:tcPr>
          <w:p w:rsidR="00281B92" w:rsidRPr="00070416" w:rsidRDefault="00FC3DBC" w:rsidP="00BD562E">
            <w:pPr>
              <w:jc w:val="right"/>
            </w:pPr>
            <w:r>
              <w:t>3</w:t>
            </w:r>
            <w:r w:rsidR="009277B1">
              <w:t>5,0</w:t>
            </w:r>
          </w:p>
        </w:tc>
        <w:tc>
          <w:tcPr>
            <w:tcW w:w="557" w:type="pct"/>
            <w:vAlign w:val="center"/>
          </w:tcPr>
          <w:p w:rsidR="00281B92" w:rsidRPr="00070416" w:rsidRDefault="00B1672B" w:rsidP="00FC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57" w:type="pct"/>
            <w:vAlign w:val="center"/>
          </w:tcPr>
          <w:p w:rsidR="00281B92" w:rsidRPr="00070416" w:rsidRDefault="009277B1" w:rsidP="00FC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1672B">
              <w:rPr>
                <w:color w:val="000000"/>
              </w:rPr>
              <w:t>,0</w:t>
            </w:r>
          </w:p>
        </w:tc>
      </w:tr>
      <w:tr w:rsidR="003377B9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377B9" w:rsidRPr="00070416" w:rsidRDefault="003377B9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377B9" w:rsidRPr="003377B9" w:rsidRDefault="00364641" w:rsidP="00FC3DB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DBC">
              <w:rPr>
                <w:b/>
              </w:rPr>
              <w:t>32</w:t>
            </w:r>
            <w:r w:rsidR="003377B9" w:rsidRPr="003377B9">
              <w:rPr>
                <w:b/>
              </w:rPr>
              <w:t>,9</w:t>
            </w:r>
          </w:p>
        </w:tc>
        <w:tc>
          <w:tcPr>
            <w:tcW w:w="557" w:type="pct"/>
            <w:vAlign w:val="center"/>
          </w:tcPr>
          <w:p w:rsidR="003377B9" w:rsidRPr="003377B9" w:rsidRDefault="00FC3DBC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377B9" w:rsidRPr="003377B9" w:rsidRDefault="00FC3DBC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</w:tr>
      <w:tr w:rsidR="003377B9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377B9" w:rsidRPr="00070416" w:rsidRDefault="003377B9" w:rsidP="0050358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3377B9" w:rsidRPr="00070416" w:rsidRDefault="003377B9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377B9" w:rsidRPr="00070416" w:rsidRDefault="003377B9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377B9" w:rsidRPr="00070416" w:rsidRDefault="00FC3DBC" w:rsidP="00C1040B">
            <w:pPr>
              <w:jc w:val="right"/>
              <w:rPr>
                <w:b/>
              </w:rPr>
            </w:pPr>
            <w:r>
              <w:t>132</w:t>
            </w:r>
            <w:r w:rsidR="003377B9">
              <w:t>,9</w:t>
            </w:r>
          </w:p>
        </w:tc>
        <w:tc>
          <w:tcPr>
            <w:tcW w:w="557" w:type="pct"/>
            <w:vAlign w:val="center"/>
          </w:tcPr>
          <w:p w:rsidR="003377B9" w:rsidRPr="00070416" w:rsidRDefault="00FC3DBC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377B9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377B9" w:rsidRPr="00070416" w:rsidRDefault="00FC3DBC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77B9" w:rsidRPr="00070416">
              <w:rPr>
                <w:color w:val="000000"/>
              </w:rPr>
              <w:t>,0</w:t>
            </w:r>
          </w:p>
        </w:tc>
      </w:tr>
      <w:tr w:rsidR="00FC3DB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50358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C3DBC" w:rsidRPr="00070416" w:rsidRDefault="00FC3DBC" w:rsidP="00C6797B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FC3DB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6B729E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C3DBC" w:rsidRPr="00070416" w:rsidRDefault="00FC3DBC" w:rsidP="00C6797B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6B729E"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3377B9" w:rsidP="00FC3DBC">
            <w:pPr>
              <w:jc w:val="right"/>
            </w:pPr>
            <w:r>
              <w:t>12</w:t>
            </w:r>
            <w:r w:rsidR="00FC3DBC">
              <w:t>8</w:t>
            </w:r>
            <w:r w:rsidR="00B1672B">
              <w:t>,9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B1672B" w:rsidRPr="007310B3" w:rsidTr="00B1672B">
        <w:trPr>
          <w:trHeight w:val="982"/>
        </w:trPr>
        <w:tc>
          <w:tcPr>
            <w:tcW w:w="1726" w:type="pct"/>
            <w:vAlign w:val="center"/>
          </w:tcPr>
          <w:p w:rsidR="00B1672B" w:rsidRPr="007310B3" w:rsidRDefault="00B1672B" w:rsidP="006B729E">
            <w:pPr>
              <w:jc w:val="both"/>
            </w:pPr>
            <w:r w:rsidRPr="007310B3">
              <w:t xml:space="preserve">Расходы на обеспечение функций государственных органов </w:t>
            </w:r>
          </w:p>
          <w:p w:rsidR="00B1672B" w:rsidRPr="007310B3" w:rsidRDefault="00B1672B" w:rsidP="006B729E">
            <w:pPr>
              <w:jc w:val="both"/>
              <w:rPr>
                <w:iCs/>
              </w:rPr>
            </w:pPr>
            <w:r w:rsidRPr="007310B3">
              <w:t xml:space="preserve"> </w:t>
            </w:r>
            <w:proofErr w:type="gramStart"/>
            <w:r w:rsidRPr="007310B3"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79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01</w:t>
            </w:r>
          </w:p>
        </w:tc>
        <w:tc>
          <w:tcPr>
            <w:tcW w:w="279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13</w:t>
            </w:r>
          </w:p>
        </w:tc>
        <w:tc>
          <w:tcPr>
            <w:tcW w:w="698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39 2 07 90200</w:t>
            </w:r>
          </w:p>
        </w:tc>
        <w:tc>
          <w:tcPr>
            <w:tcW w:w="350" w:type="pct"/>
            <w:vAlign w:val="center"/>
          </w:tcPr>
          <w:p w:rsidR="00B1672B" w:rsidRPr="007310B3" w:rsidRDefault="00B1672B" w:rsidP="00D42A9F">
            <w:pPr>
              <w:jc w:val="center"/>
            </w:pPr>
            <w:r w:rsidRPr="007310B3">
              <w:t>200</w:t>
            </w:r>
          </w:p>
        </w:tc>
        <w:tc>
          <w:tcPr>
            <w:tcW w:w="554" w:type="pct"/>
            <w:vAlign w:val="center"/>
          </w:tcPr>
          <w:p w:rsidR="00B1672B" w:rsidRPr="007310B3" w:rsidRDefault="00B1672B" w:rsidP="0019777C">
            <w:pPr>
              <w:jc w:val="right"/>
            </w:pPr>
            <w:r w:rsidRPr="007310B3">
              <w:t>4,0</w:t>
            </w:r>
          </w:p>
        </w:tc>
        <w:tc>
          <w:tcPr>
            <w:tcW w:w="557" w:type="pct"/>
            <w:vAlign w:val="center"/>
          </w:tcPr>
          <w:p w:rsidR="00B1672B" w:rsidRPr="007310B3" w:rsidRDefault="00FC3DB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672B" w:rsidRPr="007310B3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1672B" w:rsidRPr="007310B3" w:rsidRDefault="00FC3DB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1672B" w:rsidRPr="007310B3">
              <w:rPr>
                <w:color w:val="000000"/>
              </w:rPr>
              <w:t>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6B729E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C3DBC" w:rsidRPr="003377B9" w:rsidRDefault="00FC3DBC" w:rsidP="00C6797B">
            <w:pPr>
              <w:jc w:val="center"/>
              <w:rPr>
                <w:b/>
                <w:color w:val="000000"/>
              </w:rPr>
            </w:pPr>
            <w:r w:rsidRPr="003377B9">
              <w:rPr>
                <w:b/>
                <w:color w:val="000000"/>
              </w:rPr>
              <w:t>296,2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6797B">
            <w:pPr>
              <w:jc w:val="center"/>
              <w:rPr>
                <w:b/>
                <w:color w:val="000000"/>
              </w:rPr>
            </w:pPr>
            <w:r w:rsidRPr="003377B9">
              <w:rPr>
                <w:b/>
                <w:color w:val="000000"/>
              </w:rPr>
              <w:t>306,8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1040B">
            <w:pPr>
              <w:jc w:val="center"/>
              <w:rPr>
                <w:b/>
                <w:color w:val="000000"/>
              </w:rPr>
            </w:pPr>
            <w:r w:rsidRPr="003377B9">
              <w:rPr>
                <w:b/>
                <w:color w:val="000000"/>
              </w:rPr>
              <w:t>306,8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6B729E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C3DBC" w:rsidRPr="003377B9" w:rsidRDefault="00FC3DBC" w:rsidP="00C6797B">
            <w:pPr>
              <w:jc w:val="center"/>
              <w:rPr>
                <w:b/>
                <w:color w:val="000000"/>
              </w:rPr>
            </w:pPr>
            <w:r w:rsidRPr="003377B9">
              <w:rPr>
                <w:b/>
                <w:color w:val="000000"/>
              </w:rPr>
              <w:t>296,2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6797B">
            <w:pPr>
              <w:jc w:val="center"/>
              <w:rPr>
                <w:b/>
                <w:color w:val="000000"/>
              </w:rPr>
            </w:pPr>
            <w:r w:rsidRPr="003377B9">
              <w:rPr>
                <w:b/>
                <w:color w:val="000000"/>
              </w:rPr>
              <w:t>306,8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1040B">
            <w:pPr>
              <w:jc w:val="center"/>
              <w:rPr>
                <w:b/>
                <w:color w:val="000000"/>
              </w:rPr>
            </w:pPr>
            <w:r w:rsidRPr="003377B9">
              <w:rPr>
                <w:b/>
                <w:color w:val="000000"/>
              </w:rPr>
              <w:t>306,8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</w:tcPr>
          <w:p w:rsidR="00FC3DBC" w:rsidRPr="00070416" w:rsidRDefault="00FC3DBC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lastRenderedPageBreak/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C3DBC" w:rsidRPr="003377B9" w:rsidRDefault="00FC3DBC" w:rsidP="00C6797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296,2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6797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1040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</w:tcPr>
          <w:p w:rsidR="00FC3DBC" w:rsidRPr="00070416" w:rsidRDefault="00FC3DBC" w:rsidP="0050358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C3DBC" w:rsidRPr="003377B9" w:rsidRDefault="00FC3DBC" w:rsidP="00C6797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296,2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6797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1040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</w:tcPr>
          <w:p w:rsidR="00FC3DBC" w:rsidRPr="00070416" w:rsidRDefault="00FC3DBC" w:rsidP="0050358D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C3DBC" w:rsidRPr="003377B9" w:rsidRDefault="00FC3DBC" w:rsidP="00C6797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296,2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6797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  <w:tc>
          <w:tcPr>
            <w:tcW w:w="557" w:type="pct"/>
            <w:vAlign w:val="center"/>
          </w:tcPr>
          <w:p w:rsidR="00FC3DBC" w:rsidRPr="003377B9" w:rsidRDefault="00FC3DBC" w:rsidP="00C1040B">
            <w:pPr>
              <w:jc w:val="center"/>
              <w:rPr>
                <w:color w:val="000000"/>
              </w:rPr>
            </w:pPr>
            <w:r w:rsidRPr="003377B9">
              <w:rPr>
                <w:color w:val="000000"/>
              </w:rPr>
              <w:t>306,8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266,8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FC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277,4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FC3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277,4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C67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557" w:type="pct"/>
            <w:vAlign w:val="center"/>
          </w:tcPr>
          <w:p w:rsidR="00FC3DBC" w:rsidRPr="00070416" w:rsidRDefault="00FC3DB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FC3DB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19777C">
              <w:rPr>
                <w:b/>
                <w:bCs/>
              </w:rPr>
              <w:t>,</w:t>
            </w:r>
            <w:r w:rsidR="0019777C" w:rsidRPr="00070416">
              <w:rPr>
                <w:b/>
                <w:bCs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D562E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  <w:p w:rsidR="00FC3DBC" w:rsidRPr="00070416" w:rsidRDefault="00FC3DB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C3DBC" w:rsidRPr="00FC3DBC" w:rsidRDefault="00FC3DBC" w:rsidP="00C6797B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1979B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Дьяченковского сельского поселения Богучарского муниципального района </w:t>
            </w:r>
            <w:r>
              <w:rPr>
                <w:color w:val="000000"/>
              </w:rPr>
              <w:lastRenderedPageBreak/>
              <w:t>Воронежской области»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C3DBC" w:rsidRPr="00FC3DBC" w:rsidRDefault="00FC3DBC" w:rsidP="00C6797B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FC3DBC" w:rsidRPr="00070416" w:rsidRDefault="00FC3DB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C3DBC" w:rsidRPr="00FC3DBC" w:rsidRDefault="00FC3DBC" w:rsidP="00C6797B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FC3DB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FC3DBC" w:rsidRPr="00070416" w:rsidRDefault="00FC3DBC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FC3DBC" w:rsidRPr="00070416" w:rsidRDefault="00FC3DBC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FC3DBC" w:rsidRPr="00070416" w:rsidRDefault="00FC3DBC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FC3DBC" w:rsidRPr="00E84424" w:rsidRDefault="00FC3DBC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FC3DBC" w:rsidRPr="00FC3DBC" w:rsidRDefault="00FC3DBC" w:rsidP="00C6797B">
            <w:pPr>
              <w:jc w:val="right"/>
              <w:rPr>
                <w:bCs/>
              </w:rPr>
            </w:pPr>
            <w:r w:rsidRPr="00FC3DBC"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FC3DBC" w:rsidRPr="00FC3DBC" w:rsidRDefault="00FC3DBC" w:rsidP="00C6797B">
            <w:pPr>
              <w:jc w:val="right"/>
              <w:rPr>
                <w:color w:val="000000"/>
              </w:rPr>
            </w:pPr>
            <w:r w:rsidRPr="00FC3DBC">
              <w:rPr>
                <w:color w:val="000000"/>
              </w:rPr>
              <w:t>5,0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62519B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D562E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62519B" w:rsidP="0019777C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D562E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FC3DB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9277B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E19C8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E3BF5">
              <w:rPr>
                <w:b/>
                <w:color w:val="000000"/>
              </w:rPr>
              <w:t>,</w:t>
            </w:r>
            <w:r w:rsidR="0019777C" w:rsidRPr="00070416">
              <w:rPr>
                <w:b/>
                <w:color w:val="000000"/>
              </w:rPr>
              <w:t>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5E5F1A" w:rsidRDefault="003C121F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C121F" w:rsidRPr="00070416" w:rsidRDefault="003C121F" w:rsidP="0050358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C121F" w:rsidRPr="00070416" w:rsidRDefault="003C121F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C121F" w:rsidRPr="00070416" w:rsidRDefault="003C121F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7E40AE">
        <w:trPr>
          <w:trHeight w:val="1485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Default="003C121F" w:rsidP="00D42A9F">
            <w:pPr>
              <w:jc w:val="center"/>
            </w:pPr>
            <w:r w:rsidRPr="00070416">
              <w:t>04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3C121F" w:rsidRDefault="003C121F" w:rsidP="00D42A9F">
            <w:pPr>
              <w:jc w:val="center"/>
            </w:pPr>
            <w:r>
              <w:t>01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3C121F" w:rsidRDefault="003C121F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C121F" w:rsidRDefault="003C121F" w:rsidP="00D42A9F">
            <w:pPr>
              <w:jc w:val="center"/>
            </w:pPr>
            <w:r w:rsidRPr="00070416">
              <w:t>200</w:t>
            </w: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Default="003C121F" w:rsidP="00D42A9F">
            <w:pPr>
              <w:jc w:val="center"/>
            </w:pPr>
          </w:p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2356,8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 w:rsidR="009277B1">
              <w:rPr>
                <w:b/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344DCF">
              <w:rPr>
                <w:b/>
                <w:color w:val="000000"/>
              </w:rPr>
              <w:t>5</w:t>
            </w:r>
            <w:r w:rsidR="006B4864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B4864" w:rsidRPr="00070416">
              <w:rPr>
                <w:b/>
                <w:color w:val="000000"/>
              </w:rPr>
              <w:t>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Суходонецкого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1110,0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5,0</w:t>
            </w:r>
          </w:p>
        </w:tc>
      </w:tr>
      <w:tr w:rsidR="0088296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8296D" w:rsidRPr="00070416" w:rsidRDefault="0088296D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88296D" w:rsidRPr="00070416" w:rsidRDefault="0088296D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88296D" w:rsidRPr="00070416" w:rsidRDefault="0088296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88296D" w:rsidRPr="0088296D" w:rsidRDefault="0088296D" w:rsidP="00DE1D49">
            <w:pPr>
              <w:jc w:val="right"/>
              <w:rPr>
                <w:b/>
                <w:bCs/>
              </w:rPr>
            </w:pPr>
            <w:r w:rsidRPr="0088296D">
              <w:rPr>
                <w:b/>
                <w:bCs/>
              </w:rPr>
              <w:t>1246,8</w:t>
            </w:r>
          </w:p>
        </w:tc>
        <w:tc>
          <w:tcPr>
            <w:tcW w:w="557" w:type="pct"/>
            <w:vAlign w:val="center"/>
          </w:tcPr>
          <w:p w:rsidR="0088296D" w:rsidRPr="0088296D" w:rsidRDefault="0088296D" w:rsidP="00DE1D49">
            <w:pPr>
              <w:jc w:val="right"/>
              <w:rPr>
                <w:b/>
                <w:color w:val="000000"/>
              </w:rPr>
            </w:pPr>
            <w:r w:rsidRPr="0088296D">
              <w:rPr>
                <w:b/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88296D" w:rsidRPr="0088296D" w:rsidRDefault="0088296D" w:rsidP="00DE1D49">
            <w:pPr>
              <w:jc w:val="right"/>
              <w:rPr>
                <w:b/>
                <w:color w:val="000000"/>
              </w:rPr>
            </w:pPr>
            <w:r w:rsidRPr="0088296D">
              <w:rPr>
                <w:b/>
                <w:color w:val="000000"/>
              </w:rPr>
              <w:t>90,0</w:t>
            </w:r>
          </w:p>
        </w:tc>
      </w:tr>
      <w:tr w:rsidR="0088296D" w:rsidRPr="00070416" w:rsidTr="004439C2">
        <w:trPr>
          <w:trHeight w:val="143"/>
        </w:trPr>
        <w:tc>
          <w:tcPr>
            <w:tcW w:w="1726" w:type="pct"/>
            <w:vAlign w:val="center"/>
          </w:tcPr>
          <w:p w:rsidR="0088296D" w:rsidRPr="00070416" w:rsidRDefault="0088296D" w:rsidP="0050358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88296D" w:rsidRPr="00070416" w:rsidRDefault="0088296D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88296D" w:rsidRPr="00070416" w:rsidRDefault="0088296D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88296D" w:rsidRPr="00070416" w:rsidRDefault="0088296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88296D" w:rsidRPr="00070416" w:rsidRDefault="0088296D" w:rsidP="00DE1D49">
            <w:pPr>
              <w:jc w:val="right"/>
              <w:rPr>
                <w:bCs/>
              </w:rPr>
            </w:pPr>
            <w:r>
              <w:rPr>
                <w:bCs/>
              </w:rPr>
              <w:t>1246,8</w:t>
            </w:r>
          </w:p>
        </w:tc>
        <w:tc>
          <w:tcPr>
            <w:tcW w:w="557" w:type="pct"/>
            <w:vAlign w:val="center"/>
          </w:tcPr>
          <w:p w:rsidR="0088296D" w:rsidRPr="00070416" w:rsidRDefault="0088296D" w:rsidP="00DE1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88296D" w:rsidRPr="00070416" w:rsidRDefault="0088296D" w:rsidP="00DE1D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277B1" w:rsidRPr="00070416" w:rsidTr="004439C2">
        <w:trPr>
          <w:trHeight w:val="143"/>
        </w:trPr>
        <w:tc>
          <w:tcPr>
            <w:tcW w:w="1726" w:type="pct"/>
            <w:vAlign w:val="center"/>
          </w:tcPr>
          <w:p w:rsidR="009277B1" w:rsidRPr="00070416" w:rsidRDefault="009277B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77B1" w:rsidRPr="00070416" w:rsidRDefault="009277B1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9277B1" w:rsidRPr="00070416" w:rsidRDefault="009277B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277B1" w:rsidRPr="00070416" w:rsidRDefault="003C121F" w:rsidP="009277B1">
            <w:pPr>
              <w:jc w:val="right"/>
              <w:rPr>
                <w:bCs/>
              </w:rPr>
            </w:pPr>
            <w:r>
              <w:rPr>
                <w:bCs/>
              </w:rPr>
              <w:t>1246,8</w:t>
            </w:r>
          </w:p>
        </w:tc>
        <w:tc>
          <w:tcPr>
            <w:tcW w:w="557" w:type="pct"/>
            <w:vAlign w:val="center"/>
          </w:tcPr>
          <w:p w:rsidR="009277B1" w:rsidRPr="00070416" w:rsidRDefault="0088296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9277B1" w:rsidRPr="00070416" w:rsidRDefault="0088296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9277B1">
              <w:rPr>
                <w:color w:val="000000"/>
              </w:rPr>
              <w:t>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070416" w:rsidRDefault="003C121F" w:rsidP="00C6797B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C121F" w:rsidRPr="00070416" w:rsidRDefault="003C121F" w:rsidP="00C6797B">
            <w:pPr>
              <w:jc w:val="right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6B4864" w:rsidRPr="00070416" w:rsidRDefault="006B486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9277B1" w:rsidP="0019777C">
            <w:pPr>
              <w:jc w:val="right"/>
              <w:rPr>
                <w:bCs/>
              </w:rPr>
            </w:pPr>
            <w:r>
              <w:rPr>
                <w:bCs/>
              </w:rPr>
              <w:t>35</w:t>
            </w:r>
            <w:r w:rsidR="005F1019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1019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1019">
              <w:rPr>
                <w:color w:val="000000"/>
              </w:rPr>
              <w:t>,0</w:t>
            </w:r>
          </w:p>
        </w:tc>
      </w:tr>
      <w:tr w:rsidR="009277B1" w:rsidRPr="00070416" w:rsidTr="004439C2">
        <w:trPr>
          <w:trHeight w:val="864"/>
        </w:trPr>
        <w:tc>
          <w:tcPr>
            <w:tcW w:w="1726" w:type="pct"/>
            <w:vAlign w:val="center"/>
          </w:tcPr>
          <w:p w:rsidR="009277B1" w:rsidRPr="00070416" w:rsidRDefault="009277B1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77B1" w:rsidRPr="00070416" w:rsidRDefault="009277B1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77B1" w:rsidRPr="00070416" w:rsidRDefault="009277B1" w:rsidP="009277B1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557" w:type="pct"/>
            <w:vAlign w:val="center"/>
          </w:tcPr>
          <w:p w:rsidR="009277B1" w:rsidRPr="00070416" w:rsidRDefault="009277B1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9277B1" w:rsidRPr="00070416" w:rsidRDefault="003C121F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277B1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3C1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C121F">
              <w:rPr>
                <w:color w:val="000000"/>
              </w:rPr>
              <w:t>955</w:t>
            </w:r>
            <w:r w:rsidR="005F1019">
              <w:rPr>
                <w:color w:val="000000"/>
              </w:rPr>
              <w:t>,</w:t>
            </w:r>
            <w:r w:rsidR="003C121F">
              <w:rPr>
                <w:color w:val="000000"/>
              </w:rPr>
              <w:t>5</w:t>
            </w:r>
          </w:p>
        </w:tc>
        <w:tc>
          <w:tcPr>
            <w:tcW w:w="557" w:type="pct"/>
            <w:vAlign w:val="center"/>
          </w:tcPr>
          <w:p w:rsidR="006B4864" w:rsidRPr="00070416" w:rsidRDefault="003C121F" w:rsidP="00882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296D">
              <w:rPr>
                <w:color w:val="000000"/>
              </w:rPr>
              <w:t>5</w:t>
            </w:r>
            <w:r w:rsidR="006B4864" w:rsidRPr="00070416">
              <w:rPr>
                <w:color w:val="000000"/>
              </w:rPr>
              <w:t>,0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C121F" w:rsidRPr="00070416" w:rsidRDefault="003C121F" w:rsidP="00C6797B">
            <w:pPr>
              <w:jc w:val="right"/>
            </w:pPr>
            <w:r>
              <w:t>30,0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882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296D"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88296D">
            <w:pPr>
              <w:jc w:val="right"/>
            </w:pPr>
            <w:r>
              <w:t>3</w:t>
            </w:r>
            <w:r w:rsidR="0088296D">
              <w:t>0</w:t>
            </w:r>
            <w:r w:rsidR="005F1019">
              <w:t>5,</w:t>
            </w:r>
            <w:r w:rsidR="009277B1">
              <w:t>7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57" w:type="pct"/>
            <w:vAlign w:val="center"/>
          </w:tcPr>
          <w:p w:rsidR="006B4864" w:rsidRPr="00070416" w:rsidRDefault="0088296D" w:rsidP="005F1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277B1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6B4864" w:rsidRPr="00070416" w:rsidRDefault="009277B1" w:rsidP="0019777C">
            <w:pPr>
              <w:jc w:val="right"/>
            </w:pPr>
            <w:r>
              <w:t>2</w:t>
            </w:r>
            <w:r w:rsidR="005A4EA8">
              <w:t>5</w:t>
            </w:r>
            <w:r w:rsidR="006B4864" w:rsidRPr="00070416"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7D6CE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B4864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6B4864" w:rsidRPr="00070416" w:rsidRDefault="0088296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B4864" w:rsidRPr="00070416">
              <w:rPr>
                <w:color w:val="000000"/>
              </w:rPr>
              <w:t>,0</w:t>
            </w:r>
          </w:p>
        </w:tc>
      </w:tr>
      <w:tr w:rsidR="009277B1" w:rsidRPr="00070416" w:rsidTr="005F1019">
        <w:trPr>
          <w:trHeight w:val="1756"/>
        </w:trPr>
        <w:tc>
          <w:tcPr>
            <w:tcW w:w="1726" w:type="pct"/>
            <w:vAlign w:val="center"/>
          </w:tcPr>
          <w:p w:rsidR="009277B1" w:rsidRPr="00070416" w:rsidRDefault="009277B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9277B1" w:rsidRPr="00070416" w:rsidRDefault="009277B1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9277B1" w:rsidRPr="00070416" w:rsidRDefault="009277B1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9277B1" w:rsidRPr="00070416" w:rsidRDefault="003C121F" w:rsidP="0019777C">
            <w:pPr>
              <w:jc w:val="right"/>
            </w:pPr>
            <w:r>
              <w:t>2</w:t>
            </w:r>
            <w:r w:rsidR="009277B1">
              <w:t>80,7</w:t>
            </w:r>
          </w:p>
        </w:tc>
        <w:tc>
          <w:tcPr>
            <w:tcW w:w="557" w:type="pct"/>
            <w:vAlign w:val="center"/>
          </w:tcPr>
          <w:p w:rsidR="009277B1" w:rsidRPr="00070416" w:rsidRDefault="009277B1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9277B1" w:rsidRPr="00070416" w:rsidRDefault="0088296D" w:rsidP="009277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77B1">
              <w:rPr>
                <w:color w:val="000000"/>
              </w:rPr>
              <w:t>5</w:t>
            </w:r>
            <w:r w:rsidR="009277B1" w:rsidRPr="00070416">
              <w:rPr>
                <w:color w:val="000000"/>
              </w:rPr>
              <w:t>,0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3C12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C121F">
              <w:rPr>
                <w:b/>
                <w:color w:val="000000"/>
              </w:rPr>
              <w:t>808</w:t>
            </w:r>
            <w:r>
              <w:rPr>
                <w:b/>
                <w:color w:val="000000"/>
              </w:rPr>
              <w:t>,</w:t>
            </w:r>
            <w:r w:rsidR="003C121F">
              <w:rPr>
                <w:b/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:rsidR="006B4864" w:rsidRPr="00070416" w:rsidRDefault="009277B1" w:rsidP="003C12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C121F">
              <w:rPr>
                <w:b/>
                <w:color w:val="000000"/>
              </w:rPr>
              <w:t>935</w:t>
            </w:r>
            <w:r>
              <w:rPr>
                <w:b/>
                <w:color w:val="000000"/>
              </w:rPr>
              <w:t>,</w:t>
            </w:r>
            <w:r w:rsidR="003C121F">
              <w:rPr>
                <w:b/>
                <w:color w:val="000000"/>
              </w:rPr>
              <w:t>7</w:t>
            </w:r>
          </w:p>
        </w:tc>
      </w:tr>
      <w:tr w:rsidR="003C121F" w:rsidRPr="00070416" w:rsidTr="004439C2">
        <w:trPr>
          <w:trHeight w:val="481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C121F" w:rsidRPr="00070416" w:rsidRDefault="003C121F" w:rsidP="00C6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070416" w:rsidRDefault="003C121F" w:rsidP="00C6797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:rsidR="003C121F" w:rsidRPr="00070416" w:rsidTr="004439C2">
        <w:trPr>
          <w:trHeight w:val="481"/>
        </w:trPr>
        <w:tc>
          <w:tcPr>
            <w:tcW w:w="1726" w:type="pct"/>
            <w:vAlign w:val="center"/>
          </w:tcPr>
          <w:p w:rsidR="003C121F" w:rsidRPr="00070416" w:rsidRDefault="003C121F" w:rsidP="0050358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50358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3C121F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C121F" w:rsidRPr="00070416" w:rsidRDefault="003C121F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3C121F" w:rsidRPr="00070416" w:rsidRDefault="003C121F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3C121F" w:rsidRPr="00070416" w:rsidRDefault="003C121F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C121F" w:rsidRPr="003C121F" w:rsidRDefault="003C121F" w:rsidP="00C6797B">
            <w:pPr>
              <w:jc w:val="right"/>
              <w:rPr>
                <w:bCs/>
              </w:rPr>
            </w:pPr>
            <w:r w:rsidRPr="003C121F">
              <w:rPr>
                <w:bCs/>
              </w:rPr>
              <w:t>4128,1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:rsidR="003C121F" w:rsidRPr="003C121F" w:rsidRDefault="003C121F" w:rsidP="00C6797B">
            <w:pPr>
              <w:jc w:val="right"/>
              <w:rPr>
                <w:color w:val="000000"/>
              </w:rPr>
            </w:pPr>
            <w:r w:rsidRPr="003C121F">
              <w:rPr>
                <w:color w:val="000000"/>
              </w:rPr>
              <w:t>2935,7</w:t>
            </w:r>
          </w:p>
        </w:tc>
      </w:tr>
      <w:tr w:rsidR="006B4864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</w:t>
            </w:r>
            <w:r w:rsidRPr="00070416">
              <w:lastRenderedPageBreak/>
              <w:t xml:space="preserve">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B4864" w:rsidRPr="00070416" w:rsidRDefault="006B486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 xml:space="preserve">39 2 04 </w:t>
            </w:r>
            <w:r w:rsidRPr="00070416">
              <w:lastRenderedPageBreak/>
              <w:t>00610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lastRenderedPageBreak/>
              <w:t>540</w:t>
            </w:r>
          </w:p>
        </w:tc>
        <w:tc>
          <w:tcPr>
            <w:tcW w:w="554" w:type="pct"/>
            <w:vAlign w:val="center"/>
          </w:tcPr>
          <w:p w:rsidR="006B4864" w:rsidRPr="00070416" w:rsidRDefault="003C121F" w:rsidP="0019777C">
            <w:pPr>
              <w:jc w:val="right"/>
            </w:pPr>
            <w:r>
              <w:t>2294,6</w:t>
            </w:r>
          </w:p>
        </w:tc>
        <w:tc>
          <w:tcPr>
            <w:tcW w:w="557" w:type="pct"/>
            <w:vAlign w:val="center"/>
          </w:tcPr>
          <w:p w:rsidR="006B4864" w:rsidRPr="00070416" w:rsidRDefault="00921FBD" w:rsidP="003C1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121F">
              <w:rPr>
                <w:color w:val="000000"/>
              </w:rPr>
              <w:t>546</w:t>
            </w:r>
            <w:r>
              <w:rPr>
                <w:color w:val="000000"/>
              </w:rPr>
              <w:t>,</w:t>
            </w:r>
            <w:r w:rsidR="003C121F">
              <w:rPr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:rsidR="006B4864" w:rsidRPr="00070416" w:rsidRDefault="00921FBD" w:rsidP="003C1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121F">
              <w:rPr>
                <w:color w:val="000000"/>
              </w:rPr>
              <w:t>756</w:t>
            </w:r>
            <w:r>
              <w:rPr>
                <w:color w:val="000000"/>
              </w:rPr>
              <w:t>,</w:t>
            </w:r>
            <w:r w:rsidR="003C121F">
              <w:rPr>
                <w:color w:val="000000"/>
              </w:rPr>
              <w:t>4</w:t>
            </w:r>
          </w:p>
        </w:tc>
      </w:tr>
      <w:tr w:rsidR="006B4864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6B4864" w:rsidRPr="00070416" w:rsidRDefault="006B4864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B4864" w:rsidRPr="00070416" w:rsidRDefault="006B4864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6B4864" w:rsidRPr="00070416" w:rsidRDefault="006B48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6B4864" w:rsidRPr="00070416" w:rsidRDefault="00DA35B3" w:rsidP="0019777C">
            <w:pPr>
              <w:jc w:val="right"/>
            </w:pPr>
            <w:r>
              <w:t>1833,5</w:t>
            </w:r>
          </w:p>
        </w:tc>
        <w:tc>
          <w:tcPr>
            <w:tcW w:w="557" w:type="pct"/>
            <w:vAlign w:val="center"/>
          </w:tcPr>
          <w:p w:rsidR="006B4864" w:rsidRPr="00070416" w:rsidRDefault="00DA35B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557" w:type="pct"/>
            <w:vAlign w:val="center"/>
          </w:tcPr>
          <w:p w:rsidR="006B4864" w:rsidRPr="00070416" w:rsidRDefault="00DA35B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3E44C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44CA" w:rsidRPr="00070416" w:rsidRDefault="003E44CA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3E44CA" w:rsidRPr="00070416" w:rsidRDefault="003E44CA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3E44CA" w:rsidRPr="00070416" w:rsidRDefault="003E44CA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3E44CA" w:rsidRPr="003E44CA" w:rsidRDefault="00DA35B3" w:rsidP="00DA35B3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  <w:r w:rsidR="003E44CA" w:rsidRPr="003E44C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3E44CA" w:rsidRPr="003E44CA" w:rsidRDefault="00DA35B3" w:rsidP="00C1040B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:rsidR="003E44CA" w:rsidRPr="003E44CA" w:rsidRDefault="00DA35B3" w:rsidP="00C1040B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DA35B3" w:rsidRPr="00070416" w:rsidTr="004439C2">
        <w:trPr>
          <w:trHeight w:val="298"/>
        </w:trPr>
        <w:tc>
          <w:tcPr>
            <w:tcW w:w="1726" w:type="pct"/>
            <w:vAlign w:val="center"/>
          </w:tcPr>
          <w:p w:rsidR="00DA35B3" w:rsidRPr="00070416" w:rsidRDefault="00DA35B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A35B3" w:rsidRPr="003E44CA" w:rsidRDefault="00DA35B3" w:rsidP="00C6797B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  <w:r w:rsidRPr="003E44C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557" w:type="pct"/>
            <w:vAlign w:val="center"/>
          </w:tcPr>
          <w:p w:rsidR="00DA35B3" w:rsidRPr="003E44CA" w:rsidRDefault="00DA35B3" w:rsidP="00C6797B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:rsidR="00DA35B3" w:rsidRPr="003E44CA" w:rsidRDefault="00DA35B3" w:rsidP="00C6797B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:rsidR="00DA35B3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DA35B3" w:rsidRPr="00070416" w:rsidRDefault="00DA35B3" w:rsidP="00D42A9F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Дьяченковского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791,4</w:t>
            </w:r>
          </w:p>
        </w:tc>
      </w:tr>
      <w:tr w:rsidR="00DA35B3" w:rsidRPr="00070416" w:rsidTr="004439C2">
        <w:trPr>
          <w:trHeight w:val="1474"/>
        </w:trPr>
        <w:tc>
          <w:tcPr>
            <w:tcW w:w="1726" w:type="pct"/>
          </w:tcPr>
          <w:p w:rsidR="00DA35B3" w:rsidRPr="00070416" w:rsidRDefault="00DA35B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791,4</w:t>
            </w:r>
          </w:p>
        </w:tc>
      </w:tr>
      <w:tr w:rsidR="00DA35B3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A35B3" w:rsidRPr="00070416" w:rsidRDefault="00DA35B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791,4</w:t>
            </w:r>
          </w:p>
        </w:tc>
      </w:tr>
      <w:tr w:rsidR="00DA35B3" w:rsidRPr="00070416" w:rsidTr="003E44CA">
        <w:trPr>
          <w:trHeight w:val="1489"/>
        </w:trPr>
        <w:tc>
          <w:tcPr>
            <w:tcW w:w="1726" w:type="pct"/>
            <w:vAlign w:val="center"/>
          </w:tcPr>
          <w:p w:rsidR="00DA35B3" w:rsidRPr="00070416" w:rsidRDefault="00DA35B3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</w:t>
            </w:r>
          </w:p>
          <w:p w:rsidR="00DA35B3" w:rsidRPr="00070416" w:rsidRDefault="00DA35B3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DA35B3" w:rsidRPr="00070416" w:rsidRDefault="00DA35B3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684,8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736,2</w:t>
            </w:r>
          </w:p>
        </w:tc>
        <w:tc>
          <w:tcPr>
            <w:tcW w:w="557" w:type="pct"/>
            <w:vAlign w:val="center"/>
          </w:tcPr>
          <w:p w:rsidR="00DA35B3" w:rsidRPr="00DA35B3" w:rsidRDefault="00DA35B3" w:rsidP="00C6797B">
            <w:pPr>
              <w:jc w:val="center"/>
            </w:pPr>
            <w:r w:rsidRPr="00DA35B3">
              <w:t>791,4</w:t>
            </w:r>
          </w:p>
        </w:tc>
      </w:tr>
    </w:tbl>
    <w:p w:rsidR="00663831" w:rsidRDefault="00663831" w:rsidP="005A4EA8"/>
    <w:p w:rsidR="005A4EA8" w:rsidRDefault="005A4EA8" w:rsidP="005A4EA8"/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2C77F4" w:rsidRDefault="002C77F4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>Приложение</w:t>
      </w:r>
      <w:r w:rsidR="00586748">
        <w:t xml:space="preserve"> </w:t>
      </w:r>
      <w:r w:rsidR="0042598E">
        <w:t>5</w:t>
      </w:r>
    </w:p>
    <w:p w:rsidR="00F31D03" w:rsidRPr="00070416" w:rsidRDefault="00243099" w:rsidP="00F31D03">
      <w:pPr>
        <w:tabs>
          <w:tab w:val="left" w:pos="5145"/>
        </w:tabs>
        <w:jc w:val="right"/>
      </w:pPr>
      <w:r w:rsidRPr="00243099">
        <w:t>к проекту решения Совета народных депутатов</w:t>
      </w:r>
      <w:r w:rsidRPr="00243099">
        <w:br/>
      </w:r>
      <w:proofErr w:type="spellStart"/>
      <w:r w:rsidRPr="00243099">
        <w:t>Дьяченковского</w:t>
      </w:r>
      <w:proofErr w:type="spellEnd"/>
      <w:r w:rsidRPr="00243099">
        <w:t xml:space="preserve"> сельского поселения</w:t>
      </w:r>
      <w:r w:rsidRPr="00243099">
        <w:br/>
        <w:t xml:space="preserve">от  __.12 .2023  № ___                                                   </w:t>
      </w:r>
      <w:r w:rsidR="00F61038" w:rsidRPr="00F61038">
        <w:t xml:space="preserve">                                                   </w:t>
      </w:r>
    </w:p>
    <w:p w:rsidR="00F31D03" w:rsidRPr="0007041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F17F1">
        <w:rPr>
          <w:b/>
          <w:bCs/>
        </w:rPr>
        <w:t>Дьяченковского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DF17F1">
        <w:rPr>
          <w:b/>
          <w:bCs/>
        </w:rPr>
        <w:t>Дьяченковского</w:t>
      </w:r>
      <w:r w:rsidR="0019777C">
        <w:rPr>
          <w:b/>
          <w:bCs/>
          <w:color w:val="000000"/>
        </w:rPr>
        <w:t xml:space="preserve"> сельского поселения на </w:t>
      </w:r>
      <w:r w:rsidR="005075E6">
        <w:rPr>
          <w:b/>
          <w:bCs/>
          <w:color w:val="000000"/>
        </w:rPr>
        <w:t>2024</w:t>
      </w:r>
      <w:r w:rsidR="00C77D54">
        <w:rPr>
          <w:b/>
          <w:bCs/>
          <w:color w:val="000000"/>
        </w:rPr>
        <w:t xml:space="preserve"> год и на плановый период </w:t>
      </w:r>
      <w:r w:rsidR="005075E6">
        <w:rPr>
          <w:b/>
          <w:bCs/>
          <w:color w:val="000000"/>
        </w:rPr>
        <w:t>2025</w:t>
      </w:r>
      <w:r w:rsidR="00C77D54">
        <w:rPr>
          <w:b/>
          <w:bCs/>
          <w:color w:val="000000"/>
        </w:rPr>
        <w:t xml:space="preserve"> и </w:t>
      </w:r>
      <w:r w:rsidR="005075E6">
        <w:rPr>
          <w:b/>
          <w:bCs/>
          <w:color w:val="000000"/>
        </w:rPr>
        <w:t>2026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276"/>
        <w:gridCol w:w="708"/>
        <w:gridCol w:w="567"/>
        <w:gridCol w:w="567"/>
        <w:gridCol w:w="1134"/>
        <w:gridCol w:w="993"/>
        <w:gridCol w:w="992"/>
      </w:tblGrid>
      <w:tr w:rsidR="00F31D03" w:rsidRPr="00070416" w:rsidTr="007C4882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1134" w:type="dxa"/>
          </w:tcPr>
          <w:p w:rsidR="00F31D03" w:rsidRPr="00070416" w:rsidRDefault="005075E6" w:rsidP="00DF17F1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F31D03" w:rsidRPr="00070416" w:rsidRDefault="005075E6" w:rsidP="00DF17F1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075E6" w:rsidP="00DF17F1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7C4882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7C4882" w:rsidP="00364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13298,2</w:t>
            </w:r>
          </w:p>
        </w:tc>
        <w:tc>
          <w:tcPr>
            <w:tcW w:w="993" w:type="dxa"/>
            <w:vAlign w:val="center"/>
          </w:tcPr>
          <w:p w:rsidR="00F31D03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1379</w:t>
            </w:r>
            <w:r w:rsidR="00190169">
              <w:rPr>
                <w:b/>
              </w:rPr>
              <w:t>9</w:t>
            </w:r>
            <w:r>
              <w:rPr>
                <w:b/>
              </w:rPr>
              <w:t>,3</w:t>
            </w:r>
          </w:p>
        </w:tc>
        <w:tc>
          <w:tcPr>
            <w:tcW w:w="992" w:type="dxa"/>
            <w:vAlign w:val="center"/>
          </w:tcPr>
          <w:p w:rsidR="00F31D03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7964,1</w:t>
            </w:r>
          </w:p>
        </w:tc>
      </w:tr>
      <w:tr w:rsidR="007C4882" w:rsidRPr="00070416" w:rsidTr="007C4882">
        <w:trPr>
          <w:trHeight w:val="833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7C4882" w:rsidRPr="00070416" w:rsidRDefault="007C4882" w:rsidP="0050358D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Дьяченковского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 xml:space="preserve">Дьяченковского </w:t>
            </w:r>
            <w:r w:rsidRPr="00B043D0">
              <w:rPr>
                <w:b/>
                <w:color w:val="000000"/>
              </w:rPr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</w:p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</w:p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</w:p>
          <w:p w:rsidR="007C4882" w:rsidRPr="00B043D0" w:rsidRDefault="007C4882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7C4882" w:rsidRPr="00B043D0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4882" w:rsidRPr="00B043D0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C4882" w:rsidRPr="00B043D0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7C4882" w:rsidRPr="00070416" w:rsidRDefault="007C4882" w:rsidP="00C6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13298,2</w:t>
            </w:r>
          </w:p>
        </w:tc>
        <w:tc>
          <w:tcPr>
            <w:tcW w:w="993" w:type="dxa"/>
            <w:vAlign w:val="center"/>
          </w:tcPr>
          <w:p w:rsidR="007C4882" w:rsidRPr="00070416" w:rsidRDefault="007C4882" w:rsidP="00C6797B">
            <w:pPr>
              <w:jc w:val="center"/>
              <w:rPr>
                <w:b/>
              </w:rPr>
            </w:pPr>
            <w:r>
              <w:rPr>
                <w:b/>
              </w:rPr>
              <w:t>13799,3</w:t>
            </w:r>
          </w:p>
        </w:tc>
        <w:tc>
          <w:tcPr>
            <w:tcW w:w="992" w:type="dxa"/>
            <w:vAlign w:val="center"/>
          </w:tcPr>
          <w:p w:rsidR="007C4882" w:rsidRPr="00070416" w:rsidRDefault="007C4882" w:rsidP="00C6797B">
            <w:pPr>
              <w:jc w:val="center"/>
              <w:rPr>
                <w:b/>
              </w:rPr>
            </w:pPr>
            <w:r>
              <w:rPr>
                <w:b/>
              </w:rPr>
              <w:t>7964,1</w:t>
            </w:r>
          </w:p>
        </w:tc>
      </w:tr>
      <w:tr w:rsidR="00F31D03" w:rsidRPr="00070416" w:rsidTr="007C488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190169" w:rsidP="007C48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7C4882">
              <w:rPr>
                <w:b/>
                <w:bCs/>
              </w:rPr>
              <w:t>76</w:t>
            </w:r>
            <w:r>
              <w:rPr>
                <w:b/>
                <w:bCs/>
              </w:rPr>
              <w:t>,</w:t>
            </w:r>
            <w:r w:rsidR="007C4882">
              <w:rPr>
                <w:b/>
                <w:bCs/>
              </w:rPr>
              <w:t>8</w:t>
            </w:r>
          </w:p>
        </w:tc>
        <w:tc>
          <w:tcPr>
            <w:tcW w:w="993" w:type="dxa"/>
            <w:vAlign w:val="center"/>
          </w:tcPr>
          <w:p w:rsidR="00F31D03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6135,5</w:t>
            </w:r>
          </w:p>
        </w:tc>
        <w:tc>
          <w:tcPr>
            <w:tcW w:w="992" w:type="dxa"/>
            <w:vAlign w:val="center"/>
          </w:tcPr>
          <w:p w:rsidR="00F31D03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190169">
              <w:rPr>
                <w:b/>
              </w:rPr>
              <w:t>,0</w:t>
            </w:r>
          </w:p>
        </w:tc>
      </w:tr>
      <w:tr w:rsidR="00F31D03" w:rsidRPr="00070416" w:rsidTr="007C4882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7C4882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B7389A">
              <w:rPr>
                <w:b/>
                <w:bCs/>
              </w:rPr>
              <w:t>5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7C4882" w:rsidRPr="00070416" w:rsidTr="007C4882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7C4882" w:rsidRPr="00070416" w:rsidRDefault="007C4882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  <w:rPr>
                <w:bCs/>
              </w:rPr>
            </w:pPr>
          </w:p>
          <w:p w:rsidR="007C4882" w:rsidRPr="00070416" w:rsidRDefault="007C4882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  <w:p w:rsidR="007C4882" w:rsidRPr="00070416" w:rsidRDefault="007C488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1110,0</w:t>
            </w:r>
          </w:p>
        </w:tc>
        <w:tc>
          <w:tcPr>
            <w:tcW w:w="993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155,0</w:t>
            </w:r>
          </w:p>
        </w:tc>
        <w:tc>
          <w:tcPr>
            <w:tcW w:w="992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  <w:rPr>
                <w:bCs/>
              </w:rPr>
            </w:pPr>
            <w:r w:rsidRPr="007C4882">
              <w:rPr>
                <w:bCs/>
              </w:rPr>
              <w:t>5,0</w:t>
            </w:r>
          </w:p>
        </w:tc>
      </w:tr>
      <w:tr w:rsidR="007C4882" w:rsidRPr="00070416" w:rsidTr="000E4D97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7C4882" w:rsidRPr="00070416" w:rsidRDefault="007C4882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C4882" w:rsidRPr="007C4882" w:rsidRDefault="007C4882" w:rsidP="00C6797B">
            <w:pPr>
              <w:jc w:val="center"/>
              <w:rPr>
                <w:b/>
                <w:bCs/>
              </w:rPr>
            </w:pPr>
          </w:p>
          <w:p w:rsidR="007C4882" w:rsidRPr="007C4882" w:rsidRDefault="007C4882" w:rsidP="00C6797B">
            <w:pPr>
              <w:jc w:val="center"/>
              <w:rPr>
                <w:b/>
                <w:bCs/>
              </w:rPr>
            </w:pPr>
            <w:r w:rsidRPr="007C4882">
              <w:rPr>
                <w:b/>
                <w:bCs/>
              </w:rPr>
              <w:t>876,1</w:t>
            </w:r>
          </w:p>
        </w:tc>
        <w:tc>
          <w:tcPr>
            <w:tcW w:w="993" w:type="dxa"/>
          </w:tcPr>
          <w:p w:rsidR="007C4882" w:rsidRPr="007C4882" w:rsidRDefault="007C4882" w:rsidP="00C6797B">
            <w:pPr>
              <w:jc w:val="center"/>
              <w:rPr>
                <w:b/>
              </w:rPr>
            </w:pPr>
          </w:p>
          <w:p w:rsidR="007C4882" w:rsidRPr="007C4882" w:rsidRDefault="007C4882" w:rsidP="00C6797B">
            <w:pPr>
              <w:jc w:val="center"/>
              <w:rPr>
                <w:b/>
              </w:rPr>
            </w:pPr>
            <w:r w:rsidRPr="007C4882">
              <w:rPr>
                <w:b/>
              </w:rPr>
              <w:t>5,0</w:t>
            </w:r>
          </w:p>
          <w:p w:rsidR="007C4882" w:rsidRPr="007C4882" w:rsidRDefault="007C4882" w:rsidP="00C6797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C4882" w:rsidRPr="007C4882" w:rsidRDefault="007C4882" w:rsidP="00C6797B">
            <w:pPr>
              <w:jc w:val="center"/>
              <w:rPr>
                <w:b/>
              </w:rPr>
            </w:pPr>
          </w:p>
          <w:p w:rsidR="007C4882" w:rsidRPr="007C4882" w:rsidRDefault="007C4882" w:rsidP="00C6797B">
            <w:pPr>
              <w:jc w:val="center"/>
              <w:rPr>
                <w:b/>
              </w:rPr>
            </w:pPr>
            <w:r w:rsidRPr="007C4882">
              <w:rPr>
                <w:b/>
              </w:rPr>
              <w:t>40,0</w:t>
            </w: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876,1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190169" w:rsidP="002F5990">
            <w:pPr>
              <w:jc w:val="center"/>
            </w:pPr>
            <w:r>
              <w:t>5,0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C4882" w:rsidP="00586748">
            <w:pPr>
              <w:jc w:val="center"/>
            </w:pPr>
            <w:r>
              <w:t>40</w:t>
            </w:r>
            <w:r w:rsidR="00190169">
              <w:t>,0</w:t>
            </w: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50358D" w:rsidRDefault="003972A7" w:rsidP="0050358D">
            <w:pPr>
              <w:rPr>
                <w:b/>
              </w:rPr>
            </w:pPr>
            <w:r w:rsidRPr="0050358D">
              <w:rPr>
                <w:b/>
                <w:iCs/>
              </w:rPr>
              <w:t>Основное мероприятие  «</w:t>
            </w:r>
            <w:r w:rsidRPr="0050358D"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9016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190169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972A7" w:rsidRPr="00070416">
              <w:rPr>
                <w:b/>
              </w:rPr>
              <w:t>,0</w:t>
            </w: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50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дорожной  деятельности </w:t>
            </w:r>
            <w:r w:rsidRPr="00070416">
              <w:lastRenderedPageBreak/>
              <w:t>(Закупка товаров, работ и услуг для обеспечения государственных (муниципальных) нужд)</w:t>
            </w:r>
            <w:r w:rsidR="0050358D" w:rsidRPr="00070416">
              <w:t xml:space="preserve"> 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 xml:space="preserve">39 1 03 </w:t>
            </w:r>
            <w:r w:rsidRPr="00070416">
              <w:lastRenderedPageBreak/>
              <w:t>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190169" w:rsidP="002F599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190169" w:rsidP="002F5990">
            <w:pPr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7C4882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190169">
              <w:rPr>
                <w:b/>
                <w:bCs/>
              </w:rPr>
              <w:t>,0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90169" w:rsidP="007C488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7C4882">
              <w:rPr>
                <w:b/>
                <w:bCs/>
              </w:rPr>
              <w:t>955,5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7C4882" w:rsidRPr="00070416" w:rsidTr="007C4882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7C4882" w:rsidRPr="00070416" w:rsidRDefault="007C4882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</w:pPr>
          </w:p>
          <w:p w:rsidR="007C4882" w:rsidRPr="00070416" w:rsidRDefault="007C4882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  <w:p w:rsidR="007C4882" w:rsidRPr="00070416" w:rsidRDefault="007C4882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  <w:rPr>
                <w:bCs/>
              </w:rPr>
            </w:pPr>
            <w:r w:rsidRPr="007C4882">
              <w:rPr>
                <w:bCs/>
              </w:rPr>
              <w:t>30,0</w:t>
            </w:r>
          </w:p>
        </w:tc>
        <w:tc>
          <w:tcPr>
            <w:tcW w:w="993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</w:pPr>
            <w:r w:rsidRPr="007C4882">
              <w:rPr>
                <w:bCs/>
              </w:rPr>
              <w:t>5955,5</w:t>
            </w:r>
          </w:p>
        </w:tc>
        <w:tc>
          <w:tcPr>
            <w:tcW w:w="992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</w:pPr>
            <w:r w:rsidRPr="007C4882">
              <w:rPr>
                <w:bCs/>
              </w:rPr>
              <w:t>10,0</w:t>
            </w:r>
          </w:p>
        </w:tc>
      </w:tr>
      <w:tr w:rsidR="003972A7" w:rsidRPr="00070416" w:rsidTr="007C4882">
        <w:trPr>
          <w:trHeight w:val="1185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BB1B6A" w:rsidRPr="00070416" w:rsidRDefault="003972A7" w:rsidP="007C2E4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7335B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094855">
              <w:rPr>
                <w:b/>
                <w:bCs/>
              </w:rPr>
              <w:t>,</w:t>
            </w:r>
            <w:r w:rsidR="00190169">
              <w:rPr>
                <w:b/>
                <w:bCs/>
              </w:rPr>
              <w:t>7</w:t>
            </w: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190169" w:rsidP="002F59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94855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27335B" w:rsidP="002F59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94855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190169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B1B6A">
              <w:rPr>
                <w:bCs/>
              </w:rPr>
              <w:t>5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CF12E7" w:rsidP="002F5990">
            <w:pPr>
              <w:jc w:val="center"/>
              <w:rPr>
                <w:bCs/>
              </w:rPr>
            </w:pPr>
            <w:r>
              <w:rPr>
                <w:bCs/>
              </w:rPr>
              <w:t>5,</w:t>
            </w:r>
            <w:r w:rsidR="00BB1B6A"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27335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90169">
              <w:rPr>
                <w:bCs/>
              </w:rPr>
              <w:t>80,7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190169" w:rsidP="0009485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27335B" w:rsidP="000948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bookmarkStart w:id="1" w:name="_GoBack"/>
            <w:bookmarkEnd w:id="1"/>
            <w:r w:rsidR="00190169">
              <w:rPr>
                <w:bCs/>
              </w:rPr>
              <w:t>5,0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094855">
              <w:rPr>
                <w:b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1B6A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7C4882" w:rsidP="002F59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1B6A" w:rsidRPr="00070416">
              <w:rPr>
                <w:b/>
              </w:rPr>
              <w:t>,0</w:t>
            </w:r>
          </w:p>
        </w:tc>
      </w:tr>
      <w:tr w:rsidR="007C4882" w:rsidRPr="00070416" w:rsidTr="007C4882">
        <w:trPr>
          <w:trHeight w:val="459"/>
        </w:trPr>
        <w:tc>
          <w:tcPr>
            <w:tcW w:w="815" w:type="dxa"/>
          </w:tcPr>
          <w:p w:rsidR="007C4882" w:rsidRPr="00070416" w:rsidRDefault="007C488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7C4882" w:rsidRPr="00070416" w:rsidRDefault="007C4882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C4882" w:rsidRPr="00070416" w:rsidRDefault="007C4882" w:rsidP="00A9536B">
            <w:pPr>
              <w:jc w:val="center"/>
            </w:pPr>
          </w:p>
          <w:p w:rsidR="007C4882" w:rsidRPr="00070416" w:rsidRDefault="007C4882" w:rsidP="00A9536B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</w:pPr>
          </w:p>
          <w:p w:rsidR="007C4882" w:rsidRPr="00070416" w:rsidRDefault="007C4882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7C4882" w:rsidRPr="00070416" w:rsidRDefault="007C4882" w:rsidP="002F5990">
            <w:pPr>
              <w:jc w:val="center"/>
              <w:rPr>
                <w:bCs/>
              </w:rPr>
            </w:pPr>
          </w:p>
          <w:p w:rsidR="007C4882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7C4882" w:rsidRPr="007C4882" w:rsidRDefault="007C4882" w:rsidP="00C6797B">
            <w:pPr>
              <w:jc w:val="center"/>
              <w:rPr>
                <w:bCs/>
              </w:rPr>
            </w:pPr>
          </w:p>
          <w:p w:rsidR="007C4882" w:rsidRPr="007C4882" w:rsidRDefault="007C4882" w:rsidP="00C6797B">
            <w:pPr>
              <w:jc w:val="center"/>
              <w:rPr>
                <w:bCs/>
              </w:rPr>
            </w:pPr>
            <w:r w:rsidRPr="007C4882">
              <w:rPr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:rsidR="007C4882" w:rsidRPr="007C4882" w:rsidRDefault="007C4882" w:rsidP="00C6797B">
            <w:pPr>
              <w:jc w:val="center"/>
            </w:pPr>
            <w:r w:rsidRPr="007C4882">
              <w:t>5,0</w:t>
            </w:r>
          </w:p>
        </w:tc>
        <w:tc>
          <w:tcPr>
            <w:tcW w:w="992" w:type="dxa"/>
            <w:vAlign w:val="center"/>
          </w:tcPr>
          <w:p w:rsidR="007C4882" w:rsidRPr="007C4882" w:rsidRDefault="007C4882" w:rsidP="00C6797B">
            <w:pPr>
              <w:jc w:val="center"/>
            </w:pPr>
            <w:r w:rsidRPr="007C4882">
              <w:t>5,0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B1B6A" w:rsidRPr="00B043D0" w:rsidRDefault="00BB1B6A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 w:rsidR="00DF17F1">
              <w:rPr>
                <w:b/>
                <w:color w:val="000000"/>
              </w:rPr>
              <w:t>Дьяченковского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B1B6A" w:rsidRPr="00070416" w:rsidRDefault="00BB1B6A" w:rsidP="002F5990"/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10921,4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7663,8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7884,1</w:t>
            </w:r>
          </w:p>
        </w:tc>
      </w:tr>
      <w:tr w:rsidR="00BB1B6A" w:rsidRPr="00070416" w:rsidTr="007C4882">
        <w:trPr>
          <w:trHeight w:val="183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BB1B6A" w:rsidRPr="007C2E45" w:rsidRDefault="00BB1B6A" w:rsidP="007C2E45">
            <w:pPr>
              <w:rPr>
                <w:b/>
              </w:rPr>
            </w:pPr>
            <w:r w:rsidRPr="007C2E45"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5657,4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3827,1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3820,2</w:t>
            </w:r>
          </w:p>
        </w:tc>
      </w:tr>
      <w:tr w:rsidR="003E44CA" w:rsidRPr="00070416" w:rsidTr="007C4882">
        <w:trPr>
          <w:trHeight w:val="2264"/>
        </w:trPr>
        <w:tc>
          <w:tcPr>
            <w:tcW w:w="815" w:type="dxa"/>
          </w:tcPr>
          <w:p w:rsidR="003E44CA" w:rsidRPr="00070416" w:rsidRDefault="003E44C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E44CA" w:rsidRPr="00070416" w:rsidRDefault="003E44C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E44CA" w:rsidRPr="00070416" w:rsidRDefault="003E44CA" w:rsidP="00A9536B">
            <w:pPr>
              <w:jc w:val="center"/>
            </w:pPr>
          </w:p>
          <w:p w:rsidR="003E44CA" w:rsidRPr="00070416" w:rsidRDefault="003E44CA" w:rsidP="00A9536B">
            <w:pPr>
              <w:jc w:val="center"/>
            </w:pPr>
          </w:p>
          <w:p w:rsidR="003E44CA" w:rsidRPr="00070416" w:rsidRDefault="003E44CA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</w:p>
          <w:p w:rsidR="003E44CA" w:rsidRPr="00070416" w:rsidRDefault="003E44C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E44CA" w:rsidRPr="00070416" w:rsidRDefault="003E44CA" w:rsidP="002F5990">
            <w:pPr>
              <w:jc w:val="center"/>
              <w:rPr>
                <w:bCs/>
              </w:rPr>
            </w:pPr>
          </w:p>
          <w:p w:rsidR="003E44CA" w:rsidRPr="00070416" w:rsidRDefault="003E44CA" w:rsidP="002F5990">
            <w:pPr>
              <w:jc w:val="center"/>
              <w:rPr>
                <w:bCs/>
              </w:rPr>
            </w:pPr>
          </w:p>
          <w:p w:rsidR="003E44CA" w:rsidRPr="00070416" w:rsidRDefault="003E44C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3E44CA" w:rsidRPr="00070416" w:rsidRDefault="007C4882" w:rsidP="00C1040B">
            <w:pPr>
              <w:jc w:val="right"/>
            </w:pPr>
            <w:r>
              <w:t>1101,1</w:t>
            </w:r>
          </w:p>
        </w:tc>
        <w:tc>
          <w:tcPr>
            <w:tcW w:w="993" w:type="dxa"/>
            <w:vAlign w:val="center"/>
          </w:tcPr>
          <w:p w:rsidR="003E44CA" w:rsidRPr="00070416" w:rsidRDefault="007C4882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992" w:type="dxa"/>
            <w:vAlign w:val="center"/>
          </w:tcPr>
          <w:p w:rsidR="003E44CA" w:rsidRPr="00070416" w:rsidRDefault="007C4882" w:rsidP="00C10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08039E" w:rsidRDefault="0008039E" w:rsidP="002F5990">
            <w:pPr>
              <w:jc w:val="center"/>
            </w:pPr>
          </w:p>
          <w:p w:rsidR="00BB1B6A" w:rsidRDefault="007C4882" w:rsidP="002F5990">
            <w:pPr>
              <w:jc w:val="center"/>
            </w:pPr>
            <w:r>
              <w:t>649,8</w:t>
            </w:r>
          </w:p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656,3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662,8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B043D0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1764,7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7C4882" w:rsidP="002F5990">
            <w:pPr>
              <w:jc w:val="center"/>
            </w:pPr>
            <w:r>
              <w:t>1782,4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190169" w:rsidP="007C4882">
            <w:pPr>
              <w:jc w:val="center"/>
            </w:pPr>
            <w:r>
              <w:t>1</w:t>
            </w:r>
            <w:r w:rsidR="007C4882">
              <w:t>800</w:t>
            </w:r>
            <w:r>
              <w:t>,</w:t>
            </w:r>
            <w:r w:rsidR="007C4882">
              <w:t>1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2106,8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274,2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231,1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BB1B6A" w:rsidRPr="00070416" w:rsidRDefault="00BB1B6A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7C4882" w:rsidP="002F59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</w:t>
            </w:r>
            <w:r w:rsidRPr="00070416">
              <w:rPr>
                <w:b/>
              </w:rPr>
              <w:lastRenderedPageBreak/>
              <w:t>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B1B6A" w:rsidRPr="00070416" w:rsidRDefault="007B126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</w:t>
            </w:r>
            <w:r w:rsidR="00BB1B6A" w:rsidRPr="00070416">
              <w:rPr>
                <w:b/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B126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C350A0">
              <w:rPr>
                <w:b/>
                <w:bCs/>
              </w:rPr>
              <w:t>,</w:t>
            </w:r>
            <w:r w:rsidR="00BB1B6A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070416" w:rsidRDefault="007B126F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BB1B6A" w:rsidRPr="00070416">
              <w:rPr>
                <w:b/>
                <w:bCs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BB1B6A" w:rsidRPr="00070416" w:rsidRDefault="007C4882" w:rsidP="00367F7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C4882" w:rsidP="00367F7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7C4882" w:rsidP="00367F7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350A0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7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39 2 02 9145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2</w:t>
            </w:r>
            <w:r w:rsidRPr="00070416">
              <w:t>,0</w:t>
            </w:r>
          </w:p>
        </w:tc>
        <w:tc>
          <w:tcPr>
            <w:tcW w:w="993" w:type="dxa"/>
            <w:vAlign w:val="center"/>
          </w:tcPr>
          <w:p w:rsidR="00BB1B6A" w:rsidRPr="00070416" w:rsidRDefault="007C4882" w:rsidP="00367F7A">
            <w:pPr>
              <w:jc w:val="center"/>
            </w:pPr>
            <w:r>
              <w:t>0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7C4882" w:rsidP="00367F7A">
            <w:pPr>
              <w:jc w:val="center"/>
            </w:pPr>
            <w:r>
              <w:t>0</w:t>
            </w:r>
            <w:r w:rsidR="00BB1B6A" w:rsidRPr="00070416"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7B126F" w:rsidP="002F5990">
            <w:pPr>
              <w:jc w:val="center"/>
              <w:rPr>
                <w:b/>
              </w:rPr>
            </w:pPr>
            <w:r>
              <w:rPr>
                <w:b/>
              </w:rPr>
              <w:t>4128,1</w:t>
            </w:r>
          </w:p>
        </w:tc>
        <w:tc>
          <w:tcPr>
            <w:tcW w:w="993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7B126F" w:rsidP="002F5990">
            <w:pPr>
              <w:jc w:val="center"/>
              <w:rPr>
                <w:b/>
              </w:rPr>
            </w:pPr>
            <w:r>
              <w:rPr>
                <w:b/>
              </w:rPr>
              <w:t>2808,7</w:t>
            </w:r>
          </w:p>
        </w:tc>
        <w:tc>
          <w:tcPr>
            <w:tcW w:w="992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921FBD" w:rsidP="007B12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B126F">
              <w:rPr>
                <w:b/>
              </w:rPr>
              <w:t>935</w:t>
            </w:r>
            <w:r>
              <w:rPr>
                <w:b/>
              </w:rPr>
              <w:t>,</w:t>
            </w:r>
            <w:r w:rsidR="007B126F">
              <w:rPr>
                <w:b/>
              </w:rPr>
              <w:t>7</w:t>
            </w:r>
          </w:p>
        </w:tc>
      </w:tr>
      <w:tr w:rsidR="00921FBD" w:rsidRPr="00070416" w:rsidTr="007C4882">
        <w:trPr>
          <w:trHeight w:val="459"/>
        </w:trPr>
        <w:tc>
          <w:tcPr>
            <w:tcW w:w="815" w:type="dxa"/>
          </w:tcPr>
          <w:p w:rsidR="00921FBD" w:rsidRPr="00070416" w:rsidRDefault="00921FB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21FBD" w:rsidRPr="00070416" w:rsidRDefault="00921FBD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21FBD" w:rsidRPr="00070416" w:rsidRDefault="00921FBD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921FBD" w:rsidRPr="00070416" w:rsidRDefault="00921FBD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921FBD" w:rsidRPr="00070416" w:rsidRDefault="00921FBD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21FBD" w:rsidRPr="00070416" w:rsidRDefault="007B126F" w:rsidP="001373C1">
            <w:pPr>
              <w:jc w:val="right"/>
            </w:pPr>
            <w:r>
              <w:t>2294,6</w:t>
            </w:r>
          </w:p>
        </w:tc>
        <w:tc>
          <w:tcPr>
            <w:tcW w:w="993" w:type="dxa"/>
            <w:vAlign w:val="center"/>
          </w:tcPr>
          <w:p w:rsidR="00921FBD" w:rsidRPr="00070416" w:rsidRDefault="007B126F" w:rsidP="00137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992" w:type="dxa"/>
            <w:vAlign w:val="center"/>
          </w:tcPr>
          <w:p w:rsidR="00921FBD" w:rsidRPr="00070416" w:rsidRDefault="007B126F" w:rsidP="00137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:rsidR="00921FBD" w:rsidRPr="00070416" w:rsidTr="007C4882">
        <w:trPr>
          <w:trHeight w:val="1728"/>
        </w:trPr>
        <w:tc>
          <w:tcPr>
            <w:tcW w:w="815" w:type="dxa"/>
          </w:tcPr>
          <w:p w:rsidR="00921FBD" w:rsidRPr="00070416" w:rsidRDefault="00921FB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21FBD" w:rsidRPr="00070416" w:rsidRDefault="00921FBD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921FBD" w:rsidRPr="00070416" w:rsidRDefault="00921FBD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921FBD" w:rsidRPr="00070416" w:rsidRDefault="00921FBD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921FBD" w:rsidRPr="00070416" w:rsidRDefault="00921FBD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21FBD" w:rsidRPr="00070416" w:rsidRDefault="00921FBD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921FBD" w:rsidRPr="00070416" w:rsidRDefault="007B126F" w:rsidP="001373C1">
            <w:pPr>
              <w:jc w:val="right"/>
            </w:pPr>
            <w:r>
              <w:t>1833,5</w:t>
            </w:r>
          </w:p>
        </w:tc>
        <w:tc>
          <w:tcPr>
            <w:tcW w:w="993" w:type="dxa"/>
            <w:vAlign w:val="center"/>
          </w:tcPr>
          <w:p w:rsidR="00921FBD" w:rsidRPr="00070416" w:rsidRDefault="00921FBD" w:rsidP="007B12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B126F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="007B126F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21FBD" w:rsidRPr="00070416" w:rsidRDefault="007B126F" w:rsidP="00137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B1B6A" w:rsidRPr="00070416" w:rsidRDefault="007B126F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684,8</w:t>
            </w:r>
          </w:p>
        </w:tc>
        <w:tc>
          <w:tcPr>
            <w:tcW w:w="993" w:type="dxa"/>
            <w:vAlign w:val="center"/>
          </w:tcPr>
          <w:p w:rsidR="00BB1B6A" w:rsidRPr="00070416" w:rsidRDefault="007B126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736,2</w:t>
            </w:r>
          </w:p>
        </w:tc>
        <w:tc>
          <w:tcPr>
            <w:tcW w:w="992" w:type="dxa"/>
            <w:vAlign w:val="center"/>
          </w:tcPr>
          <w:p w:rsidR="00BB1B6A" w:rsidRPr="00070416" w:rsidRDefault="007B126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791,4</w:t>
            </w:r>
          </w:p>
        </w:tc>
      </w:tr>
      <w:tr w:rsidR="007B126F" w:rsidRPr="00070416" w:rsidTr="007C4882">
        <w:trPr>
          <w:trHeight w:val="459"/>
        </w:trPr>
        <w:tc>
          <w:tcPr>
            <w:tcW w:w="815" w:type="dxa"/>
          </w:tcPr>
          <w:p w:rsidR="007B126F" w:rsidRPr="00070416" w:rsidRDefault="007B126F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B126F" w:rsidRPr="00070416" w:rsidRDefault="007B126F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</w:t>
            </w:r>
          </w:p>
          <w:p w:rsidR="007B126F" w:rsidRPr="00070416" w:rsidRDefault="007B126F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7B126F" w:rsidRPr="00070416" w:rsidRDefault="007B126F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7B126F" w:rsidRPr="00070416" w:rsidRDefault="007B126F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7B126F" w:rsidRPr="00070416" w:rsidRDefault="007B126F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7B126F" w:rsidRPr="00070416" w:rsidRDefault="007B126F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7B126F" w:rsidRPr="007B126F" w:rsidRDefault="007B126F" w:rsidP="00C6797B">
            <w:pPr>
              <w:jc w:val="center"/>
              <w:rPr>
                <w:bCs/>
                <w:lang w:val="en-US"/>
              </w:rPr>
            </w:pPr>
            <w:r w:rsidRPr="007B126F">
              <w:rPr>
                <w:bCs/>
              </w:rPr>
              <w:t>684,8</w:t>
            </w:r>
          </w:p>
        </w:tc>
        <w:tc>
          <w:tcPr>
            <w:tcW w:w="993" w:type="dxa"/>
            <w:vAlign w:val="center"/>
          </w:tcPr>
          <w:p w:rsidR="007B126F" w:rsidRPr="007B126F" w:rsidRDefault="007B126F" w:rsidP="00C6797B">
            <w:pPr>
              <w:jc w:val="center"/>
              <w:rPr>
                <w:bCs/>
              </w:rPr>
            </w:pPr>
            <w:r w:rsidRPr="007B126F">
              <w:rPr>
                <w:bCs/>
              </w:rPr>
              <w:t>736,2</w:t>
            </w:r>
          </w:p>
        </w:tc>
        <w:tc>
          <w:tcPr>
            <w:tcW w:w="992" w:type="dxa"/>
            <w:vAlign w:val="center"/>
          </w:tcPr>
          <w:p w:rsidR="007B126F" w:rsidRPr="007B126F" w:rsidRDefault="007B126F" w:rsidP="00C6797B">
            <w:pPr>
              <w:jc w:val="center"/>
              <w:rPr>
                <w:bCs/>
              </w:rPr>
            </w:pPr>
            <w:r w:rsidRPr="007B126F">
              <w:rPr>
                <w:bCs/>
              </w:rPr>
              <w:t>791,4</w:t>
            </w:r>
          </w:p>
        </w:tc>
      </w:tr>
      <w:tr w:rsidR="003377B9" w:rsidRPr="00070416" w:rsidTr="007C4882">
        <w:trPr>
          <w:trHeight w:val="459"/>
        </w:trPr>
        <w:tc>
          <w:tcPr>
            <w:tcW w:w="815" w:type="dxa"/>
          </w:tcPr>
          <w:p w:rsidR="003377B9" w:rsidRPr="00070416" w:rsidRDefault="003377B9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3377B9" w:rsidRPr="00070416" w:rsidRDefault="003377B9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377B9" w:rsidRPr="00070416" w:rsidRDefault="003377B9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377B9" w:rsidRPr="00070416" w:rsidRDefault="003377B9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377B9" w:rsidRPr="00070416" w:rsidRDefault="003377B9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377B9" w:rsidRPr="00070416" w:rsidRDefault="003377B9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377B9" w:rsidRPr="00070416" w:rsidRDefault="003377B9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377B9" w:rsidRPr="00070416" w:rsidRDefault="003377B9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7B9" w:rsidRPr="003377B9" w:rsidRDefault="00364641" w:rsidP="007B126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B126F">
              <w:rPr>
                <w:b/>
              </w:rPr>
              <w:t>32</w:t>
            </w:r>
            <w:r w:rsidR="003377B9" w:rsidRPr="003377B9">
              <w:rPr>
                <w:b/>
              </w:rPr>
              <w:t>,9</w:t>
            </w:r>
          </w:p>
        </w:tc>
        <w:tc>
          <w:tcPr>
            <w:tcW w:w="993" w:type="dxa"/>
            <w:vAlign w:val="center"/>
          </w:tcPr>
          <w:p w:rsidR="003377B9" w:rsidRPr="003377B9" w:rsidRDefault="007B126F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3377B9" w:rsidRPr="003377B9" w:rsidRDefault="007B126F" w:rsidP="00C104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377B9" w:rsidRPr="003377B9">
              <w:rPr>
                <w:b/>
                <w:color w:val="000000"/>
              </w:rPr>
              <w:t>,0</w:t>
            </w:r>
          </w:p>
        </w:tc>
      </w:tr>
      <w:tr w:rsidR="00BB1B6A" w:rsidRPr="00070416" w:rsidTr="007C4882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BB1B6A" w:rsidRPr="00070416" w:rsidRDefault="00BB1B6A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BB1B6A" w:rsidRPr="00070416" w:rsidRDefault="003377B9" w:rsidP="007B126F">
            <w:pPr>
              <w:jc w:val="center"/>
            </w:pPr>
            <w:r>
              <w:t>12</w:t>
            </w:r>
            <w:r w:rsidR="007B126F">
              <w:t>8</w:t>
            </w:r>
            <w:r w:rsidR="00500F33">
              <w:t>,9</w:t>
            </w:r>
          </w:p>
        </w:tc>
        <w:tc>
          <w:tcPr>
            <w:tcW w:w="993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0,0</w:t>
            </w:r>
          </w:p>
        </w:tc>
      </w:tr>
      <w:tr w:rsidR="00500F33" w:rsidRPr="00070416" w:rsidTr="007C4882">
        <w:trPr>
          <w:trHeight w:val="459"/>
        </w:trPr>
        <w:tc>
          <w:tcPr>
            <w:tcW w:w="815" w:type="dxa"/>
          </w:tcPr>
          <w:p w:rsidR="00500F33" w:rsidRPr="00070416" w:rsidRDefault="00500F3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500F33" w:rsidRPr="00500F33" w:rsidRDefault="00500F33" w:rsidP="001A7492">
            <w:r w:rsidRPr="00500F33">
              <w:t xml:space="preserve">Расходы на обеспечение функций государственных органов </w:t>
            </w:r>
          </w:p>
          <w:p w:rsidR="00500F33" w:rsidRPr="00500F33" w:rsidRDefault="00500F33" w:rsidP="001A7492">
            <w:pPr>
              <w:autoSpaceDE w:val="0"/>
              <w:autoSpaceDN w:val="0"/>
              <w:adjustRightInd w:val="0"/>
              <w:outlineLvl w:val="3"/>
            </w:pPr>
            <w:r w:rsidRPr="00500F33">
              <w:t xml:space="preserve"> (Закупка товаров, работ и услуг для обеспечения </w:t>
            </w:r>
            <w:r w:rsidRPr="00500F33"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500F33" w:rsidRPr="00070416" w:rsidRDefault="00500F33" w:rsidP="00A9536B">
            <w:pPr>
              <w:jc w:val="center"/>
            </w:pPr>
            <w:r w:rsidRPr="00070416">
              <w:lastRenderedPageBreak/>
              <w:t>39 2 07 90200</w:t>
            </w:r>
          </w:p>
        </w:tc>
        <w:tc>
          <w:tcPr>
            <w:tcW w:w="708" w:type="dxa"/>
            <w:vAlign w:val="center"/>
          </w:tcPr>
          <w:p w:rsidR="00500F33" w:rsidRPr="00070416" w:rsidRDefault="00500F33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500F33" w:rsidRPr="00070416" w:rsidRDefault="00500F3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500F33" w:rsidRPr="00070416" w:rsidRDefault="00500F33" w:rsidP="002F5990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500F33" w:rsidRDefault="00500F33" w:rsidP="002F5990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500F33" w:rsidRPr="00070416" w:rsidRDefault="007B126F" w:rsidP="002F5990">
            <w:pPr>
              <w:jc w:val="center"/>
            </w:pPr>
            <w:r>
              <w:t>0</w:t>
            </w:r>
            <w:r w:rsidR="00500F33">
              <w:t>,0</w:t>
            </w:r>
          </w:p>
        </w:tc>
        <w:tc>
          <w:tcPr>
            <w:tcW w:w="992" w:type="dxa"/>
            <w:vAlign w:val="center"/>
          </w:tcPr>
          <w:p w:rsidR="00500F33" w:rsidRPr="00070416" w:rsidRDefault="007B126F" w:rsidP="002F5990">
            <w:pPr>
              <w:jc w:val="center"/>
            </w:pPr>
            <w:r>
              <w:t>5</w:t>
            </w:r>
            <w:r w:rsidR="00500F33">
              <w:t>,0</w:t>
            </w:r>
          </w:p>
        </w:tc>
      </w:tr>
      <w:tr w:rsidR="00243099" w:rsidRPr="00070416" w:rsidTr="007C4882">
        <w:trPr>
          <w:trHeight w:val="459"/>
        </w:trPr>
        <w:tc>
          <w:tcPr>
            <w:tcW w:w="815" w:type="dxa"/>
          </w:tcPr>
          <w:p w:rsidR="00243099" w:rsidRPr="00070416" w:rsidRDefault="0024309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1.2.6.</w:t>
            </w:r>
          </w:p>
        </w:tc>
        <w:tc>
          <w:tcPr>
            <w:tcW w:w="3544" w:type="dxa"/>
            <w:vAlign w:val="center"/>
          </w:tcPr>
          <w:p w:rsidR="00243099" w:rsidRPr="00070416" w:rsidRDefault="00243099" w:rsidP="007C2E45">
            <w:r w:rsidRPr="007C2E4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>
              <w:t>39 2 10</w:t>
            </w:r>
            <w:r w:rsidRPr="00070416">
              <w:t xml:space="preserve"> 00000</w:t>
            </w:r>
          </w:p>
        </w:tc>
        <w:tc>
          <w:tcPr>
            <w:tcW w:w="708" w:type="dxa"/>
          </w:tcPr>
          <w:p w:rsidR="00243099" w:rsidRPr="00070416" w:rsidRDefault="00243099" w:rsidP="00367F7A">
            <w:pPr>
              <w:jc w:val="center"/>
            </w:pPr>
          </w:p>
        </w:tc>
        <w:tc>
          <w:tcPr>
            <w:tcW w:w="567" w:type="dxa"/>
          </w:tcPr>
          <w:p w:rsidR="00243099" w:rsidRPr="00070416" w:rsidRDefault="00243099" w:rsidP="00367F7A">
            <w:pPr>
              <w:jc w:val="center"/>
            </w:pPr>
          </w:p>
        </w:tc>
        <w:tc>
          <w:tcPr>
            <w:tcW w:w="567" w:type="dxa"/>
          </w:tcPr>
          <w:p w:rsidR="00243099" w:rsidRPr="00070416" w:rsidRDefault="00243099" w:rsidP="00367F7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43099" w:rsidRPr="00070416" w:rsidRDefault="00243099" w:rsidP="001C0820">
            <w:pPr>
              <w:jc w:val="center"/>
              <w:rPr>
                <w:b/>
                <w:bCs/>
              </w:rPr>
            </w:pPr>
          </w:p>
          <w:p w:rsidR="00243099" w:rsidRPr="00070416" w:rsidRDefault="00243099" w:rsidP="001C0820">
            <w:pPr>
              <w:rPr>
                <w:b/>
                <w:bCs/>
              </w:rPr>
            </w:pPr>
            <w:r>
              <w:rPr>
                <w:b/>
                <w:bCs/>
              </w:rPr>
              <w:t>296,2</w:t>
            </w:r>
          </w:p>
        </w:tc>
        <w:tc>
          <w:tcPr>
            <w:tcW w:w="993" w:type="dxa"/>
          </w:tcPr>
          <w:p w:rsidR="00243099" w:rsidRPr="00070416" w:rsidRDefault="00243099" w:rsidP="001C0820">
            <w:pPr>
              <w:jc w:val="center"/>
              <w:rPr>
                <w:b/>
                <w:bCs/>
              </w:rPr>
            </w:pPr>
          </w:p>
          <w:p w:rsidR="00243099" w:rsidRPr="00070416" w:rsidRDefault="00243099" w:rsidP="001C0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306,8</w:t>
            </w:r>
          </w:p>
        </w:tc>
        <w:tc>
          <w:tcPr>
            <w:tcW w:w="992" w:type="dxa"/>
          </w:tcPr>
          <w:p w:rsidR="00243099" w:rsidRPr="00070416" w:rsidRDefault="00243099" w:rsidP="00367F7A">
            <w:pPr>
              <w:jc w:val="center"/>
              <w:rPr>
                <w:b/>
                <w:bCs/>
              </w:rPr>
            </w:pPr>
          </w:p>
          <w:p w:rsidR="00243099" w:rsidRPr="00070416" w:rsidRDefault="00243099" w:rsidP="00023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306,8</w:t>
            </w:r>
          </w:p>
        </w:tc>
      </w:tr>
      <w:tr w:rsidR="00243099" w:rsidRPr="00070416" w:rsidTr="007C4882">
        <w:trPr>
          <w:trHeight w:val="459"/>
        </w:trPr>
        <w:tc>
          <w:tcPr>
            <w:tcW w:w="815" w:type="dxa"/>
          </w:tcPr>
          <w:p w:rsidR="00243099" w:rsidRPr="00070416" w:rsidRDefault="0024309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43099" w:rsidRPr="00070416" w:rsidRDefault="00243099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243099" w:rsidRPr="00070416" w:rsidRDefault="00243099" w:rsidP="00367F7A">
            <w:pPr>
              <w:jc w:val="center"/>
              <w:rPr>
                <w:bCs/>
              </w:rPr>
            </w:pPr>
          </w:p>
          <w:p w:rsidR="00243099" w:rsidRPr="00070416" w:rsidRDefault="00243099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243099" w:rsidRPr="00070416" w:rsidRDefault="00243099" w:rsidP="001C0820">
            <w:pPr>
              <w:jc w:val="center"/>
            </w:pPr>
          </w:p>
          <w:p w:rsidR="00243099" w:rsidRPr="00070416" w:rsidRDefault="00243099" w:rsidP="001C0820">
            <w:pPr>
              <w:jc w:val="center"/>
            </w:pPr>
            <w:r>
              <w:t>266,8</w:t>
            </w:r>
          </w:p>
        </w:tc>
        <w:tc>
          <w:tcPr>
            <w:tcW w:w="993" w:type="dxa"/>
          </w:tcPr>
          <w:p w:rsidR="00243099" w:rsidRPr="00070416" w:rsidRDefault="00243099" w:rsidP="001C0820">
            <w:pPr>
              <w:jc w:val="center"/>
            </w:pPr>
          </w:p>
          <w:p w:rsidR="00243099" w:rsidRPr="00070416" w:rsidRDefault="00243099" w:rsidP="001C0820">
            <w:pPr>
              <w:jc w:val="center"/>
            </w:pPr>
            <w:r>
              <w:t>277,4</w:t>
            </w:r>
          </w:p>
        </w:tc>
        <w:tc>
          <w:tcPr>
            <w:tcW w:w="992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023244">
            <w:pPr>
              <w:jc w:val="center"/>
            </w:pPr>
            <w:r>
              <w:t>277,4</w:t>
            </w:r>
          </w:p>
        </w:tc>
      </w:tr>
      <w:tr w:rsidR="00243099" w:rsidRPr="00070416" w:rsidTr="007C4882">
        <w:trPr>
          <w:trHeight w:val="459"/>
        </w:trPr>
        <w:tc>
          <w:tcPr>
            <w:tcW w:w="815" w:type="dxa"/>
          </w:tcPr>
          <w:p w:rsidR="00243099" w:rsidRPr="00070416" w:rsidRDefault="00243099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243099" w:rsidRPr="00070416" w:rsidRDefault="00243099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243099" w:rsidRPr="00070416" w:rsidRDefault="00243099" w:rsidP="00367F7A">
            <w:pPr>
              <w:jc w:val="center"/>
              <w:rPr>
                <w:bCs/>
              </w:rPr>
            </w:pPr>
          </w:p>
          <w:p w:rsidR="00243099" w:rsidRPr="00070416" w:rsidRDefault="00243099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243099" w:rsidRPr="00070416" w:rsidRDefault="00243099" w:rsidP="001C0820">
            <w:pPr>
              <w:jc w:val="center"/>
            </w:pPr>
          </w:p>
          <w:p w:rsidR="00243099" w:rsidRPr="00070416" w:rsidRDefault="00243099" w:rsidP="001C0820">
            <w:pPr>
              <w:jc w:val="center"/>
            </w:pPr>
            <w:r>
              <w:t>29,4</w:t>
            </w:r>
          </w:p>
        </w:tc>
        <w:tc>
          <w:tcPr>
            <w:tcW w:w="993" w:type="dxa"/>
          </w:tcPr>
          <w:p w:rsidR="00243099" w:rsidRPr="00070416" w:rsidRDefault="00243099" w:rsidP="001C0820">
            <w:pPr>
              <w:jc w:val="center"/>
            </w:pPr>
          </w:p>
          <w:p w:rsidR="00243099" w:rsidRPr="00070416" w:rsidRDefault="00243099" w:rsidP="001C0820">
            <w:pPr>
              <w:jc w:val="center"/>
            </w:pPr>
            <w:r>
              <w:t>29,4</w:t>
            </w:r>
          </w:p>
        </w:tc>
        <w:tc>
          <w:tcPr>
            <w:tcW w:w="992" w:type="dxa"/>
          </w:tcPr>
          <w:p w:rsidR="00243099" w:rsidRPr="00070416" w:rsidRDefault="00243099" w:rsidP="00367F7A">
            <w:pPr>
              <w:jc w:val="center"/>
            </w:pPr>
          </w:p>
          <w:p w:rsidR="00243099" w:rsidRPr="00070416" w:rsidRDefault="00243099" w:rsidP="00367F7A">
            <w:pPr>
              <w:jc w:val="center"/>
            </w:pPr>
            <w:r>
              <w:t>29,4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C652C" w:rsidRDefault="00FC652C" w:rsidP="00F31D03">
      <w:pPr>
        <w:jc w:val="right"/>
      </w:pPr>
    </w:p>
    <w:p w:rsidR="00586748" w:rsidRDefault="0042598E" w:rsidP="0042598E">
      <w:pPr>
        <w:jc w:val="right"/>
      </w:pPr>
      <w:r>
        <w:t xml:space="preserve">                           </w:t>
      </w: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2C77F4" w:rsidRDefault="002C77F4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7B126F" w:rsidRDefault="007B126F" w:rsidP="00EB578A">
      <w:pPr>
        <w:jc w:val="right"/>
      </w:pPr>
    </w:p>
    <w:p w:rsidR="00EB578A" w:rsidRPr="00070416" w:rsidRDefault="00EB578A" w:rsidP="00EB578A">
      <w:pPr>
        <w:jc w:val="right"/>
      </w:pPr>
      <w:r>
        <w:lastRenderedPageBreak/>
        <w:t xml:space="preserve">Приложение </w:t>
      </w:r>
      <w:r w:rsidR="0042598E">
        <w:t>6</w:t>
      </w:r>
    </w:p>
    <w:p w:rsidR="00EB578A" w:rsidRPr="00070416" w:rsidRDefault="00243099" w:rsidP="00EB578A">
      <w:pPr>
        <w:tabs>
          <w:tab w:val="left" w:pos="5145"/>
        </w:tabs>
        <w:jc w:val="right"/>
      </w:pPr>
      <w:r w:rsidRPr="00243099">
        <w:t>к проекту решения Совета народных депутатов</w:t>
      </w:r>
      <w:r w:rsidRPr="00243099">
        <w:br/>
      </w:r>
      <w:proofErr w:type="spellStart"/>
      <w:r w:rsidRPr="00243099">
        <w:t>Дьяченковского</w:t>
      </w:r>
      <w:proofErr w:type="spellEnd"/>
      <w:r w:rsidRPr="00243099">
        <w:t xml:space="preserve"> сельского поселения</w:t>
      </w:r>
      <w:r w:rsidRPr="00243099">
        <w:br/>
        <w:t xml:space="preserve">от  __.12 .2023  № ___                                                   </w:t>
      </w:r>
      <w:r w:rsidR="00F61038" w:rsidRPr="00F61038">
        <w:t xml:space="preserve">                                                  </w:t>
      </w:r>
    </w:p>
    <w:p w:rsidR="00EB578A" w:rsidRPr="00070416" w:rsidRDefault="00EB578A" w:rsidP="00EB578A">
      <w:pPr>
        <w:jc w:val="right"/>
      </w:pP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DF17F1">
        <w:rPr>
          <w:b/>
          <w:bCs/>
        </w:rPr>
        <w:t>Дьяченковсого</w:t>
      </w:r>
      <w:proofErr w:type="spellEnd"/>
      <w:r w:rsidRPr="00070416">
        <w:rPr>
          <w:b/>
          <w:bCs/>
        </w:rPr>
        <w:t xml:space="preserve"> сель</w:t>
      </w:r>
      <w:r w:rsidR="00DF17F1">
        <w:rPr>
          <w:b/>
          <w:bCs/>
        </w:rPr>
        <w:t xml:space="preserve">ского поселения на </w:t>
      </w:r>
      <w:r w:rsidR="005075E6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 w:rsidR="00DF17F1">
        <w:rPr>
          <w:b/>
          <w:bCs/>
        </w:rPr>
        <w:t xml:space="preserve"> на плановый период </w:t>
      </w:r>
      <w:r w:rsidR="005075E6">
        <w:rPr>
          <w:b/>
          <w:bCs/>
        </w:rPr>
        <w:t>2025</w:t>
      </w:r>
      <w:r>
        <w:rPr>
          <w:b/>
          <w:bCs/>
        </w:rPr>
        <w:t xml:space="preserve"> и </w:t>
      </w:r>
      <w:r w:rsidR="005075E6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5075E6" w:rsidP="00DF1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5075E6" w:rsidP="00DF1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5075E6" w:rsidP="00DF1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243099" w:rsidRPr="00070416" w:rsidTr="001C0820">
        <w:tc>
          <w:tcPr>
            <w:tcW w:w="1713" w:type="pct"/>
          </w:tcPr>
          <w:p w:rsidR="00243099" w:rsidRPr="00070416" w:rsidRDefault="00243099" w:rsidP="00DF17F1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Дьяченковского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b/>
                <w:color w:val="000000"/>
              </w:rPr>
              <w:t>Богучарского</w:t>
            </w:r>
            <w:proofErr w:type="spellEnd"/>
            <w:r w:rsidRPr="0007041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Дьченковского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C77D54">
              <w:rPr>
                <w:b/>
                <w:color w:val="000000"/>
              </w:rPr>
              <w:t>Богучарского</w:t>
            </w:r>
            <w:proofErr w:type="spellEnd"/>
            <w:r w:rsidRPr="00C77D54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243099" w:rsidRPr="00070416" w:rsidRDefault="00243099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243099" w:rsidRPr="00243099" w:rsidRDefault="00243099" w:rsidP="001C0820">
            <w:pPr>
              <w:jc w:val="center"/>
              <w:rPr>
                <w:b/>
              </w:rPr>
            </w:pPr>
            <w:r w:rsidRPr="00243099">
              <w:rPr>
                <w:b/>
              </w:rPr>
              <w:t>684,8</w:t>
            </w:r>
          </w:p>
        </w:tc>
        <w:tc>
          <w:tcPr>
            <w:tcW w:w="500" w:type="pct"/>
            <w:vAlign w:val="center"/>
          </w:tcPr>
          <w:p w:rsidR="00243099" w:rsidRPr="00243099" w:rsidRDefault="00243099" w:rsidP="001C0820">
            <w:pPr>
              <w:jc w:val="center"/>
              <w:rPr>
                <w:b/>
              </w:rPr>
            </w:pPr>
            <w:r w:rsidRPr="00243099">
              <w:rPr>
                <w:b/>
              </w:rPr>
              <w:t>736,2</w:t>
            </w:r>
          </w:p>
        </w:tc>
        <w:tc>
          <w:tcPr>
            <w:tcW w:w="499" w:type="pct"/>
            <w:vAlign w:val="center"/>
          </w:tcPr>
          <w:p w:rsidR="00243099" w:rsidRPr="00243099" w:rsidRDefault="00243099" w:rsidP="001C0820">
            <w:pPr>
              <w:jc w:val="center"/>
              <w:rPr>
                <w:b/>
              </w:rPr>
            </w:pPr>
            <w:r w:rsidRPr="00243099">
              <w:rPr>
                <w:b/>
              </w:rPr>
              <w:t>791,4</w:t>
            </w:r>
          </w:p>
        </w:tc>
      </w:tr>
      <w:tr w:rsidR="00243099" w:rsidRPr="00070416" w:rsidTr="001C0820">
        <w:tc>
          <w:tcPr>
            <w:tcW w:w="1713" w:type="pct"/>
            <w:vAlign w:val="center"/>
          </w:tcPr>
          <w:p w:rsidR="00243099" w:rsidRPr="00070416" w:rsidRDefault="00243099" w:rsidP="00DF17F1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243099" w:rsidRPr="00070416" w:rsidRDefault="00243099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684,8</w:t>
            </w:r>
          </w:p>
        </w:tc>
        <w:tc>
          <w:tcPr>
            <w:tcW w:w="500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736,2</w:t>
            </w:r>
          </w:p>
        </w:tc>
        <w:tc>
          <w:tcPr>
            <w:tcW w:w="499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791,4</w:t>
            </w:r>
          </w:p>
        </w:tc>
      </w:tr>
      <w:tr w:rsidR="00243099" w:rsidRPr="00070416" w:rsidTr="001C0820">
        <w:tc>
          <w:tcPr>
            <w:tcW w:w="1713" w:type="pct"/>
            <w:vAlign w:val="center"/>
          </w:tcPr>
          <w:p w:rsidR="00243099" w:rsidRPr="00070416" w:rsidRDefault="00243099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243099" w:rsidRPr="00070416" w:rsidRDefault="00243099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243099" w:rsidRPr="00070416" w:rsidRDefault="00243099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684,8</w:t>
            </w:r>
          </w:p>
        </w:tc>
        <w:tc>
          <w:tcPr>
            <w:tcW w:w="500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736,2</w:t>
            </w:r>
          </w:p>
        </w:tc>
        <w:tc>
          <w:tcPr>
            <w:tcW w:w="499" w:type="pct"/>
            <w:vAlign w:val="center"/>
          </w:tcPr>
          <w:p w:rsidR="00243099" w:rsidRPr="00070416" w:rsidRDefault="00243099" w:rsidP="001C0820">
            <w:pPr>
              <w:jc w:val="center"/>
            </w:pPr>
            <w:r>
              <w:t>791,4</w:t>
            </w:r>
          </w:p>
        </w:tc>
      </w:tr>
      <w:tr w:rsidR="003E44CA" w:rsidRPr="00070416" w:rsidTr="003E44CA">
        <w:tc>
          <w:tcPr>
            <w:tcW w:w="1713" w:type="pct"/>
            <w:vAlign w:val="center"/>
          </w:tcPr>
          <w:p w:rsidR="003E44CA" w:rsidRPr="00070416" w:rsidRDefault="003E44CA" w:rsidP="007C2E4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715" w:type="pct"/>
            <w:vAlign w:val="center"/>
          </w:tcPr>
          <w:p w:rsidR="003E44CA" w:rsidRPr="00070416" w:rsidRDefault="003E44C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3E44CA" w:rsidRPr="00070416" w:rsidRDefault="003E44C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3E44CA" w:rsidRPr="00070416" w:rsidRDefault="003E44C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3E44CA" w:rsidRDefault="003E44CA" w:rsidP="00BD562E">
            <w:pPr>
              <w:jc w:val="center"/>
            </w:pPr>
            <w:r w:rsidRPr="00070416">
              <w:t>01</w:t>
            </w:r>
          </w:p>
          <w:p w:rsidR="003E44CA" w:rsidRDefault="003E44CA" w:rsidP="00BD562E">
            <w:pPr>
              <w:jc w:val="center"/>
            </w:pPr>
          </w:p>
          <w:p w:rsidR="003E44CA" w:rsidRDefault="003E44CA" w:rsidP="00BD562E">
            <w:pPr>
              <w:jc w:val="center"/>
            </w:pPr>
          </w:p>
          <w:p w:rsidR="003E44CA" w:rsidRPr="00070416" w:rsidRDefault="003E44CA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3E44CA" w:rsidRPr="00070416" w:rsidRDefault="00243099" w:rsidP="003E44CA">
            <w:pPr>
              <w:jc w:val="center"/>
            </w:pPr>
            <w:r>
              <w:t>684,8</w:t>
            </w:r>
          </w:p>
        </w:tc>
        <w:tc>
          <w:tcPr>
            <w:tcW w:w="500" w:type="pct"/>
            <w:vAlign w:val="center"/>
          </w:tcPr>
          <w:p w:rsidR="003E44CA" w:rsidRPr="00070416" w:rsidRDefault="00243099" w:rsidP="003E44CA">
            <w:pPr>
              <w:jc w:val="center"/>
            </w:pPr>
            <w:r>
              <w:t>736,2</w:t>
            </w:r>
          </w:p>
        </w:tc>
        <w:tc>
          <w:tcPr>
            <w:tcW w:w="499" w:type="pct"/>
            <w:vAlign w:val="center"/>
          </w:tcPr>
          <w:p w:rsidR="003E44CA" w:rsidRPr="00070416" w:rsidRDefault="00243099" w:rsidP="003E44CA">
            <w:pPr>
              <w:jc w:val="center"/>
            </w:pPr>
            <w:r>
              <w:t>791,4</w:t>
            </w:r>
          </w:p>
        </w:tc>
      </w:tr>
    </w:tbl>
    <w:p w:rsidR="00373ED3" w:rsidRPr="00070416" w:rsidRDefault="00373ED3" w:rsidP="007C2E45">
      <w:pPr>
        <w:ind w:left="6237"/>
        <w:jc w:val="right"/>
      </w:pPr>
    </w:p>
    <w:sectPr w:rsidR="00373ED3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D3"/>
    <w:rsid w:val="0000250D"/>
    <w:rsid w:val="00002558"/>
    <w:rsid w:val="00014067"/>
    <w:rsid w:val="00023244"/>
    <w:rsid w:val="000328A0"/>
    <w:rsid w:val="000365F1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6AFA"/>
    <w:rsid w:val="00093110"/>
    <w:rsid w:val="00094855"/>
    <w:rsid w:val="000A0252"/>
    <w:rsid w:val="000A4B9F"/>
    <w:rsid w:val="000A74A4"/>
    <w:rsid w:val="000B1C96"/>
    <w:rsid w:val="000B730B"/>
    <w:rsid w:val="000B78AB"/>
    <w:rsid w:val="000C618A"/>
    <w:rsid w:val="000C6679"/>
    <w:rsid w:val="000C689B"/>
    <w:rsid w:val="000D4A9D"/>
    <w:rsid w:val="000D73B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373C1"/>
    <w:rsid w:val="0014780C"/>
    <w:rsid w:val="0015148A"/>
    <w:rsid w:val="00151F43"/>
    <w:rsid w:val="00165BC5"/>
    <w:rsid w:val="0017239E"/>
    <w:rsid w:val="00190169"/>
    <w:rsid w:val="00190D3D"/>
    <w:rsid w:val="0019164F"/>
    <w:rsid w:val="001929AC"/>
    <w:rsid w:val="0019777C"/>
    <w:rsid w:val="001979BF"/>
    <w:rsid w:val="001A7492"/>
    <w:rsid w:val="001B0616"/>
    <w:rsid w:val="001B1809"/>
    <w:rsid w:val="001B6CE6"/>
    <w:rsid w:val="001C0820"/>
    <w:rsid w:val="001C53F4"/>
    <w:rsid w:val="001E19C8"/>
    <w:rsid w:val="001F13D6"/>
    <w:rsid w:val="001F1BD3"/>
    <w:rsid w:val="001F6FCF"/>
    <w:rsid w:val="00243099"/>
    <w:rsid w:val="0025025C"/>
    <w:rsid w:val="002505D6"/>
    <w:rsid w:val="002519CB"/>
    <w:rsid w:val="00256871"/>
    <w:rsid w:val="00257E08"/>
    <w:rsid w:val="0027335B"/>
    <w:rsid w:val="002741A1"/>
    <w:rsid w:val="00276FF7"/>
    <w:rsid w:val="00281B92"/>
    <w:rsid w:val="00281D0C"/>
    <w:rsid w:val="00283066"/>
    <w:rsid w:val="002832D0"/>
    <w:rsid w:val="002924E6"/>
    <w:rsid w:val="002B4184"/>
    <w:rsid w:val="002C1E58"/>
    <w:rsid w:val="002C5651"/>
    <w:rsid w:val="002C77F4"/>
    <w:rsid w:val="002D6C10"/>
    <w:rsid w:val="002E1BC1"/>
    <w:rsid w:val="002E5E7F"/>
    <w:rsid w:val="002F4C4D"/>
    <w:rsid w:val="002F5990"/>
    <w:rsid w:val="002F7F3B"/>
    <w:rsid w:val="00310F27"/>
    <w:rsid w:val="00315EF1"/>
    <w:rsid w:val="00326302"/>
    <w:rsid w:val="003345AF"/>
    <w:rsid w:val="003377B9"/>
    <w:rsid w:val="00344DCF"/>
    <w:rsid w:val="00364641"/>
    <w:rsid w:val="00365553"/>
    <w:rsid w:val="00367F7A"/>
    <w:rsid w:val="00373ED3"/>
    <w:rsid w:val="00374FF0"/>
    <w:rsid w:val="0037742D"/>
    <w:rsid w:val="0038504C"/>
    <w:rsid w:val="00386AE5"/>
    <w:rsid w:val="00386FC0"/>
    <w:rsid w:val="00396A2D"/>
    <w:rsid w:val="003972A7"/>
    <w:rsid w:val="003A57B1"/>
    <w:rsid w:val="003C121F"/>
    <w:rsid w:val="003D134F"/>
    <w:rsid w:val="003E3BF5"/>
    <w:rsid w:val="003E44CA"/>
    <w:rsid w:val="003E4753"/>
    <w:rsid w:val="003F20F1"/>
    <w:rsid w:val="004165A8"/>
    <w:rsid w:val="0042598E"/>
    <w:rsid w:val="00426871"/>
    <w:rsid w:val="00427225"/>
    <w:rsid w:val="004439C2"/>
    <w:rsid w:val="00444DBA"/>
    <w:rsid w:val="004527D7"/>
    <w:rsid w:val="0046222C"/>
    <w:rsid w:val="00471E64"/>
    <w:rsid w:val="00472CDC"/>
    <w:rsid w:val="00480D2A"/>
    <w:rsid w:val="004833B4"/>
    <w:rsid w:val="00486FFA"/>
    <w:rsid w:val="004A6481"/>
    <w:rsid w:val="004B7CCF"/>
    <w:rsid w:val="004C5709"/>
    <w:rsid w:val="004C6CD9"/>
    <w:rsid w:val="004F4B40"/>
    <w:rsid w:val="00500F33"/>
    <w:rsid w:val="0050193B"/>
    <w:rsid w:val="0050358D"/>
    <w:rsid w:val="00505B93"/>
    <w:rsid w:val="005075E6"/>
    <w:rsid w:val="0052745D"/>
    <w:rsid w:val="00527B90"/>
    <w:rsid w:val="005344FC"/>
    <w:rsid w:val="00546140"/>
    <w:rsid w:val="00550A0E"/>
    <w:rsid w:val="0055335D"/>
    <w:rsid w:val="005550A0"/>
    <w:rsid w:val="005703DF"/>
    <w:rsid w:val="00575EBA"/>
    <w:rsid w:val="005776A7"/>
    <w:rsid w:val="005804CD"/>
    <w:rsid w:val="005859FC"/>
    <w:rsid w:val="00586748"/>
    <w:rsid w:val="00590827"/>
    <w:rsid w:val="005A4EA8"/>
    <w:rsid w:val="005B1B3F"/>
    <w:rsid w:val="005B6462"/>
    <w:rsid w:val="005C6B16"/>
    <w:rsid w:val="005D5309"/>
    <w:rsid w:val="005E5F1A"/>
    <w:rsid w:val="005F09D9"/>
    <w:rsid w:val="005F1019"/>
    <w:rsid w:val="006035E3"/>
    <w:rsid w:val="00610DC0"/>
    <w:rsid w:val="006113BA"/>
    <w:rsid w:val="00616374"/>
    <w:rsid w:val="0062519B"/>
    <w:rsid w:val="006332B1"/>
    <w:rsid w:val="006343B4"/>
    <w:rsid w:val="00642AA6"/>
    <w:rsid w:val="006432A2"/>
    <w:rsid w:val="006441A1"/>
    <w:rsid w:val="006457EC"/>
    <w:rsid w:val="00663831"/>
    <w:rsid w:val="0067516A"/>
    <w:rsid w:val="0067602D"/>
    <w:rsid w:val="00683B83"/>
    <w:rsid w:val="00684985"/>
    <w:rsid w:val="006849F0"/>
    <w:rsid w:val="0069770D"/>
    <w:rsid w:val="006A3A28"/>
    <w:rsid w:val="006A5EDC"/>
    <w:rsid w:val="006B4864"/>
    <w:rsid w:val="006B729E"/>
    <w:rsid w:val="006B7E31"/>
    <w:rsid w:val="006D0F9E"/>
    <w:rsid w:val="006D1D9C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4006E"/>
    <w:rsid w:val="00743C9F"/>
    <w:rsid w:val="0075498B"/>
    <w:rsid w:val="00757BB2"/>
    <w:rsid w:val="007634A2"/>
    <w:rsid w:val="0077774E"/>
    <w:rsid w:val="007800B3"/>
    <w:rsid w:val="0078745C"/>
    <w:rsid w:val="00791C69"/>
    <w:rsid w:val="00793E0E"/>
    <w:rsid w:val="00796DE3"/>
    <w:rsid w:val="007A700C"/>
    <w:rsid w:val="007B126F"/>
    <w:rsid w:val="007B4CA8"/>
    <w:rsid w:val="007C2E45"/>
    <w:rsid w:val="007C4882"/>
    <w:rsid w:val="007D0D17"/>
    <w:rsid w:val="007D0ED4"/>
    <w:rsid w:val="007D6CE8"/>
    <w:rsid w:val="007E40AE"/>
    <w:rsid w:val="007E4F34"/>
    <w:rsid w:val="007F3224"/>
    <w:rsid w:val="00800C07"/>
    <w:rsid w:val="008034F7"/>
    <w:rsid w:val="00806704"/>
    <w:rsid w:val="00810C9D"/>
    <w:rsid w:val="00813535"/>
    <w:rsid w:val="00822CB4"/>
    <w:rsid w:val="008271C8"/>
    <w:rsid w:val="0084492B"/>
    <w:rsid w:val="0085741B"/>
    <w:rsid w:val="0088296D"/>
    <w:rsid w:val="00883898"/>
    <w:rsid w:val="008927C2"/>
    <w:rsid w:val="0089398E"/>
    <w:rsid w:val="0089745D"/>
    <w:rsid w:val="008A3542"/>
    <w:rsid w:val="008A6972"/>
    <w:rsid w:val="008B25ED"/>
    <w:rsid w:val="008C07A8"/>
    <w:rsid w:val="008C1791"/>
    <w:rsid w:val="008C5C9D"/>
    <w:rsid w:val="008C7D37"/>
    <w:rsid w:val="008D3D68"/>
    <w:rsid w:val="008D7DE7"/>
    <w:rsid w:val="008F1053"/>
    <w:rsid w:val="00910430"/>
    <w:rsid w:val="00912E4E"/>
    <w:rsid w:val="00921FBD"/>
    <w:rsid w:val="009277B1"/>
    <w:rsid w:val="00927D3A"/>
    <w:rsid w:val="009422C2"/>
    <w:rsid w:val="0094348A"/>
    <w:rsid w:val="009434EE"/>
    <w:rsid w:val="00961246"/>
    <w:rsid w:val="009744E1"/>
    <w:rsid w:val="00976C20"/>
    <w:rsid w:val="0098589E"/>
    <w:rsid w:val="00985DF8"/>
    <w:rsid w:val="0099119F"/>
    <w:rsid w:val="009953A7"/>
    <w:rsid w:val="00997555"/>
    <w:rsid w:val="009A462E"/>
    <w:rsid w:val="009A4E2D"/>
    <w:rsid w:val="009A7F31"/>
    <w:rsid w:val="009B1DFC"/>
    <w:rsid w:val="009C54D7"/>
    <w:rsid w:val="009E4F38"/>
    <w:rsid w:val="009E57B9"/>
    <w:rsid w:val="009F30F2"/>
    <w:rsid w:val="00A01E99"/>
    <w:rsid w:val="00A1164B"/>
    <w:rsid w:val="00A24149"/>
    <w:rsid w:val="00A34703"/>
    <w:rsid w:val="00A41127"/>
    <w:rsid w:val="00A512CF"/>
    <w:rsid w:val="00A83923"/>
    <w:rsid w:val="00A9536B"/>
    <w:rsid w:val="00AA5856"/>
    <w:rsid w:val="00AC25AD"/>
    <w:rsid w:val="00AD7DB9"/>
    <w:rsid w:val="00AE5E80"/>
    <w:rsid w:val="00AF5786"/>
    <w:rsid w:val="00AF5816"/>
    <w:rsid w:val="00AF7546"/>
    <w:rsid w:val="00B043D0"/>
    <w:rsid w:val="00B1672B"/>
    <w:rsid w:val="00B24013"/>
    <w:rsid w:val="00B27795"/>
    <w:rsid w:val="00B3692A"/>
    <w:rsid w:val="00B37CDC"/>
    <w:rsid w:val="00B41EB0"/>
    <w:rsid w:val="00B425C5"/>
    <w:rsid w:val="00B4305B"/>
    <w:rsid w:val="00B44C5E"/>
    <w:rsid w:val="00B54737"/>
    <w:rsid w:val="00B629C1"/>
    <w:rsid w:val="00B67953"/>
    <w:rsid w:val="00B7389A"/>
    <w:rsid w:val="00B955AC"/>
    <w:rsid w:val="00BA2337"/>
    <w:rsid w:val="00BB1B6A"/>
    <w:rsid w:val="00BC1D7B"/>
    <w:rsid w:val="00BD562E"/>
    <w:rsid w:val="00BE3620"/>
    <w:rsid w:val="00BF5CC4"/>
    <w:rsid w:val="00C07CF5"/>
    <w:rsid w:val="00C1040B"/>
    <w:rsid w:val="00C20B63"/>
    <w:rsid w:val="00C248E1"/>
    <w:rsid w:val="00C27E82"/>
    <w:rsid w:val="00C350A0"/>
    <w:rsid w:val="00C4006A"/>
    <w:rsid w:val="00C70896"/>
    <w:rsid w:val="00C71A7D"/>
    <w:rsid w:val="00C77D54"/>
    <w:rsid w:val="00C84553"/>
    <w:rsid w:val="00C93160"/>
    <w:rsid w:val="00C94327"/>
    <w:rsid w:val="00CB765A"/>
    <w:rsid w:val="00CD3945"/>
    <w:rsid w:val="00CD6B26"/>
    <w:rsid w:val="00CE2245"/>
    <w:rsid w:val="00CF12E7"/>
    <w:rsid w:val="00CF5DA6"/>
    <w:rsid w:val="00CF6C7E"/>
    <w:rsid w:val="00D10986"/>
    <w:rsid w:val="00D208F9"/>
    <w:rsid w:val="00D21D8A"/>
    <w:rsid w:val="00D226CF"/>
    <w:rsid w:val="00D24CAD"/>
    <w:rsid w:val="00D35857"/>
    <w:rsid w:val="00D40F8B"/>
    <w:rsid w:val="00D42A9F"/>
    <w:rsid w:val="00D43B76"/>
    <w:rsid w:val="00D61469"/>
    <w:rsid w:val="00D63F8C"/>
    <w:rsid w:val="00D97DED"/>
    <w:rsid w:val="00DA35B3"/>
    <w:rsid w:val="00DA7ADC"/>
    <w:rsid w:val="00DB01A3"/>
    <w:rsid w:val="00DC026D"/>
    <w:rsid w:val="00DD4EC0"/>
    <w:rsid w:val="00DE0D7A"/>
    <w:rsid w:val="00DE2F13"/>
    <w:rsid w:val="00DF17F1"/>
    <w:rsid w:val="00E1269F"/>
    <w:rsid w:val="00E15E21"/>
    <w:rsid w:val="00E24222"/>
    <w:rsid w:val="00E335CC"/>
    <w:rsid w:val="00E5665F"/>
    <w:rsid w:val="00E64A82"/>
    <w:rsid w:val="00E7240A"/>
    <w:rsid w:val="00E74DD4"/>
    <w:rsid w:val="00E84424"/>
    <w:rsid w:val="00E93825"/>
    <w:rsid w:val="00E973A9"/>
    <w:rsid w:val="00EB578A"/>
    <w:rsid w:val="00EC010B"/>
    <w:rsid w:val="00EC76AB"/>
    <w:rsid w:val="00EF0D96"/>
    <w:rsid w:val="00F0432A"/>
    <w:rsid w:val="00F06DAC"/>
    <w:rsid w:val="00F1486B"/>
    <w:rsid w:val="00F2310C"/>
    <w:rsid w:val="00F2444E"/>
    <w:rsid w:val="00F27D9B"/>
    <w:rsid w:val="00F31D03"/>
    <w:rsid w:val="00F377A6"/>
    <w:rsid w:val="00F5798F"/>
    <w:rsid w:val="00F608D0"/>
    <w:rsid w:val="00F61038"/>
    <w:rsid w:val="00F67A4B"/>
    <w:rsid w:val="00F8130C"/>
    <w:rsid w:val="00F94659"/>
    <w:rsid w:val="00FA1B76"/>
    <w:rsid w:val="00FA5DC4"/>
    <w:rsid w:val="00FB1946"/>
    <w:rsid w:val="00FB48F8"/>
    <w:rsid w:val="00FC3DBC"/>
    <w:rsid w:val="00FC652C"/>
    <w:rsid w:val="00FD0A12"/>
    <w:rsid w:val="00FE61C9"/>
    <w:rsid w:val="00FF4E9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DA34FF-1887-466B-AE03-0533154C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33</Pages>
  <Words>8222</Words>
  <Characters>46867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Подлипаева</cp:lastModifiedBy>
  <cp:revision>61</cp:revision>
  <cp:lastPrinted>2023-12-06T07:07:00Z</cp:lastPrinted>
  <dcterms:created xsi:type="dcterms:W3CDTF">2021-11-02T12:22:00Z</dcterms:created>
  <dcterms:modified xsi:type="dcterms:W3CDTF">2023-12-06T07:09:00Z</dcterms:modified>
</cp:coreProperties>
</file>