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B4" w:rsidRDefault="00B636B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636B4" w:rsidRDefault="00B636B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B636B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636B4" w:rsidRDefault="00B636B4">
            <w:pPr>
              <w:pStyle w:val="ConsPlusNormal"/>
            </w:pPr>
            <w:r>
              <w:t>29 октября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636B4" w:rsidRDefault="00B636B4">
            <w:pPr>
              <w:pStyle w:val="ConsPlusNormal"/>
              <w:jc w:val="right"/>
            </w:pPr>
            <w:r>
              <w:t>N 136-ОЗ</w:t>
            </w:r>
          </w:p>
        </w:tc>
      </w:tr>
    </w:tbl>
    <w:p w:rsidR="00B636B4" w:rsidRDefault="00B636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36B4" w:rsidRDefault="00B636B4">
      <w:pPr>
        <w:pStyle w:val="ConsPlusNormal"/>
        <w:jc w:val="both"/>
      </w:pPr>
    </w:p>
    <w:p w:rsidR="00B636B4" w:rsidRDefault="00B636B4">
      <w:pPr>
        <w:pStyle w:val="ConsPlusTitle"/>
        <w:jc w:val="center"/>
      </w:pPr>
      <w:r>
        <w:t>ВОРОНЕЖСКАЯ ОБЛАСТЬ</w:t>
      </w:r>
    </w:p>
    <w:p w:rsidR="00B636B4" w:rsidRDefault="00B636B4">
      <w:pPr>
        <w:pStyle w:val="ConsPlusTitle"/>
        <w:jc w:val="center"/>
      </w:pPr>
    </w:p>
    <w:p w:rsidR="00B636B4" w:rsidRDefault="00B636B4">
      <w:pPr>
        <w:pStyle w:val="ConsPlusTitle"/>
        <w:jc w:val="center"/>
      </w:pPr>
      <w:r>
        <w:t>ЗАКОН</w:t>
      </w:r>
    </w:p>
    <w:p w:rsidR="00B636B4" w:rsidRDefault="00B636B4">
      <w:pPr>
        <w:pStyle w:val="ConsPlusTitle"/>
        <w:jc w:val="center"/>
      </w:pPr>
    </w:p>
    <w:p w:rsidR="00B636B4" w:rsidRDefault="00B636B4">
      <w:pPr>
        <w:pStyle w:val="ConsPlusTitle"/>
        <w:jc w:val="center"/>
      </w:pPr>
      <w:r>
        <w:t>О ВНЕСЕНИИ ИЗМЕНЕНИЙ В ОТДЕЛЬНЫЕ ЗАКОНОДАТЕЛЬНЫЕ АКТЫ</w:t>
      </w:r>
    </w:p>
    <w:p w:rsidR="00B636B4" w:rsidRDefault="00B636B4">
      <w:pPr>
        <w:pStyle w:val="ConsPlusTitle"/>
        <w:jc w:val="center"/>
      </w:pPr>
      <w:r>
        <w:t>ВОРОНЕЖСКОЙ ОБЛАСТИ</w:t>
      </w:r>
    </w:p>
    <w:p w:rsidR="00B636B4" w:rsidRDefault="00B636B4">
      <w:pPr>
        <w:pStyle w:val="ConsPlusNormal"/>
        <w:jc w:val="both"/>
      </w:pPr>
    </w:p>
    <w:p w:rsidR="00B636B4" w:rsidRDefault="00B636B4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областной Думой</w:t>
      </w:r>
    </w:p>
    <w:p w:rsidR="00B636B4" w:rsidRDefault="00B636B4">
      <w:pPr>
        <w:pStyle w:val="ConsPlusNormal"/>
        <w:jc w:val="right"/>
      </w:pPr>
      <w:r>
        <w:t>25 октября 2018 года</w:t>
      </w:r>
    </w:p>
    <w:p w:rsidR="00B636B4" w:rsidRDefault="00B636B4">
      <w:pPr>
        <w:pStyle w:val="ConsPlusNormal"/>
        <w:jc w:val="both"/>
      </w:pPr>
    </w:p>
    <w:p w:rsidR="00B636B4" w:rsidRDefault="00B636B4">
      <w:pPr>
        <w:pStyle w:val="ConsPlusTitle"/>
        <w:ind w:firstLine="540"/>
        <w:jc w:val="both"/>
        <w:outlineLvl w:val="0"/>
      </w:pPr>
      <w:r>
        <w:t>Статья 1</w:t>
      </w:r>
    </w:p>
    <w:p w:rsidR="00B636B4" w:rsidRDefault="00B636B4">
      <w:pPr>
        <w:pStyle w:val="ConsPlusNormal"/>
        <w:jc w:val="both"/>
      </w:pPr>
    </w:p>
    <w:p w:rsidR="00B636B4" w:rsidRDefault="00B636B4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Закон</w:t>
        </w:r>
      </w:hyperlink>
      <w:r>
        <w:t xml:space="preserve"> Воронежской области от 11 ноября 2009 года N 133-ОЗ "О государственных должностях Воронежской области" ("Молодой коммунар", 2009, 14 ноября; информационная система "Портал Воронежской области в сети Интернет" (www.govvrn.ru), 2018, 14 июня) следующие изменения:</w:t>
      </w:r>
    </w:p>
    <w:p w:rsidR="00B636B4" w:rsidRDefault="00B636B4">
      <w:pPr>
        <w:pStyle w:val="ConsPlusNormal"/>
        <w:spacing w:before="22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часть 1 статьи 9</w:t>
        </w:r>
      </w:hyperlink>
      <w:r>
        <w:t xml:space="preserve"> дополнить абзацем следующего содержания:</w:t>
      </w:r>
    </w:p>
    <w:p w:rsidR="00B636B4" w:rsidRDefault="00B636B4">
      <w:pPr>
        <w:pStyle w:val="ConsPlusNormal"/>
        <w:spacing w:before="220"/>
        <w:ind w:firstLine="540"/>
        <w:jc w:val="both"/>
      </w:pPr>
      <w:r>
        <w:t>"Справки о доходах, об имуществе и обязательствах имущественного характера заполняются с использованием специального программного обеспечения "Справки БК",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"Интернет"</w:t>
      </w:r>
      <w:proofErr w:type="gramStart"/>
      <w:r>
        <w:t>."</w:t>
      </w:r>
      <w:proofErr w:type="gramEnd"/>
      <w:r>
        <w:t>;</w:t>
      </w:r>
    </w:p>
    <w:p w:rsidR="00B636B4" w:rsidRDefault="00B636B4">
      <w:pPr>
        <w:pStyle w:val="ConsPlusNormal"/>
        <w:spacing w:before="220"/>
        <w:ind w:firstLine="540"/>
        <w:jc w:val="both"/>
      </w:pPr>
      <w:r>
        <w:t xml:space="preserve">2) в </w:t>
      </w:r>
      <w:hyperlink r:id="rId7" w:history="1">
        <w:r>
          <w:rPr>
            <w:color w:val="0000FF"/>
          </w:rPr>
          <w:t>статье 11</w:t>
        </w:r>
      </w:hyperlink>
      <w:r>
        <w:t>:</w:t>
      </w:r>
    </w:p>
    <w:p w:rsidR="00B636B4" w:rsidRDefault="00B636B4">
      <w:pPr>
        <w:pStyle w:val="ConsPlusNormal"/>
        <w:spacing w:before="220"/>
        <w:ind w:firstLine="540"/>
        <w:jc w:val="both"/>
      </w:pPr>
      <w:r>
        <w:t xml:space="preserve">а) в </w:t>
      </w:r>
      <w:hyperlink r:id="rId8" w:history="1">
        <w:r>
          <w:rPr>
            <w:color w:val="0000FF"/>
          </w:rPr>
          <w:t>части 1</w:t>
        </w:r>
      </w:hyperlink>
      <w:r>
        <w:t>:</w:t>
      </w:r>
    </w:p>
    <w:p w:rsidR="00B636B4" w:rsidRDefault="00B636B4">
      <w:pPr>
        <w:pStyle w:val="ConsPlusNormal"/>
        <w:spacing w:before="220"/>
        <w:ind w:firstLine="540"/>
        <w:jc w:val="both"/>
      </w:pPr>
      <w:r>
        <w:t xml:space="preserve">- </w:t>
      </w:r>
      <w:hyperlink r:id="rId9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B636B4" w:rsidRDefault="00B636B4">
      <w:pPr>
        <w:pStyle w:val="ConsPlusNormal"/>
        <w:spacing w:before="220"/>
        <w:ind w:firstLine="540"/>
        <w:jc w:val="both"/>
      </w:pPr>
      <w:r>
        <w:t>"2) участвовать в управлении коммерческой организацией или некоммерческой организацией, за исключением следующих случаев:</w:t>
      </w:r>
    </w:p>
    <w:p w:rsidR="00B636B4" w:rsidRDefault="00B636B4">
      <w:pPr>
        <w:pStyle w:val="ConsPlusNormal"/>
        <w:spacing w:before="220"/>
        <w:ind w:firstLine="540"/>
        <w:jc w:val="both"/>
      </w:pPr>
      <w:r>
        <w:t>а) участие в управлении Совета муниципальных образований Воронежской области, иных объединений муниципальных образований, политической партией, участие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</w:p>
    <w:p w:rsidR="00B636B4" w:rsidRDefault="00B636B4">
      <w:pPr>
        <w:pStyle w:val="ConsPlusNormal"/>
        <w:spacing w:before="220"/>
        <w:ind w:firstLine="540"/>
        <w:jc w:val="both"/>
      </w:pPr>
      <w:r>
        <w:t>б)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B636B4" w:rsidRDefault="00B636B4">
      <w:pPr>
        <w:pStyle w:val="ConsPlusNormal"/>
        <w:spacing w:before="220"/>
        <w:ind w:firstLine="540"/>
        <w:jc w:val="both"/>
      </w:pPr>
      <w:proofErr w:type="gramStart"/>
      <w:r>
        <w:t>в) представление на безвозмездной основе интересов Воронежской области в органах управления и ревизионной комиссии организации, учредителем (акционером, участником) которой является Воронежская область, в соответствии с нормативными правовыми актами Воронежской области, определяющими порядок осуществления от имени Воронежской области полномочий учредителя организации либо управления находящимися в собственности Воронежской области акциями (долями участия в уставном капитале);</w:t>
      </w:r>
      <w:proofErr w:type="gramEnd"/>
    </w:p>
    <w:p w:rsidR="00B636B4" w:rsidRDefault="00B636B4">
      <w:pPr>
        <w:pStyle w:val="ConsPlusNormal"/>
        <w:spacing w:before="220"/>
        <w:ind w:firstLine="540"/>
        <w:jc w:val="both"/>
      </w:pPr>
      <w:r>
        <w:t>г) иных случаев, предусмотренных федеральными законами</w:t>
      </w:r>
      <w:proofErr w:type="gramStart"/>
      <w:r>
        <w:t>;"</w:t>
      </w:r>
      <w:proofErr w:type="gramEnd"/>
      <w:r>
        <w:t>;</w:t>
      </w:r>
    </w:p>
    <w:p w:rsidR="00B636B4" w:rsidRDefault="00B636B4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пунктом 2.1 следующего содержания:</w:t>
      </w:r>
    </w:p>
    <w:p w:rsidR="00B636B4" w:rsidRDefault="00B636B4">
      <w:pPr>
        <w:pStyle w:val="ConsPlusNormal"/>
        <w:spacing w:before="220"/>
        <w:ind w:firstLine="540"/>
        <w:jc w:val="both"/>
      </w:pPr>
      <w:r>
        <w:t>"2.1) заниматься предпринимательской деятельностью лично или через доверенных лиц</w:t>
      </w:r>
      <w:proofErr w:type="gramStart"/>
      <w:r>
        <w:t>;"</w:t>
      </w:r>
      <w:proofErr w:type="gramEnd"/>
      <w:r>
        <w:t>;</w:t>
      </w:r>
    </w:p>
    <w:p w:rsidR="00B636B4" w:rsidRDefault="00B636B4">
      <w:pPr>
        <w:pStyle w:val="ConsPlusNormal"/>
        <w:spacing w:before="220"/>
        <w:ind w:firstLine="540"/>
        <w:jc w:val="both"/>
      </w:pPr>
      <w:r>
        <w:t xml:space="preserve">б) в </w:t>
      </w:r>
      <w:hyperlink r:id="rId11" w:history="1">
        <w:r>
          <w:rPr>
            <w:color w:val="0000FF"/>
          </w:rPr>
          <w:t>части 2</w:t>
        </w:r>
      </w:hyperlink>
      <w:r>
        <w:t>:</w:t>
      </w:r>
    </w:p>
    <w:p w:rsidR="00B636B4" w:rsidRDefault="00B636B4">
      <w:pPr>
        <w:pStyle w:val="ConsPlusNormal"/>
        <w:spacing w:before="220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B636B4" w:rsidRDefault="00B636B4">
      <w:pPr>
        <w:pStyle w:val="ConsPlusNormal"/>
        <w:spacing w:before="220"/>
        <w:ind w:firstLine="540"/>
        <w:jc w:val="both"/>
      </w:pPr>
      <w:r>
        <w:t>"8) участвовать в управлении коммерческой организацией или некоммерческой организацией, за исключением следующих случаев:</w:t>
      </w:r>
    </w:p>
    <w:p w:rsidR="00B636B4" w:rsidRDefault="00B636B4">
      <w:pPr>
        <w:pStyle w:val="ConsPlusNormal"/>
        <w:spacing w:before="220"/>
        <w:ind w:firstLine="540"/>
        <w:jc w:val="both"/>
      </w:pPr>
      <w:r>
        <w:t>а) участие в управлении Совета муниципальных образований Воронежской области, иных объединений муниципальных образований, политической партией, участие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</w:p>
    <w:p w:rsidR="00B636B4" w:rsidRDefault="00B636B4">
      <w:pPr>
        <w:pStyle w:val="ConsPlusNormal"/>
        <w:spacing w:before="220"/>
        <w:ind w:firstLine="540"/>
        <w:jc w:val="both"/>
      </w:pPr>
      <w:r>
        <w:t>б)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B636B4" w:rsidRDefault="00B636B4">
      <w:pPr>
        <w:pStyle w:val="ConsPlusNormal"/>
        <w:spacing w:before="220"/>
        <w:ind w:firstLine="540"/>
        <w:jc w:val="both"/>
      </w:pPr>
      <w:proofErr w:type="gramStart"/>
      <w:r>
        <w:t>в) представление на безвозмездной основе интересов Воронежской области в органах управления и ревизионной комиссии организации, учредителем (акционером, участником) которой является Воронежская область, в соответствии с нормативными правовыми актами Воронежской области, определяющими порядок осуществления от имени Воронежской области полномочий учредителя организации либо управления находящимися в собственности Воронежской области акциями (долями участия в уставном капитале);</w:t>
      </w:r>
      <w:proofErr w:type="gramEnd"/>
    </w:p>
    <w:p w:rsidR="00B636B4" w:rsidRDefault="00B636B4">
      <w:pPr>
        <w:pStyle w:val="ConsPlusNormal"/>
        <w:spacing w:before="220"/>
        <w:ind w:firstLine="540"/>
        <w:jc w:val="both"/>
      </w:pPr>
      <w:r>
        <w:t>г) иных случаев, предусмотренных федеральными законами</w:t>
      </w:r>
      <w:proofErr w:type="gramStart"/>
      <w:r>
        <w:t>;"</w:t>
      </w:r>
      <w:proofErr w:type="gramEnd"/>
      <w:r>
        <w:t>;</w:t>
      </w:r>
    </w:p>
    <w:p w:rsidR="00B636B4" w:rsidRDefault="00B636B4">
      <w:pPr>
        <w:pStyle w:val="ConsPlusNormal"/>
        <w:spacing w:before="220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дополнить</w:t>
        </w:r>
      </w:hyperlink>
      <w:r>
        <w:t xml:space="preserve"> пунктом 8.1 следующего содержания:</w:t>
      </w:r>
    </w:p>
    <w:p w:rsidR="00B636B4" w:rsidRDefault="00B636B4">
      <w:pPr>
        <w:pStyle w:val="ConsPlusNormal"/>
        <w:spacing w:before="220"/>
        <w:ind w:firstLine="540"/>
        <w:jc w:val="both"/>
      </w:pPr>
      <w:r>
        <w:t>"8.1) заниматься предпринимательской деятельностью лично или через доверенных лиц</w:t>
      </w:r>
      <w:proofErr w:type="gramStart"/>
      <w:r>
        <w:t>;"</w:t>
      </w:r>
      <w:proofErr w:type="gramEnd"/>
      <w:r>
        <w:t>;</w:t>
      </w:r>
    </w:p>
    <w:p w:rsidR="00B636B4" w:rsidRDefault="00B636B4">
      <w:pPr>
        <w:pStyle w:val="ConsPlusNormal"/>
        <w:spacing w:before="220"/>
        <w:ind w:firstLine="540"/>
        <w:jc w:val="both"/>
      </w:pPr>
      <w:r>
        <w:t xml:space="preserve">- в </w:t>
      </w:r>
      <w:hyperlink r:id="rId14" w:history="1">
        <w:r>
          <w:rPr>
            <w:color w:val="0000FF"/>
          </w:rPr>
          <w:t>абзаце десятом</w:t>
        </w:r>
      </w:hyperlink>
      <w:r>
        <w:t xml:space="preserve"> слова "пунктами 5, 7 и 8" заменить словами "пунктами 5, 7, 8 и 8.1";</w:t>
      </w:r>
    </w:p>
    <w:p w:rsidR="00B636B4" w:rsidRDefault="00B636B4">
      <w:pPr>
        <w:pStyle w:val="ConsPlusNormal"/>
        <w:spacing w:before="220"/>
        <w:ind w:firstLine="540"/>
        <w:jc w:val="both"/>
      </w:pPr>
      <w:r>
        <w:t xml:space="preserve">3) в </w:t>
      </w:r>
      <w:hyperlink r:id="rId15" w:history="1">
        <w:r>
          <w:rPr>
            <w:color w:val="0000FF"/>
          </w:rPr>
          <w:t>приложении 2</w:t>
        </w:r>
      </w:hyperlink>
      <w:r>
        <w:t xml:space="preserve"> "Положение о предоставлении гражданами, претендующими на замещение государственных должностей Воронежской области, и лицами, замещающими государственные должности Воронежской области, сведений о доходах, об имуществе и обязательствах имущественного характера":</w:t>
      </w:r>
    </w:p>
    <w:p w:rsidR="00B636B4" w:rsidRDefault="00B636B4">
      <w:pPr>
        <w:pStyle w:val="ConsPlusNormal"/>
        <w:spacing w:before="220"/>
        <w:ind w:firstLine="540"/>
        <w:jc w:val="both"/>
      </w:pPr>
      <w:r>
        <w:t xml:space="preserve">а) </w:t>
      </w:r>
      <w:hyperlink r:id="rId16" w:history="1">
        <w:r>
          <w:rPr>
            <w:color w:val="0000FF"/>
          </w:rPr>
          <w:t>пункт 3</w:t>
        </w:r>
      </w:hyperlink>
      <w:r>
        <w:t xml:space="preserve"> дополнить абзацем следующего содержания:</w:t>
      </w:r>
    </w:p>
    <w:p w:rsidR="00B636B4" w:rsidRDefault="00B636B4">
      <w:pPr>
        <w:pStyle w:val="ConsPlusNormal"/>
        <w:spacing w:before="220"/>
        <w:ind w:firstLine="540"/>
        <w:jc w:val="both"/>
      </w:pPr>
      <w:r>
        <w:t>"Справки о доходах, об имуществе и обязательствах имущественного характера заполняются с использованием специального программного обеспечения "Справки БК",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"Интернет"</w:t>
      </w:r>
      <w:proofErr w:type="gramStart"/>
      <w:r>
        <w:t>."</w:t>
      </w:r>
      <w:proofErr w:type="gramEnd"/>
      <w:r>
        <w:t>;</w:t>
      </w:r>
    </w:p>
    <w:p w:rsidR="00B636B4" w:rsidRDefault="00B636B4">
      <w:pPr>
        <w:pStyle w:val="ConsPlusNormal"/>
        <w:spacing w:before="220"/>
        <w:ind w:firstLine="540"/>
        <w:jc w:val="both"/>
      </w:pPr>
      <w:r>
        <w:t xml:space="preserve">б) в </w:t>
      </w:r>
      <w:hyperlink r:id="rId17" w:history="1">
        <w:r>
          <w:rPr>
            <w:color w:val="0000FF"/>
          </w:rPr>
          <w:t>абзаце втором пункта 13</w:t>
        </w:r>
      </w:hyperlink>
      <w:r>
        <w:t xml:space="preserve"> слова "возвращаются ему по его письменному заявлению вместе с другими документами" заменить словами "в дальнейшем не могут </w:t>
      </w:r>
      <w:proofErr w:type="gramStart"/>
      <w:r>
        <w:t>быть использованы и подлежат</w:t>
      </w:r>
      <w:proofErr w:type="gramEnd"/>
      <w:r>
        <w:t xml:space="preserve"> уничтожению".</w:t>
      </w:r>
    </w:p>
    <w:p w:rsidR="00B636B4" w:rsidRDefault="00B636B4">
      <w:pPr>
        <w:pStyle w:val="ConsPlusNormal"/>
        <w:jc w:val="both"/>
      </w:pPr>
    </w:p>
    <w:p w:rsidR="00B636B4" w:rsidRDefault="00B636B4">
      <w:pPr>
        <w:pStyle w:val="ConsPlusTitle"/>
        <w:ind w:firstLine="540"/>
        <w:jc w:val="both"/>
        <w:outlineLvl w:val="0"/>
      </w:pPr>
      <w:r>
        <w:t>Статья 2</w:t>
      </w:r>
    </w:p>
    <w:p w:rsidR="00B636B4" w:rsidRDefault="00B636B4">
      <w:pPr>
        <w:pStyle w:val="ConsPlusNormal"/>
        <w:jc w:val="both"/>
      </w:pPr>
    </w:p>
    <w:p w:rsidR="00B636B4" w:rsidRDefault="00B636B4">
      <w:pPr>
        <w:pStyle w:val="ConsPlusNormal"/>
        <w:ind w:firstLine="540"/>
        <w:jc w:val="both"/>
      </w:pPr>
      <w:r>
        <w:t xml:space="preserve">Внести в </w:t>
      </w:r>
      <w:hyperlink r:id="rId18" w:history="1">
        <w:r>
          <w:rPr>
            <w:color w:val="0000FF"/>
          </w:rPr>
          <w:t>статью 1</w:t>
        </w:r>
      </w:hyperlink>
      <w:r>
        <w:t xml:space="preserve"> Закона Воронежской области от 2 апреля 2012 года N 23-ОЗ "О комиссии по </w:t>
      </w:r>
      <w:proofErr w:type="gramStart"/>
      <w:r>
        <w:t>контролю за</w:t>
      </w:r>
      <w:proofErr w:type="gramEnd"/>
      <w:r>
        <w:t xml:space="preserve"> достоверностью сведений о доходах, расходах, об имуществе и обязательствах имущественного характера, представляемых депутатами Воронежской областной Думы" </w:t>
      </w:r>
      <w:r>
        <w:lastRenderedPageBreak/>
        <w:t>("Молодой коммунар", 2012, 5 апреля; информационная система "Портал Воронежской области в сети Интернет" (www.govvrn.ru), 2017, 4 декабря) изменение, дополнив ее частью 4 следующего содержания:</w:t>
      </w:r>
    </w:p>
    <w:p w:rsidR="00B636B4" w:rsidRDefault="00B636B4">
      <w:pPr>
        <w:pStyle w:val="ConsPlusNormal"/>
        <w:spacing w:before="220"/>
        <w:ind w:firstLine="540"/>
        <w:jc w:val="both"/>
      </w:pPr>
      <w:r>
        <w:t>"4. Справки о доходах, расходах, об имуществе и обязательствах имущественного характера заполняются с использованием специального программного обеспечения "Справки БК",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"Интернет"</w:t>
      </w:r>
      <w:proofErr w:type="gramStart"/>
      <w:r>
        <w:t>."</w:t>
      </w:r>
      <w:proofErr w:type="gramEnd"/>
      <w:r>
        <w:t>.</w:t>
      </w:r>
    </w:p>
    <w:p w:rsidR="00B636B4" w:rsidRDefault="00B636B4">
      <w:pPr>
        <w:pStyle w:val="ConsPlusNormal"/>
        <w:jc w:val="both"/>
      </w:pPr>
    </w:p>
    <w:p w:rsidR="00B636B4" w:rsidRDefault="00B636B4">
      <w:pPr>
        <w:pStyle w:val="ConsPlusTitle"/>
        <w:ind w:firstLine="540"/>
        <w:jc w:val="both"/>
        <w:outlineLvl w:val="0"/>
      </w:pPr>
      <w:r>
        <w:t>Статья 3</w:t>
      </w:r>
    </w:p>
    <w:p w:rsidR="00B636B4" w:rsidRDefault="00B636B4">
      <w:pPr>
        <w:pStyle w:val="ConsPlusNormal"/>
        <w:jc w:val="both"/>
      </w:pPr>
    </w:p>
    <w:p w:rsidR="00B636B4" w:rsidRDefault="00B636B4">
      <w:pPr>
        <w:pStyle w:val="ConsPlusNormal"/>
        <w:ind w:firstLine="540"/>
        <w:jc w:val="both"/>
      </w:pPr>
      <w:r>
        <w:t>Настоящий Закон Воронежской области вступает в силу по истечении 10 дней со дня его официального опубликования.</w:t>
      </w:r>
    </w:p>
    <w:p w:rsidR="00B636B4" w:rsidRDefault="00B636B4">
      <w:pPr>
        <w:pStyle w:val="ConsPlusNormal"/>
        <w:jc w:val="both"/>
      </w:pPr>
    </w:p>
    <w:p w:rsidR="00B636B4" w:rsidRDefault="00B636B4">
      <w:pPr>
        <w:pStyle w:val="ConsPlusNormal"/>
        <w:jc w:val="right"/>
      </w:pPr>
      <w:r>
        <w:t>Губернатор Воронежской области</w:t>
      </w:r>
    </w:p>
    <w:p w:rsidR="00B636B4" w:rsidRDefault="00B636B4">
      <w:pPr>
        <w:pStyle w:val="ConsPlusNormal"/>
        <w:jc w:val="right"/>
      </w:pPr>
      <w:r>
        <w:t>А.В.ГУСЕВ</w:t>
      </w:r>
    </w:p>
    <w:p w:rsidR="00B636B4" w:rsidRDefault="00B636B4">
      <w:pPr>
        <w:pStyle w:val="ConsPlusNormal"/>
      </w:pPr>
      <w:r>
        <w:t>г. Воронеж,</w:t>
      </w:r>
    </w:p>
    <w:p w:rsidR="00B636B4" w:rsidRDefault="00B636B4">
      <w:pPr>
        <w:pStyle w:val="ConsPlusNormal"/>
        <w:spacing w:before="220"/>
      </w:pPr>
      <w:r>
        <w:t>29.10.2018</w:t>
      </w:r>
    </w:p>
    <w:p w:rsidR="00B636B4" w:rsidRDefault="00B636B4">
      <w:pPr>
        <w:pStyle w:val="ConsPlusNormal"/>
        <w:spacing w:before="220"/>
      </w:pPr>
      <w:r>
        <w:t>N 136-ОЗ</w:t>
      </w:r>
    </w:p>
    <w:p w:rsidR="00B636B4" w:rsidRDefault="00B636B4">
      <w:pPr>
        <w:pStyle w:val="ConsPlusNormal"/>
        <w:jc w:val="both"/>
      </w:pPr>
    </w:p>
    <w:p w:rsidR="00B636B4" w:rsidRDefault="00B636B4">
      <w:pPr>
        <w:pStyle w:val="ConsPlusNormal"/>
        <w:jc w:val="both"/>
      </w:pPr>
    </w:p>
    <w:p w:rsidR="00B636B4" w:rsidRDefault="00B636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6B2E" w:rsidRDefault="00B36B2E"/>
    <w:sectPr w:rsidR="00B36B2E" w:rsidSect="0029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B636B4"/>
    <w:rsid w:val="00091392"/>
    <w:rsid w:val="00B36B2E"/>
    <w:rsid w:val="00B6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3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36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3D0AD75BD2559ABE4B71B7818D0D090FEDB1A98ACD43D4E1BE64F37509E580E84D8CB5FCB6A6D030BCE4C046D5149ED7587638083Cc0i1O" TargetMode="External"/><Relationship Id="rId13" Type="http://schemas.openxmlformats.org/officeDocument/2006/relationships/hyperlink" Target="consultantplus://offline/ref=C03D0AD75BD2559ABE4B71B7818D0D090FEDB1A98ACD43D4E1BE64F37509E580E84D8CB5FCB6A3DB64ECA396408140C4825C683F163D015481333Ac5iCO" TargetMode="External"/><Relationship Id="rId18" Type="http://schemas.openxmlformats.org/officeDocument/2006/relationships/hyperlink" Target="consultantplus://offline/ref=C03D0AD75BD2559ABE4B71B7818D0D090FEDB1A98AC845D1E2BE64F37509E580E84D8CB5FCB6A3DB64EFA99C408140C4825C683F163D015481333Ac5i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3D0AD75BD2559ABE4B71B7818D0D090FEDB1A98ACD43D4E1BE64F37509E580E84D8CB5FCB6A3DB64ECA294408140C4825C683F163D015481333Ac5iCO" TargetMode="External"/><Relationship Id="rId12" Type="http://schemas.openxmlformats.org/officeDocument/2006/relationships/hyperlink" Target="consultantplus://offline/ref=C03D0AD75BD2559ABE4B71B7818D0D090FEDB1A98ACD43D4E1BE64F37509E580E84D8CB5FCB6A4D030BCE4C046D5149ED7587638083Cc0i1O" TargetMode="External"/><Relationship Id="rId17" Type="http://schemas.openxmlformats.org/officeDocument/2006/relationships/hyperlink" Target="consultantplus://offline/ref=C03D0AD75BD2559ABE4B71B7818D0D090FEDB1A98ACD43D4E1BE64F37509E580E84D8CB5FCB6A3DB64E9A09C408140C4825C683F163D015481333Ac5iC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03D0AD75BD2559ABE4B71B7818D0D090FEDB1A98ACD43D4E1BE64F37509E580E84D8CB5FCB6A3DB65EEA59C408140C4825C683F163D015481333Ac5iC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3D0AD75BD2559ABE4B71B7818D0D090FEDB1A98ACD43D4E1BE64F37509E580E84D8CB5FCB6A3DB65EEA592408140C4825C683F163D015481333Ac5iCO" TargetMode="External"/><Relationship Id="rId11" Type="http://schemas.openxmlformats.org/officeDocument/2006/relationships/hyperlink" Target="consultantplus://offline/ref=C03D0AD75BD2559ABE4B71B7818D0D090FEDB1A98ACD43D4E1BE64F37509E580E84D8CB5FCB6A3DB64ECA396408140C4825C683F163D015481333Ac5iCO" TargetMode="External"/><Relationship Id="rId5" Type="http://schemas.openxmlformats.org/officeDocument/2006/relationships/hyperlink" Target="consultantplus://offline/ref=C03D0AD75BD2559ABE4B71B7818D0D090FEDB1A98ACD43D4E1BE64F37509E580E84D8CA7FCEEAFDB61F3A09C55D71181cDiEO" TargetMode="External"/><Relationship Id="rId15" Type="http://schemas.openxmlformats.org/officeDocument/2006/relationships/hyperlink" Target="consultantplus://offline/ref=C03D0AD75BD2559ABE4B71B7818D0D090FEDB1A98ACD43D4E1BE64F37509E580E84D8CB5FCB6A3DB64EEA89C408140C4825C683F163D015481333Ac5iCO" TargetMode="External"/><Relationship Id="rId10" Type="http://schemas.openxmlformats.org/officeDocument/2006/relationships/hyperlink" Target="consultantplus://offline/ref=C03D0AD75BD2559ABE4B71B7818D0D090FEDB1A98ACD43D4E1BE64F37509E580E84D8CB5FCB6A6D030BCE4C046D5149ED7587638083Cc0i1O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03D0AD75BD2559ABE4B71B7818D0D090FEDB1A98ACD43D4E1BE64F37509E580E84D8CB5FCB6A7D030BCE4C046D5149ED7587638083Cc0i1O" TargetMode="External"/><Relationship Id="rId14" Type="http://schemas.openxmlformats.org/officeDocument/2006/relationships/hyperlink" Target="consultantplus://offline/ref=C03D0AD75BD2559ABE4B71B7818D0D090FEDB1A98ACD43D4E1BE64F37509E580E84D8CB5FCB6A5D030BCE4C046D5149ED7587638083Cc0i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1189</Words>
  <Characters>6779</Characters>
  <Application>Microsoft Office Word</Application>
  <DocSecurity>0</DocSecurity>
  <Lines>56</Lines>
  <Paragraphs>15</Paragraphs>
  <ScaleCrop>false</ScaleCrop>
  <Company>Work</Company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Самодурова Наталья Анатольевна</dc:creator>
  <cp:keywords/>
  <dc:description/>
  <cp:lastModifiedBy>Самодурова Наталья Анатольевна</cp:lastModifiedBy>
  <cp:revision>2</cp:revision>
  <dcterms:created xsi:type="dcterms:W3CDTF">2019-09-05T14:35:00Z</dcterms:created>
  <dcterms:modified xsi:type="dcterms:W3CDTF">2019-09-05T14:35:00Z</dcterms:modified>
</cp:coreProperties>
</file>