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20761D">
      <w:pPr>
        <w:spacing w:after="240" w:line="240" w:lineRule="auto"/>
        <w:jc w:val="both"/>
        <w:rPr>
          <w:rFonts w:eastAsia="Times New Roman"/>
          <w:color w:val="auto"/>
          <w:lang w:eastAsia="ru-RU"/>
        </w:rPr>
      </w:pPr>
    </w:p>
    <w:p w14:paraId="4EEDE958">
      <w:pPr>
        <w:pStyle w:val="9"/>
        <w:jc w:val="center"/>
        <w:rPr>
          <w:rFonts w:ascii="Times New Roman" w:hAnsi="Times New Roman" w:cs="Times New Roman"/>
          <w:b/>
          <w:sz w:val="28"/>
          <w:szCs w:val="28"/>
        </w:rPr>
      </w:pPr>
    </w:p>
    <w:p w14:paraId="43E1C712">
      <w:pPr>
        <w:pStyle w:val="9"/>
        <w:jc w:val="center"/>
        <w:rPr>
          <w:rFonts w:ascii="Times New Roman" w:hAnsi="Times New Roman" w:cs="Times New Roman"/>
          <w:b/>
          <w:sz w:val="28"/>
          <w:szCs w:val="28"/>
        </w:rPr>
      </w:pPr>
      <w:r>
        <w:drawing>
          <wp:inline distT="0" distB="0" distL="0" distR="0">
            <wp:extent cx="585470" cy="743585"/>
            <wp:effectExtent l="0" t="0" r="5080" b="184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85470" cy="743585"/>
                    </a:xfrm>
                    <a:prstGeom prst="rect">
                      <a:avLst/>
                    </a:prstGeom>
                    <a:noFill/>
                  </pic:spPr>
                </pic:pic>
              </a:graphicData>
            </a:graphic>
          </wp:inline>
        </w:drawing>
      </w:r>
    </w:p>
    <w:p w14:paraId="51D05555">
      <w:pPr>
        <w:pStyle w:val="9"/>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14:paraId="65AD4BE2">
      <w:pPr>
        <w:pStyle w:val="9"/>
        <w:jc w:val="center"/>
        <w:rPr>
          <w:rFonts w:hint="default" w:ascii="Times New Roman" w:hAnsi="Times New Roman" w:cs="Times New Roman"/>
          <w:b/>
          <w:sz w:val="28"/>
          <w:szCs w:val="28"/>
          <w:lang w:val="ru-RU"/>
        </w:rPr>
      </w:pPr>
      <w:r>
        <w:rPr>
          <w:rFonts w:ascii="Times New Roman" w:hAnsi="Times New Roman" w:cs="Times New Roman"/>
          <w:b/>
          <w:sz w:val="28"/>
          <w:szCs w:val="28"/>
          <w:lang w:val="ru-RU"/>
        </w:rPr>
        <w:t>ДЬЯЧЕНКОВСКОГО</w:t>
      </w:r>
      <w:r>
        <w:rPr>
          <w:rFonts w:hint="default" w:ascii="Times New Roman" w:hAnsi="Times New Roman" w:cs="Times New Roman"/>
          <w:b/>
          <w:sz w:val="28"/>
          <w:szCs w:val="28"/>
          <w:lang w:val="ru-RU"/>
        </w:rPr>
        <w:t xml:space="preserve"> СЕЛЬСКОГО ПОСЕЛЕНИЯ</w:t>
      </w:r>
    </w:p>
    <w:p w14:paraId="4C2C0F90">
      <w:pPr>
        <w:pStyle w:val="9"/>
        <w:jc w:val="center"/>
        <w:rPr>
          <w:rFonts w:ascii="Times New Roman" w:hAnsi="Times New Roman" w:cs="Times New Roman"/>
          <w:b/>
          <w:sz w:val="28"/>
          <w:szCs w:val="28"/>
        </w:rPr>
      </w:pPr>
      <w:r>
        <w:rPr>
          <w:rFonts w:ascii="Times New Roman" w:hAnsi="Times New Roman" w:cs="Times New Roman"/>
          <w:b/>
          <w:sz w:val="28"/>
          <w:szCs w:val="28"/>
        </w:rPr>
        <w:t>БОГУЧАРСКОГО МУНИЦИПАЛЬНОГО РАЙОНА</w:t>
      </w:r>
    </w:p>
    <w:p w14:paraId="5CB90546">
      <w:pPr>
        <w:pStyle w:val="9"/>
        <w:jc w:val="center"/>
        <w:rPr>
          <w:rFonts w:ascii="Times New Roman" w:hAnsi="Times New Roman" w:cs="Times New Roman"/>
          <w:b/>
          <w:sz w:val="28"/>
          <w:szCs w:val="28"/>
        </w:rPr>
      </w:pPr>
      <w:r>
        <w:rPr>
          <w:rFonts w:ascii="Times New Roman" w:hAnsi="Times New Roman" w:cs="Times New Roman"/>
          <w:b/>
          <w:sz w:val="28"/>
          <w:szCs w:val="28"/>
        </w:rPr>
        <w:t>ВОРОНЕЖСКОЙ ОБЛАСТИ</w:t>
      </w:r>
    </w:p>
    <w:p w14:paraId="2B2627E1">
      <w:pPr>
        <w:pStyle w:val="9"/>
        <w:pBdr>
          <w:bottom w:val="single" w:color="auto" w:sz="12" w:space="1"/>
        </w:pBdr>
        <w:jc w:val="center"/>
        <w:rPr>
          <w:rFonts w:ascii="Times New Roman" w:hAnsi="Times New Roman" w:cs="Times New Roman"/>
          <w:b/>
          <w:sz w:val="28"/>
          <w:szCs w:val="28"/>
        </w:rPr>
      </w:pPr>
      <w:r>
        <w:rPr>
          <w:rFonts w:ascii="Times New Roman" w:hAnsi="Times New Roman" w:cs="Times New Roman"/>
          <w:b/>
          <w:sz w:val="28"/>
          <w:szCs w:val="28"/>
        </w:rPr>
        <w:t>РАСПОРЯЖЕНИЕ</w:t>
      </w:r>
    </w:p>
    <w:p w14:paraId="4AB0BA60">
      <w:pPr>
        <w:pStyle w:val="9"/>
        <w:jc w:val="center"/>
        <w:rPr>
          <w:rFonts w:ascii="Times New Roman" w:hAnsi="Times New Roman" w:cs="Times New Roman"/>
          <w:sz w:val="28"/>
          <w:szCs w:val="28"/>
        </w:rPr>
      </w:pPr>
    </w:p>
    <w:p w14:paraId="4A9611AA">
      <w:pPr>
        <w:pStyle w:val="9"/>
        <w:rPr>
          <w:rFonts w:ascii="Times New Roman" w:hAnsi="Times New Roman" w:cs="Times New Roman"/>
          <w:sz w:val="28"/>
          <w:szCs w:val="28"/>
        </w:rPr>
      </w:pPr>
      <w:r>
        <w:rPr>
          <w:rFonts w:ascii="Times New Roman" w:hAnsi="Times New Roman" w:cs="Times New Roman"/>
          <w:sz w:val="28"/>
          <w:szCs w:val="28"/>
        </w:rPr>
        <w:t>от «</w:t>
      </w:r>
      <w:r>
        <w:rPr>
          <w:rFonts w:hint="default" w:ascii="Times New Roman" w:hAnsi="Times New Roman" w:cs="Times New Roman"/>
          <w:sz w:val="28"/>
          <w:szCs w:val="28"/>
          <w:lang w:val="ru-RU"/>
        </w:rPr>
        <w:t>03</w:t>
      </w:r>
      <w:r>
        <w:rPr>
          <w:rFonts w:ascii="Times New Roman" w:hAnsi="Times New Roman" w:cs="Times New Roman"/>
          <w:sz w:val="28"/>
          <w:szCs w:val="28"/>
        </w:rPr>
        <w:t xml:space="preserve">» </w:t>
      </w:r>
      <w:r>
        <w:rPr>
          <w:rFonts w:ascii="Times New Roman" w:hAnsi="Times New Roman" w:cs="Times New Roman"/>
          <w:sz w:val="28"/>
          <w:szCs w:val="28"/>
          <w:lang w:val="ru-RU"/>
        </w:rPr>
        <w:t>февраля</w:t>
      </w:r>
      <w:r>
        <w:rPr>
          <w:rFonts w:ascii="Times New Roman" w:hAnsi="Times New Roman" w:cs="Times New Roman"/>
          <w:sz w:val="28"/>
          <w:szCs w:val="28"/>
        </w:rPr>
        <w:t xml:space="preserve"> 2025 года №</w:t>
      </w:r>
      <w:r>
        <w:rPr>
          <w:rFonts w:hint="default" w:ascii="Times New Roman" w:hAnsi="Times New Roman" w:cs="Times New Roman"/>
          <w:sz w:val="28"/>
          <w:szCs w:val="28"/>
          <w:lang w:val="ru-RU"/>
        </w:rPr>
        <w:t>6</w:t>
      </w:r>
      <w:r>
        <w:rPr>
          <w:rFonts w:ascii="Times New Roman" w:hAnsi="Times New Roman" w:cs="Times New Roman"/>
          <w:sz w:val="28"/>
          <w:szCs w:val="28"/>
        </w:rPr>
        <w:t>-р</w:t>
      </w:r>
    </w:p>
    <w:p w14:paraId="050A3515">
      <w:pPr>
        <w:pStyle w:val="9"/>
        <w:rPr>
          <w:rFonts w:hint="default" w:ascii="Times New Roman" w:hAnsi="Times New Roman" w:cs="Times New Roman"/>
          <w:sz w:val="28"/>
          <w:szCs w:val="28"/>
          <w:lang w:val="ru-RU"/>
        </w:rPr>
      </w:pPr>
      <w:r>
        <w:rPr>
          <w:rFonts w:ascii="Times New Roman" w:hAnsi="Times New Roman" w:cs="Times New Roman"/>
          <w:sz w:val="28"/>
          <w:szCs w:val="28"/>
        </w:rPr>
        <w:t xml:space="preserve">           с.</w:t>
      </w:r>
      <w:r>
        <w:rPr>
          <w:rFonts w:ascii="Times New Roman" w:hAnsi="Times New Roman" w:cs="Times New Roman"/>
          <w:sz w:val="28"/>
          <w:szCs w:val="28"/>
          <w:lang w:val="ru-RU"/>
        </w:rPr>
        <w:t>Дьяченково</w:t>
      </w:r>
    </w:p>
    <w:p w14:paraId="003239E5">
      <w:pPr>
        <w:pStyle w:val="9"/>
        <w:ind w:right="6236"/>
        <w:jc w:val="both"/>
        <w:rPr>
          <w:rFonts w:ascii="Times New Roman" w:hAnsi="Times New Roman" w:cs="Times New Roman"/>
          <w:b/>
          <w:sz w:val="28"/>
          <w:szCs w:val="28"/>
          <w:lang w:eastAsia="ru-RU"/>
        </w:rPr>
      </w:pPr>
    </w:p>
    <w:p w14:paraId="0103DC7B">
      <w:pPr>
        <w:pStyle w:val="9"/>
        <w:ind w:right="6236"/>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Об утверждении Регламента работы администрации Дьяченковского сельского поселения Богучарского муниципального района Воронежской области</w:t>
      </w:r>
    </w:p>
    <w:p w14:paraId="22C669B1">
      <w:pPr>
        <w:pStyle w:val="9"/>
        <w:jc w:val="right"/>
        <w:rPr>
          <w:rFonts w:ascii="Times New Roman" w:hAnsi="Times New Roman" w:eastAsia="Times New Roman" w:cs="Times New Roman"/>
          <w:sz w:val="28"/>
          <w:szCs w:val="28"/>
          <w:lang w:eastAsia="ru-RU"/>
        </w:rPr>
      </w:pPr>
    </w:p>
    <w:p w14:paraId="2FD569A0">
      <w:pPr>
        <w:pStyle w:val="9"/>
        <w:ind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целях повышения эффективности работы администрации Дьяченковского сельского поселения Богучарского муниципального района, в соответствии с Уставом Дьяченковского сельского поселения Богучарского муниципального района:</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       1. Утвердить Регламент работы администрации Дьяченковского сельского поселения Богучарского муниципального района Воронежской области (далее - Регламент) согласно приложению.</w:t>
      </w:r>
    </w:p>
    <w:p w14:paraId="161FDF6A">
      <w:pPr>
        <w:pStyle w:val="9"/>
        <w:ind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 Признать утратившим силу распоряжение администрации</w:t>
      </w:r>
      <w:r>
        <w:rPr>
          <w:rFonts w:hint="default" w:ascii="Times New Roman" w:hAnsi="Times New Roman" w:eastAsia="Times New Roman" w:cs="Times New Roman"/>
          <w:sz w:val="28"/>
          <w:szCs w:val="28"/>
          <w:lang w:val="en-US" w:eastAsia="ru-RU"/>
        </w:rPr>
        <w:t xml:space="preserve"> Дьяченковского</w:t>
      </w:r>
      <w:r>
        <w:rPr>
          <w:rFonts w:ascii="Times New Roman" w:hAnsi="Times New Roman" w:eastAsia="Times New Roman" w:cs="Times New Roman"/>
          <w:sz w:val="28"/>
          <w:szCs w:val="28"/>
          <w:lang w:eastAsia="ru-RU"/>
        </w:rPr>
        <w:t xml:space="preserve"> сельского поселения Богучарского муниципального района от </w:t>
      </w:r>
      <w:r>
        <w:rPr>
          <w:rFonts w:hint="default" w:ascii="Times New Roman" w:hAnsi="Times New Roman" w:eastAsia="Times New Roman" w:cs="Times New Roman"/>
          <w:sz w:val="28"/>
          <w:szCs w:val="28"/>
          <w:lang w:val="en-US" w:eastAsia="ru-RU"/>
        </w:rPr>
        <w:t>19.08</w:t>
      </w:r>
      <w:r>
        <w:rPr>
          <w:rFonts w:ascii="Times New Roman" w:hAnsi="Times New Roman" w:eastAsia="Times New Roman" w:cs="Times New Roman"/>
          <w:sz w:val="28"/>
          <w:szCs w:val="28"/>
          <w:lang w:eastAsia="ru-RU"/>
        </w:rPr>
        <w:t>.2010</w:t>
      </w:r>
      <w:r>
        <w:rPr>
          <w:rFonts w:hint="default" w:ascii="Times New Roman" w:hAnsi="Times New Roman" w:eastAsia="Times New Roman" w:cs="Times New Roman"/>
          <w:sz w:val="28"/>
          <w:szCs w:val="28"/>
          <w:lang w:val="en-US" w:eastAsia="ru-RU"/>
        </w:rPr>
        <w:t xml:space="preserve"> </w:t>
      </w:r>
      <w:r>
        <w:rPr>
          <w:rFonts w:ascii="Times New Roman" w:hAnsi="Times New Roman" w:eastAsia="Times New Roman" w:cs="Times New Roman"/>
          <w:sz w:val="28"/>
          <w:szCs w:val="28"/>
          <w:lang w:eastAsia="ru-RU"/>
        </w:rPr>
        <w:t>№</w:t>
      </w:r>
      <w:r>
        <w:rPr>
          <w:rFonts w:hint="default" w:ascii="Times New Roman" w:hAnsi="Times New Roman" w:eastAsia="Times New Roman" w:cs="Times New Roman"/>
          <w:sz w:val="28"/>
          <w:szCs w:val="28"/>
          <w:lang w:val="en-US" w:eastAsia="ru-RU"/>
        </w:rPr>
        <w:t>48</w:t>
      </w:r>
      <w:r>
        <w:rPr>
          <w:rFonts w:ascii="Times New Roman" w:hAnsi="Times New Roman" w:eastAsia="Times New Roman" w:cs="Times New Roman"/>
          <w:sz w:val="28"/>
          <w:szCs w:val="28"/>
          <w:lang w:eastAsia="ru-RU"/>
        </w:rPr>
        <w:t>–р  «Об утверждении регламента работы администрации Дьяченковского сельского поселения».</w:t>
      </w:r>
    </w:p>
    <w:p w14:paraId="51AC6387">
      <w:pPr>
        <w:pStyle w:val="9"/>
        <w:ind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 Контроль за исполнением настоящего постановления оставляю за собой.</w:t>
      </w:r>
    </w:p>
    <w:p w14:paraId="615B8722">
      <w:pPr>
        <w:pStyle w:val="9"/>
        <w:rPr>
          <w:rFonts w:ascii="Times New Roman" w:hAnsi="Times New Roman" w:cs="Times New Roman"/>
          <w:sz w:val="28"/>
          <w:szCs w:val="28"/>
          <w:lang w:eastAsia="ru-RU"/>
        </w:rPr>
      </w:pPr>
    </w:p>
    <w:p w14:paraId="047B61F2">
      <w:pPr>
        <w:pStyle w:val="9"/>
        <w:rPr>
          <w:rFonts w:ascii="Times New Roman" w:hAnsi="Times New Roman" w:cs="Times New Roman"/>
          <w:sz w:val="28"/>
          <w:szCs w:val="28"/>
          <w:lang w:eastAsia="ru-RU"/>
        </w:rPr>
      </w:pPr>
    </w:p>
    <w:p w14:paraId="7593786E">
      <w:pPr>
        <w:pStyle w:val="9"/>
        <w:rPr>
          <w:rFonts w:ascii="Times New Roman" w:hAnsi="Times New Roman" w:cs="Times New Roman"/>
          <w:sz w:val="28"/>
          <w:szCs w:val="28"/>
          <w:lang w:eastAsia="ru-RU"/>
        </w:rPr>
      </w:pPr>
    </w:p>
    <w:p w14:paraId="59812874">
      <w:pPr>
        <w:pStyle w:val="9"/>
        <w:rPr>
          <w:rFonts w:ascii="Times New Roman" w:hAnsi="Times New Roman" w:cs="Times New Roman"/>
          <w:sz w:val="28"/>
          <w:szCs w:val="28"/>
          <w:lang w:eastAsia="ru-RU"/>
        </w:rPr>
      </w:pPr>
    </w:p>
    <w:p w14:paraId="663B64C0">
      <w:pPr>
        <w:pStyle w:val="9"/>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Глава </w:t>
      </w:r>
      <w:r>
        <w:rPr>
          <w:rFonts w:ascii="Times New Roman" w:hAnsi="Times New Roman" w:eastAsia="Times New Roman" w:cs="Times New Roman"/>
          <w:b/>
          <w:bCs/>
          <w:sz w:val="28"/>
          <w:szCs w:val="28"/>
          <w:lang w:eastAsia="ru-RU"/>
        </w:rPr>
        <w:t>Дьяченковского сельского поселения</w:t>
      </w:r>
    </w:p>
    <w:p w14:paraId="6B2EA624">
      <w:pPr>
        <w:pStyle w:val="9"/>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Богучарского муниципального</w:t>
      </w:r>
    </w:p>
    <w:p w14:paraId="15CB8347">
      <w:pPr>
        <w:pStyle w:val="9"/>
        <w:jc w:val="both"/>
        <w:rPr>
          <w:rFonts w:hint="default" w:ascii="Times New Roman" w:hAnsi="Times New Roman" w:cs="Times New Roman"/>
          <w:b/>
          <w:bCs/>
          <w:sz w:val="28"/>
          <w:szCs w:val="28"/>
          <w:lang w:val="en-US" w:eastAsia="ru-RU"/>
        </w:rPr>
      </w:pPr>
      <w:r>
        <w:rPr>
          <w:rFonts w:ascii="Times New Roman" w:hAnsi="Times New Roman" w:cs="Times New Roman"/>
          <w:b/>
          <w:bCs/>
          <w:sz w:val="28"/>
          <w:szCs w:val="28"/>
          <w:lang w:eastAsia="ru-RU"/>
        </w:rPr>
        <w:t>района Воронежской области                                                               В</w:t>
      </w:r>
      <w:r>
        <w:rPr>
          <w:rFonts w:hint="default" w:ascii="Times New Roman" w:hAnsi="Times New Roman" w:cs="Times New Roman"/>
          <w:b/>
          <w:bCs/>
          <w:sz w:val="28"/>
          <w:szCs w:val="28"/>
          <w:lang w:val="en-US" w:eastAsia="ru-RU"/>
        </w:rPr>
        <w:t>.И. Сыкалов</w:t>
      </w:r>
    </w:p>
    <w:p w14:paraId="0A72F629">
      <w:pPr>
        <w:pStyle w:val="9"/>
        <w:rPr>
          <w:rFonts w:ascii="Times New Roman" w:hAnsi="Times New Roman" w:cs="Times New Roman"/>
          <w:sz w:val="28"/>
          <w:szCs w:val="28"/>
          <w:lang w:eastAsia="ru-RU"/>
        </w:rPr>
      </w:pPr>
    </w:p>
    <w:p w14:paraId="6895BA32">
      <w:pPr>
        <w:pStyle w:val="9"/>
        <w:rPr>
          <w:rFonts w:ascii="Times New Roman" w:hAnsi="Times New Roman" w:cs="Times New Roman"/>
          <w:sz w:val="28"/>
          <w:szCs w:val="28"/>
          <w:lang w:eastAsia="ru-RU"/>
        </w:rPr>
      </w:pPr>
    </w:p>
    <w:p w14:paraId="712138E6">
      <w:pPr>
        <w:pStyle w:val="9"/>
        <w:rPr>
          <w:rFonts w:ascii="Times New Roman" w:hAnsi="Times New Roman" w:cs="Times New Roman"/>
          <w:sz w:val="28"/>
          <w:szCs w:val="28"/>
          <w:lang w:eastAsia="ru-RU"/>
        </w:rPr>
      </w:pPr>
    </w:p>
    <w:p w14:paraId="648BF2AD">
      <w:pPr>
        <w:pStyle w:val="9"/>
        <w:rPr>
          <w:rFonts w:ascii="Times New Roman" w:hAnsi="Times New Roman" w:cs="Times New Roman"/>
          <w:sz w:val="28"/>
          <w:szCs w:val="28"/>
          <w:lang w:eastAsia="ru-RU"/>
        </w:rPr>
      </w:pPr>
    </w:p>
    <w:p w14:paraId="42A05CB6">
      <w:pPr>
        <w:pStyle w:val="9"/>
        <w:rPr>
          <w:rFonts w:ascii="Times New Roman" w:hAnsi="Times New Roman" w:cs="Times New Roman"/>
          <w:sz w:val="28"/>
          <w:szCs w:val="28"/>
          <w:lang w:eastAsia="ru-RU"/>
        </w:rPr>
      </w:pPr>
    </w:p>
    <w:p w14:paraId="48CB6D2E">
      <w:pPr>
        <w:pStyle w:val="9"/>
        <w:rPr>
          <w:rFonts w:ascii="Times New Roman" w:hAnsi="Times New Roman" w:cs="Times New Roman"/>
          <w:sz w:val="28"/>
          <w:szCs w:val="28"/>
          <w:lang w:eastAsia="ru-RU"/>
        </w:rPr>
      </w:pPr>
    </w:p>
    <w:p w14:paraId="544465B0">
      <w:pPr>
        <w:pStyle w:val="9"/>
        <w:rPr>
          <w:rFonts w:ascii="Times New Roman" w:hAnsi="Times New Roman" w:cs="Times New Roman"/>
          <w:sz w:val="28"/>
          <w:szCs w:val="28"/>
          <w:lang w:eastAsia="ru-RU"/>
        </w:rPr>
      </w:pPr>
    </w:p>
    <w:p w14:paraId="0DABC6A6">
      <w:pPr>
        <w:pStyle w:val="9"/>
        <w:rPr>
          <w:rFonts w:ascii="Times New Roman" w:hAnsi="Times New Roman" w:cs="Times New Roman"/>
          <w:sz w:val="28"/>
          <w:szCs w:val="28"/>
          <w:lang w:eastAsia="ru-RU"/>
        </w:rPr>
      </w:pPr>
    </w:p>
    <w:p w14:paraId="7CF97C5C">
      <w:pPr>
        <w:pStyle w:val="9"/>
        <w:rPr>
          <w:rFonts w:ascii="Times New Roman" w:hAnsi="Times New Roman" w:cs="Times New Roman"/>
          <w:sz w:val="28"/>
          <w:szCs w:val="28"/>
          <w:lang w:eastAsia="ru-RU"/>
        </w:rPr>
      </w:pPr>
    </w:p>
    <w:p w14:paraId="0835573C">
      <w:pPr>
        <w:pStyle w:val="9"/>
        <w:jc w:val="right"/>
        <w:rPr>
          <w:rFonts w:ascii="Times New Roman" w:hAnsi="Times New Roman" w:cs="Times New Roman"/>
          <w:sz w:val="28"/>
          <w:szCs w:val="28"/>
          <w:lang w:eastAsia="ru-RU"/>
        </w:rPr>
      </w:pPr>
      <w:r>
        <w:rPr>
          <w:rFonts w:ascii="Times New Roman" w:hAnsi="Times New Roman" w:cs="Times New Roman"/>
          <w:sz w:val="28"/>
          <w:szCs w:val="28"/>
          <w:lang w:eastAsia="ru-RU"/>
        </w:rPr>
        <w:t>Приложение</w:t>
      </w:r>
    </w:p>
    <w:p w14:paraId="10FA0266">
      <w:pPr>
        <w:pStyle w:val="9"/>
        <w:jc w:val="right"/>
        <w:rPr>
          <w:rFonts w:ascii="Times New Roman" w:hAnsi="Times New Roman" w:cs="Times New Roman"/>
          <w:sz w:val="28"/>
          <w:szCs w:val="28"/>
          <w:lang w:eastAsia="ru-RU"/>
        </w:rPr>
      </w:pPr>
      <w:r>
        <w:rPr>
          <w:rFonts w:ascii="Times New Roman" w:hAnsi="Times New Roman" w:cs="Times New Roman"/>
          <w:sz w:val="28"/>
          <w:szCs w:val="28"/>
          <w:lang w:eastAsia="ru-RU"/>
        </w:rPr>
        <w:t>к распоряжению администрации</w:t>
      </w:r>
    </w:p>
    <w:p w14:paraId="578FF2A7">
      <w:pPr>
        <w:pStyle w:val="9"/>
        <w:jc w:val="righ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Дьяченковского сельского поселения</w:t>
      </w:r>
    </w:p>
    <w:p w14:paraId="7B1FB01D">
      <w:pPr>
        <w:pStyle w:val="9"/>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Богучарского муниципального района </w:t>
      </w:r>
    </w:p>
    <w:p w14:paraId="0D9C9038">
      <w:pPr>
        <w:pStyle w:val="9"/>
        <w:jc w:val="right"/>
        <w:rPr>
          <w:rFonts w:ascii="Times New Roman" w:hAnsi="Times New Roman" w:cs="Times New Roman"/>
          <w:sz w:val="28"/>
          <w:szCs w:val="28"/>
          <w:lang w:eastAsia="ru-RU"/>
        </w:rPr>
      </w:pPr>
      <w:r>
        <w:rPr>
          <w:rFonts w:ascii="Times New Roman" w:hAnsi="Times New Roman" w:cs="Times New Roman"/>
          <w:sz w:val="28"/>
          <w:szCs w:val="28"/>
          <w:lang w:eastAsia="ru-RU"/>
        </w:rPr>
        <w:t>Воронежской области</w:t>
      </w:r>
    </w:p>
    <w:p w14:paraId="09D395CB">
      <w:pPr>
        <w:pStyle w:val="9"/>
        <w:jc w:val="right"/>
        <w:rPr>
          <w:rFonts w:ascii="Times New Roman" w:hAnsi="Times New Roman" w:cs="Times New Roman"/>
          <w:sz w:val="28"/>
          <w:szCs w:val="28"/>
          <w:lang w:eastAsia="ru-RU"/>
        </w:rPr>
      </w:pPr>
      <w:r>
        <w:rPr>
          <w:rFonts w:ascii="Times New Roman" w:hAnsi="Times New Roman" w:cs="Times New Roman"/>
          <w:sz w:val="28"/>
          <w:szCs w:val="28"/>
          <w:lang w:eastAsia="ru-RU"/>
        </w:rPr>
        <w:t>от «</w:t>
      </w:r>
      <w:r>
        <w:rPr>
          <w:rFonts w:hint="default" w:ascii="Times New Roman" w:hAnsi="Times New Roman" w:cs="Times New Roman"/>
          <w:sz w:val="28"/>
          <w:szCs w:val="28"/>
          <w:lang w:val="en-US" w:eastAsia="ru-RU"/>
        </w:rPr>
        <w:t>03</w:t>
      </w:r>
      <w:r>
        <w:rPr>
          <w:rFonts w:ascii="Times New Roman" w:hAnsi="Times New Roman" w:cs="Times New Roman"/>
          <w:sz w:val="28"/>
          <w:szCs w:val="28"/>
          <w:lang w:eastAsia="ru-RU"/>
        </w:rPr>
        <w:t>» февраля 2025 года №</w:t>
      </w:r>
      <w:r>
        <w:rPr>
          <w:rFonts w:hint="default" w:ascii="Times New Roman" w:hAnsi="Times New Roman" w:cs="Times New Roman"/>
          <w:sz w:val="28"/>
          <w:szCs w:val="28"/>
          <w:lang w:val="en-US" w:eastAsia="ru-RU"/>
        </w:rPr>
        <w:t>6</w:t>
      </w:r>
      <w:r>
        <w:rPr>
          <w:rFonts w:ascii="Times New Roman" w:hAnsi="Times New Roman" w:cs="Times New Roman"/>
          <w:sz w:val="28"/>
          <w:szCs w:val="28"/>
          <w:lang w:eastAsia="ru-RU"/>
        </w:rPr>
        <w:t xml:space="preserve">-р </w:t>
      </w:r>
    </w:p>
    <w:p w14:paraId="43BF52AC">
      <w:pPr>
        <w:pStyle w:val="9"/>
        <w:jc w:val="right"/>
        <w:rPr>
          <w:rFonts w:ascii="Times New Roman" w:hAnsi="Times New Roman" w:cs="Times New Roman"/>
          <w:sz w:val="28"/>
          <w:szCs w:val="28"/>
          <w:lang w:eastAsia="ru-RU"/>
        </w:rPr>
      </w:pPr>
    </w:p>
    <w:p w14:paraId="032DA41E">
      <w:pPr>
        <w:pStyle w:val="9"/>
        <w:jc w:val="right"/>
        <w:rPr>
          <w:rFonts w:ascii="Times New Roman" w:hAnsi="Times New Roman" w:cs="Times New Roman"/>
          <w:sz w:val="28"/>
          <w:szCs w:val="28"/>
          <w:lang w:eastAsia="ru-RU"/>
        </w:rPr>
      </w:pPr>
      <w:r>
        <w:rPr>
          <w:rFonts w:ascii="Times New Roman" w:hAnsi="Times New Roman" w:cs="Times New Roman"/>
          <w:sz w:val="28"/>
          <w:szCs w:val="28"/>
          <w:lang w:eastAsia="ru-RU"/>
        </w:rPr>
        <w:br w:type="textWrapping"/>
      </w:r>
    </w:p>
    <w:p w14:paraId="10AD6E20">
      <w:pPr>
        <w:pStyle w:val="9"/>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Регламент работы</w:t>
      </w:r>
    </w:p>
    <w:p w14:paraId="576591AE">
      <w:pPr>
        <w:pStyle w:val="9"/>
        <w:jc w:val="center"/>
        <w:rPr>
          <w:rFonts w:ascii="Times New Roman" w:hAnsi="Times New Roman" w:eastAsia="Times New Roman" w:cs="Times New Roman"/>
          <w:b/>
          <w:sz w:val="28"/>
          <w:szCs w:val="28"/>
          <w:lang w:eastAsia="ru-RU"/>
        </w:rPr>
      </w:pPr>
      <w:r>
        <w:rPr>
          <w:rFonts w:ascii="Times New Roman" w:hAnsi="Times New Roman" w:cs="Times New Roman"/>
          <w:b/>
          <w:sz w:val="28"/>
          <w:szCs w:val="28"/>
          <w:lang w:eastAsia="ru-RU"/>
        </w:rPr>
        <w:t xml:space="preserve">администрации </w:t>
      </w:r>
      <w:r>
        <w:rPr>
          <w:rFonts w:ascii="Times New Roman" w:hAnsi="Times New Roman" w:eastAsia="Times New Roman" w:cs="Times New Roman"/>
          <w:b/>
          <w:sz w:val="28"/>
          <w:szCs w:val="28"/>
          <w:lang w:eastAsia="ru-RU"/>
        </w:rPr>
        <w:t>Дьяченковского сельского поселения</w:t>
      </w:r>
    </w:p>
    <w:p w14:paraId="416941C0">
      <w:pPr>
        <w:pStyle w:val="9"/>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Богучарского муниципального района</w:t>
      </w:r>
    </w:p>
    <w:p w14:paraId="44629D4D">
      <w:pPr>
        <w:pStyle w:val="9"/>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Воронежской области</w:t>
      </w:r>
      <w:r>
        <w:rPr>
          <w:rFonts w:ascii="Times New Roman" w:hAnsi="Times New Roman" w:cs="Times New Roman"/>
          <w:b/>
          <w:sz w:val="28"/>
          <w:szCs w:val="28"/>
          <w:lang w:eastAsia="ru-RU"/>
        </w:rPr>
        <w:br w:type="textWrapping"/>
      </w:r>
      <w:r>
        <w:rPr>
          <w:rFonts w:ascii="Times New Roman" w:hAnsi="Times New Roman" w:cs="Times New Roman"/>
          <w:sz w:val="28"/>
          <w:szCs w:val="28"/>
          <w:lang w:eastAsia="ru-RU"/>
        </w:rPr>
        <w:br w:type="textWrapping"/>
      </w:r>
      <w:r>
        <w:rPr>
          <w:rFonts w:ascii="Times New Roman" w:hAnsi="Times New Roman" w:cs="Times New Roman"/>
          <w:b/>
          <w:sz w:val="28"/>
          <w:szCs w:val="28"/>
          <w:lang w:eastAsia="ru-RU"/>
        </w:rPr>
        <w:t>1. Общие положения</w:t>
      </w:r>
    </w:p>
    <w:p w14:paraId="1F371B97">
      <w:pPr>
        <w:pStyle w:val="9"/>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1.1. Регламент работы администрации </w:t>
      </w:r>
      <w:r>
        <w:rPr>
          <w:rFonts w:ascii="Times New Roman" w:hAnsi="Times New Roman" w:eastAsia="Times New Roman" w:cs="Times New Roman"/>
          <w:sz w:val="28"/>
          <w:szCs w:val="28"/>
          <w:lang w:eastAsia="ru-RU"/>
        </w:rPr>
        <w:t xml:space="preserve">Дьяченковского сельского поселения </w:t>
      </w:r>
      <w:r>
        <w:rPr>
          <w:rFonts w:ascii="Times New Roman" w:hAnsi="Times New Roman" w:cs="Times New Roman"/>
          <w:sz w:val="28"/>
          <w:szCs w:val="28"/>
          <w:lang w:eastAsia="ru-RU"/>
        </w:rPr>
        <w:t xml:space="preserve">Богучарского муниципального района Воронежской области (далее - Регламент) устанавливает основные правила организации деятельности администрации </w:t>
      </w:r>
      <w:r>
        <w:rPr>
          <w:rFonts w:ascii="Times New Roman" w:hAnsi="Times New Roman" w:eastAsia="Times New Roman" w:cs="Times New Roman"/>
          <w:sz w:val="28"/>
          <w:szCs w:val="28"/>
          <w:lang w:eastAsia="ru-RU"/>
        </w:rPr>
        <w:t xml:space="preserve">Дьяченковского сельского поселения </w:t>
      </w:r>
      <w:r>
        <w:rPr>
          <w:rFonts w:ascii="Times New Roman" w:hAnsi="Times New Roman" w:cs="Times New Roman"/>
          <w:sz w:val="28"/>
          <w:szCs w:val="28"/>
          <w:lang w:eastAsia="ru-RU"/>
        </w:rPr>
        <w:t>Богучарского муниципального района Воронежской области (далее - Администрация).</w:t>
      </w:r>
    </w:p>
    <w:p w14:paraId="62FF5205">
      <w:pPr>
        <w:pStyle w:val="9"/>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1.2. Администрация является исполнительно-распорядительным органом Богучарского муниципального района, наделённым собственными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14:paraId="5D040132">
      <w:pPr>
        <w:pStyle w:val="9"/>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1.3. Администрация обеспечивает исполнение Конституции Российской Федерации, федеральных законов и иных нормативных правовых актов Российской Федерации, областных законов и иных областных нормативных правовых актов, действующих на территории области, Устава </w:t>
      </w:r>
      <w:r>
        <w:rPr>
          <w:rFonts w:ascii="Times New Roman" w:hAnsi="Times New Roman" w:eastAsia="Times New Roman" w:cs="Times New Roman"/>
          <w:sz w:val="28"/>
          <w:szCs w:val="28"/>
          <w:lang w:eastAsia="ru-RU"/>
        </w:rPr>
        <w:t xml:space="preserve">Дьяченковского сельского поселения </w:t>
      </w:r>
      <w:r>
        <w:rPr>
          <w:rFonts w:ascii="Times New Roman" w:hAnsi="Times New Roman" w:cs="Times New Roman"/>
          <w:sz w:val="28"/>
          <w:szCs w:val="28"/>
          <w:lang w:eastAsia="ru-RU"/>
        </w:rPr>
        <w:t xml:space="preserve">Богучарского муниципального района Воронежской области, решений Совета народных депутатов </w:t>
      </w:r>
      <w:r>
        <w:rPr>
          <w:rFonts w:ascii="Times New Roman" w:hAnsi="Times New Roman" w:eastAsia="Times New Roman" w:cs="Times New Roman"/>
          <w:sz w:val="28"/>
          <w:szCs w:val="28"/>
          <w:lang w:eastAsia="ru-RU"/>
        </w:rPr>
        <w:t xml:space="preserve">Дьяченковского сельского поселения </w:t>
      </w:r>
      <w:r>
        <w:rPr>
          <w:rFonts w:ascii="Times New Roman" w:hAnsi="Times New Roman" w:cs="Times New Roman"/>
          <w:sz w:val="28"/>
          <w:szCs w:val="28"/>
          <w:lang w:eastAsia="ru-RU"/>
        </w:rPr>
        <w:t>Богучарского муниципального района Воронежской области, постановлений и распоряжений Администрации.</w:t>
      </w:r>
    </w:p>
    <w:p w14:paraId="32CCC50D">
      <w:pPr>
        <w:spacing w:after="0" w:line="240" w:lineRule="auto"/>
        <w:ind w:firstLine="567"/>
        <w:jc w:val="both"/>
        <w:rPr>
          <w:rFonts w:eastAsia="Times New Roman"/>
          <w:color w:val="auto"/>
        </w:rPr>
      </w:pPr>
      <w:r>
        <w:rPr>
          <w:rFonts w:eastAsia="Times New Roman"/>
          <w:color w:val="auto"/>
        </w:rPr>
        <w:t xml:space="preserve">1.4. Руководит деятельностью Администрации на принципах единоначалия глава </w:t>
      </w:r>
      <w:r>
        <w:rPr>
          <w:rFonts w:eastAsia="Times New Roman"/>
          <w:color w:val="auto"/>
          <w:lang w:eastAsia="ru-RU"/>
        </w:rPr>
        <w:t>Дьяченковского сельского поселения</w:t>
      </w:r>
      <w:r>
        <w:rPr>
          <w:rFonts w:eastAsia="Times New Roman"/>
          <w:color w:val="auto"/>
        </w:rPr>
        <w:t xml:space="preserve"> Богучарского муниципального района Воронежской области (далее – Глава).</w:t>
      </w:r>
    </w:p>
    <w:p w14:paraId="5D163526">
      <w:pPr>
        <w:spacing w:after="0" w:line="240" w:lineRule="auto"/>
        <w:ind w:firstLine="567"/>
        <w:jc w:val="both"/>
        <w:rPr>
          <w:rFonts w:eastAsia="Times New Roman"/>
          <w:color w:val="auto"/>
        </w:rPr>
      </w:pPr>
      <w:r>
        <w:rPr>
          <w:rFonts w:eastAsia="Times New Roman"/>
          <w:color w:val="auto"/>
        </w:rPr>
        <w:t xml:space="preserve">1.5. </w:t>
      </w:r>
      <w:r>
        <w:rPr>
          <w:rFonts w:eastAsia="Times New Roman"/>
          <w:color w:val="auto"/>
          <w:lang w:eastAsia="ru-RU"/>
        </w:rPr>
        <w:t>Глава является высшим должностным лицом на территории сельского поселения, избирается в соответствии с п.2 ст.34 Устава Дьяченковского сельского поселения. По вопросам, отнесенным законодательством России к его ведению, Глава поселения издает постановления и распоряжения.</w:t>
      </w:r>
    </w:p>
    <w:p w14:paraId="0B29625E">
      <w:pPr>
        <w:spacing w:after="0" w:line="240" w:lineRule="auto"/>
        <w:ind w:firstLine="567"/>
        <w:jc w:val="both"/>
        <w:rPr>
          <w:rFonts w:eastAsia="Times New Roman"/>
          <w:color w:val="auto"/>
        </w:rPr>
      </w:pPr>
      <w:r>
        <w:rPr>
          <w:rFonts w:eastAsia="Times New Roman"/>
          <w:color w:val="auto"/>
          <w:lang w:eastAsia="ru-RU"/>
        </w:rPr>
        <w:t>1.6. Обязанности, компетенция и ответственность должностных лиц Администрации определяются должностными инструкциями, которые являются нормативными документами, регламентирующими согласованную работу Администрации в соответствии с задачами развития территории Дьяченковского сельского поселения на период полномочий Главы.</w:t>
      </w:r>
    </w:p>
    <w:p w14:paraId="288A95FB">
      <w:pPr>
        <w:pStyle w:val="9"/>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1.7. Администрация осуществляет свои полномочия в соответствии с Конституцией Российской Федерации, федеральными законами, иными федеральными нормативными правовыми актами, областными законами, иными областными нормативными правовыми актами, Уставом </w:t>
      </w:r>
      <w:r>
        <w:rPr>
          <w:rFonts w:ascii="Times New Roman" w:hAnsi="Times New Roman" w:eastAsia="Times New Roman" w:cs="Times New Roman"/>
          <w:sz w:val="28"/>
          <w:szCs w:val="28"/>
          <w:lang w:eastAsia="ru-RU"/>
        </w:rPr>
        <w:t>Дьяченковского сельского поселения</w:t>
      </w:r>
      <w:r>
        <w:rPr>
          <w:rFonts w:ascii="Times New Roman" w:hAnsi="Times New Roman" w:cs="Times New Roman"/>
          <w:sz w:val="28"/>
          <w:szCs w:val="28"/>
          <w:lang w:eastAsia="ru-RU"/>
        </w:rPr>
        <w:t xml:space="preserve"> Богучарского муниципального района Воронежской области, решениями Совета народных депутатов </w:t>
      </w:r>
      <w:r>
        <w:rPr>
          <w:rFonts w:ascii="Times New Roman" w:hAnsi="Times New Roman" w:eastAsia="Times New Roman" w:cs="Times New Roman"/>
          <w:sz w:val="28"/>
          <w:szCs w:val="28"/>
          <w:lang w:eastAsia="ru-RU"/>
        </w:rPr>
        <w:t>Дьяченковского сельского поселения</w:t>
      </w:r>
      <w:r>
        <w:rPr>
          <w:rFonts w:ascii="Times New Roman" w:hAnsi="Times New Roman" w:cs="Times New Roman"/>
          <w:sz w:val="28"/>
          <w:szCs w:val="28"/>
          <w:lang w:eastAsia="ru-RU"/>
        </w:rPr>
        <w:t xml:space="preserve"> Богучарского муниципального района Воронежской области.</w:t>
      </w:r>
    </w:p>
    <w:p w14:paraId="28626166">
      <w:pPr>
        <w:pStyle w:val="9"/>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1.8. Администрация обладает правами юридического лица, имеет  печать и финансируется за счет средств местного бюджета, предусмотренных на обеспечение деятельности органов местного самоуправления, и субсидий, предусмотренных на исполнение Администрацией передаваемых государственных полномочий. Место нахождения Администрации: 39677</w:t>
      </w:r>
      <w:r>
        <w:rPr>
          <w:rFonts w:hint="default" w:ascii="Times New Roman" w:hAnsi="Times New Roman" w:cs="Times New Roman"/>
          <w:sz w:val="28"/>
          <w:szCs w:val="28"/>
          <w:lang w:val="en-US" w:eastAsia="ru-RU"/>
        </w:rPr>
        <w:t>0</w:t>
      </w:r>
      <w:r>
        <w:rPr>
          <w:rFonts w:ascii="Times New Roman" w:hAnsi="Times New Roman" w:cs="Times New Roman"/>
          <w:sz w:val="28"/>
          <w:szCs w:val="28"/>
          <w:lang w:eastAsia="ru-RU"/>
        </w:rPr>
        <w:t>, Воронежская область, Богучарский район, село</w:t>
      </w:r>
      <w:r>
        <w:rPr>
          <w:rFonts w:hint="default" w:ascii="Times New Roman" w:hAnsi="Times New Roman" w:cs="Times New Roman"/>
          <w:sz w:val="28"/>
          <w:szCs w:val="28"/>
          <w:lang w:val="en-US" w:eastAsia="ru-RU"/>
        </w:rPr>
        <w:t xml:space="preserve"> Дьяченково</w:t>
      </w:r>
      <w:r>
        <w:rPr>
          <w:rFonts w:ascii="Times New Roman" w:hAnsi="Times New Roman" w:cs="Times New Roman"/>
          <w:sz w:val="28"/>
          <w:szCs w:val="28"/>
          <w:lang w:eastAsia="ru-RU"/>
        </w:rPr>
        <w:t>, улица</w:t>
      </w:r>
      <w:r>
        <w:rPr>
          <w:rFonts w:hint="default" w:ascii="Times New Roman" w:hAnsi="Times New Roman" w:cs="Times New Roman"/>
          <w:sz w:val="28"/>
          <w:szCs w:val="28"/>
          <w:lang w:val="en-US" w:eastAsia="ru-RU"/>
        </w:rPr>
        <w:t xml:space="preserve"> Школьна</w:t>
      </w:r>
      <w:r>
        <w:rPr>
          <w:rFonts w:ascii="Times New Roman" w:hAnsi="Times New Roman" w:cs="Times New Roman"/>
          <w:sz w:val="28"/>
          <w:szCs w:val="28"/>
          <w:lang w:eastAsia="ru-RU"/>
        </w:rPr>
        <w:t>я, дом 3</w:t>
      </w:r>
      <w:r>
        <w:rPr>
          <w:rFonts w:hint="default" w:ascii="Times New Roman" w:hAnsi="Times New Roman" w:cs="Times New Roman"/>
          <w:sz w:val="28"/>
          <w:szCs w:val="28"/>
          <w:lang w:val="en-US" w:eastAsia="ru-RU"/>
        </w:rPr>
        <w:t>3</w:t>
      </w:r>
      <w:r>
        <w:rPr>
          <w:rFonts w:ascii="Times New Roman" w:hAnsi="Times New Roman" w:cs="Times New Roman"/>
          <w:sz w:val="28"/>
          <w:szCs w:val="28"/>
          <w:lang w:eastAsia="ru-RU"/>
        </w:rPr>
        <w:t>. Часы работы Администрации: с 08.00 до 16.00, перерыв с 12.00 до 13.00, выходные дни - суббота, воскресенье.</w:t>
      </w:r>
    </w:p>
    <w:p w14:paraId="338C8B93">
      <w:pPr>
        <w:spacing w:after="0" w:line="240" w:lineRule="auto"/>
        <w:ind w:firstLine="567"/>
        <w:jc w:val="both"/>
        <w:rPr>
          <w:rFonts w:eastAsia="Times New Roman"/>
          <w:color w:val="auto"/>
        </w:rPr>
      </w:pPr>
      <w:r>
        <w:rPr>
          <w:rFonts w:eastAsia="Times New Roman"/>
          <w:color w:val="auto"/>
        </w:rPr>
        <w:t xml:space="preserve">1.9. Структура Администрации утверждается Советом народных депутатов </w:t>
      </w:r>
      <w:r>
        <w:rPr>
          <w:rFonts w:eastAsia="Times New Roman"/>
          <w:color w:val="auto"/>
          <w:lang w:eastAsia="ru-RU"/>
        </w:rPr>
        <w:t xml:space="preserve">Дьяченковского сельского поселения </w:t>
      </w:r>
      <w:r>
        <w:rPr>
          <w:rFonts w:eastAsia="Times New Roman"/>
          <w:color w:val="auto"/>
        </w:rPr>
        <w:t xml:space="preserve">Богучарского муниципального района Воронежской области (далее  Совет) по представлению главы  </w:t>
      </w:r>
      <w:r>
        <w:rPr>
          <w:rFonts w:eastAsia="Times New Roman"/>
          <w:color w:val="auto"/>
          <w:lang w:eastAsia="ru-RU"/>
        </w:rPr>
        <w:t xml:space="preserve">Дьяченковского сельского поселения </w:t>
      </w:r>
      <w:r>
        <w:rPr>
          <w:rFonts w:eastAsia="Times New Roman"/>
          <w:color w:val="auto"/>
        </w:rPr>
        <w:t>Богучарского муниципального района Воронежской области. Штатное расписание Администрации формируется в пределах установленного фонда оплаты труда и штатной численности и утверждается распоряжением Администрации.</w:t>
      </w:r>
    </w:p>
    <w:p w14:paraId="3A1FDA0A">
      <w:pPr>
        <w:spacing w:after="0" w:line="240" w:lineRule="auto"/>
        <w:ind w:firstLine="567"/>
        <w:jc w:val="both"/>
        <w:rPr>
          <w:rFonts w:eastAsia="Times New Roman"/>
          <w:color w:val="auto"/>
        </w:rPr>
      </w:pPr>
    </w:p>
    <w:p w14:paraId="1B7B9A56">
      <w:pPr>
        <w:pStyle w:val="9"/>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2. Планирование работы Администрации сельского поселения. </w:t>
      </w:r>
    </w:p>
    <w:p w14:paraId="5867C1DB">
      <w:pPr>
        <w:pStyle w:val="9"/>
        <w:ind w:firstLine="567"/>
        <w:jc w:val="both"/>
        <w:rPr>
          <w:rFonts w:ascii="Times New Roman" w:hAnsi="Times New Roman" w:cs="Times New Roman"/>
          <w:sz w:val="28"/>
          <w:szCs w:val="28"/>
          <w:lang w:eastAsia="ru-RU"/>
        </w:rPr>
      </w:pPr>
      <w:r>
        <w:rPr>
          <w:rFonts w:ascii="Times New Roman" w:hAnsi="Times New Roman" w:eastAsia="Times New Roman" w:cs="Times New Roman"/>
          <w:sz w:val="28"/>
          <w:szCs w:val="28"/>
          <w:lang w:eastAsia="ru-RU"/>
        </w:rPr>
        <w:t>Организационная деятельность администрации Дьяченковского</w:t>
      </w:r>
      <w:r>
        <w:rPr>
          <w:rFonts w:eastAsia="Times New Roman"/>
        </w:rPr>
        <w:t xml:space="preserve"> </w:t>
      </w:r>
      <w:r>
        <w:rPr>
          <w:rFonts w:ascii="Times New Roman" w:hAnsi="Times New Roman" w:eastAsia="Times New Roman" w:cs="Times New Roman"/>
          <w:sz w:val="28"/>
          <w:szCs w:val="28"/>
          <w:lang w:eastAsia="ru-RU"/>
        </w:rPr>
        <w:t>сельского поселения планируется на полугодие.</w:t>
      </w:r>
    </w:p>
    <w:p w14:paraId="33822B9F">
      <w:pPr>
        <w:pStyle w:val="9"/>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2.1. Планирование работы Администрации осуществляется в целях обеспечения реализации планов мероприятий по решению вопросов местного значения и реализации на территории </w:t>
      </w:r>
      <w:r>
        <w:rPr>
          <w:rFonts w:ascii="Times New Roman" w:hAnsi="Times New Roman" w:eastAsia="Times New Roman" w:cs="Times New Roman"/>
          <w:sz w:val="28"/>
          <w:szCs w:val="28"/>
          <w:lang w:eastAsia="ru-RU"/>
        </w:rPr>
        <w:t xml:space="preserve">Дьяченковского сельского поселения </w:t>
      </w:r>
      <w:r>
        <w:rPr>
          <w:rFonts w:ascii="Times New Roman" w:hAnsi="Times New Roman" w:eastAsia="Times New Roman" w:cs="Times New Roman"/>
          <w:sz w:val="28"/>
          <w:szCs w:val="28"/>
        </w:rPr>
        <w:t>Богучарского муниципального района Воронежской области</w:t>
      </w:r>
      <w:r>
        <w:rPr>
          <w:rFonts w:ascii="Times New Roman" w:hAnsi="Times New Roman" w:cs="Times New Roman"/>
          <w:sz w:val="28"/>
          <w:szCs w:val="28"/>
          <w:lang w:eastAsia="ru-RU"/>
        </w:rPr>
        <w:t xml:space="preserve"> задач, поставленных в посланиях Президента Российской Федерации Федеральному Собранию Российской Федерации, ежегодных планов по реализации мероприятий Концепции (Стратегии) социально-экономического развития области и района и включает вопросы практической реализации федеральных законов, Указов Президента Российской Федерации, постановлений и распоряжений Правительства Российской Федерации, областных законов, иных областных нормативных правовых актов, решений Совета, постановлений Администрации.</w:t>
      </w:r>
    </w:p>
    <w:p w14:paraId="38BDE268">
      <w:pPr>
        <w:pStyle w:val="9"/>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2.2. Перспективный (годовой), ежеквартальный и ежемесячный план работы Администрации разрабатывается </w:t>
      </w:r>
      <w:r>
        <w:rPr>
          <w:rFonts w:ascii="Times New Roman" w:hAnsi="Times New Roman" w:cs="Times New Roman"/>
          <w:sz w:val="28"/>
          <w:szCs w:val="28"/>
        </w:rPr>
        <w:t xml:space="preserve">ведущим специалистом </w:t>
      </w:r>
      <w:r>
        <w:rPr>
          <w:rFonts w:ascii="Times New Roman" w:hAnsi="Times New Roman" w:cs="Times New Roman"/>
          <w:sz w:val="28"/>
          <w:szCs w:val="28"/>
          <w:lang w:eastAsia="ru-RU"/>
        </w:rPr>
        <w:t>на основании предложений, поступивших за 10 дней до окончания полугодия от руководителей учреждений, организаций комиссий.</w:t>
      </w:r>
    </w:p>
    <w:p w14:paraId="18255499">
      <w:pPr>
        <w:spacing w:after="0" w:line="240" w:lineRule="auto"/>
        <w:jc w:val="center"/>
        <w:rPr>
          <w:rFonts w:eastAsia="Times New Roman"/>
          <w:b/>
          <w:color w:val="auto"/>
        </w:rPr>
      </w:pPr>
    </w:p>
    <w:p w14:paraId="2C9DB1C8">
      <w:pPr>
        <w:spacing w:after="0" w:line="240" w:lineRule="auto"/>
        <w:jc w:val="center"/>
        <w:rPr>
          <w:rFonts w:eastAsia="Times New Roman"/>
          <w:b/>
          <w:color w:val="auto"/>
        </w:rPr>
      </w:pPr>
      <w:r>
        <w:rPr>
          <w:rFonts w:eastAsia="Times New Roman"/>
          <w:b/>
          <w:color w:val="auto"/>
        </w:rPr>
        <w:t xml:space="preserve">3. Проведение совещаний и других мероприятий с участием главы  сельского поселения </w:t>
      </w:r>
    </w:p>
    <w:p w14:paraId="4FC5CF04">
      <w:pPr>
        <w:spacing w:after="0" w:line="240" w:lineRule="auto"/>
        <w:ind w:firstLine="709"/>
        <w:jc w:val="both"/>
        <w:rPr>
          <w:rFonts w:eastAsia="Times New Roman"/>
          <w:color w:val="auto"/>
          <w:lang w:eastAsia="ru-RU"/>
        </w:rPr>
      </w:pPr>
      <w:r>
        <w:rPr>
          <w:rFonts w:eastAsia="Times New Roman"/>
          <w:color w:val="auto"/>
          <w:lang w:eastAsia="ru-RU"/>
        </w:rPr>
        <w:t>3.1. Администрация проводит совещания, заседания комиссий при Администрации. Глава (в его отсутствие ведущий специалист администрации), раз в две недели по понедельникам проводит оперативное рабочее совещание с руководителями учреждений и организаций, находящихся на территории Дьяченковского сельского поселения. Состав участников этих совещаний определяет глава сельского поселения.</w:t>
      </w:r>
    </w:p>
    <w:p w14:paraId="639C2E43">
      <w:pPr>
        <w:spacing w:after="0" w:line="240" w:lineRule="auto"/>
        <w:ind w:firstLine="709"/>
        <w:jc w:val="both"/>
        <w:rPr>
          <w:rFonts w:eastAsia="Times New Roman"/>
          <w:color w:val="auto"/>
          <w:lang w:eastAsia="ru-RU"/>
        </w:rPr>
      </w:pPr>
      <w:r>
        <w:rPr>
          <w:rFonts w:eastAsia="Times New Roman"/>
          <w:color w:val="auto"/>
          <w:lang w:eastAsia="ru-RU"/>
        </w:rPr>
        <w:t>3.2. Оповещение, регистрация участников совещания, подготовка помещения для заседания и рабочих мест, организационно-техническое обеспечение и проведение возлагается на ведущего специалиста администрации Дьяченковского сельского поселения.</w:t>
      </w:r>
    </w:p>
    <w:p w14:paraId="483F8434">
      <w:pPr>
        <w:spacing w:after="0" w:line="240" w:lineRule="auto"/>
        <w:ind w:firstLine="709"/>
        <w:jc w:val="both"/>
        <w:rPr>
          <w:rFonts w:eastAsia="Times New Roman"/>
          <w:color w:val="auto"/>
          <w:lang w:eastAsia="ru-RU"/>
        </w:rPr>
      </w:pPr>
      <w:r>
        <w:rPr>
          <w:rFonts w:eastAsia="Times New Roman"/>
          <w:color w:val="auto"/>
          <w:lang w:eastAsia="ru-RU"/>
        </w:rPr>
        <w:t>3.3. Участники совещания извещаются заблаговременно о вопросах повестки дня, дате, времени и месте его проведения. Приглашение на совещание его участников осуществляется письмами, подписанными Главой, а в его отсутствие ведущим специалистом  администрации.</w:t>
      </w:r>
    </w:p>
    <w:p w14:paraId="0A421CCD">
      <w:pPr>
        <w:spacing w:after="0" w:line="240" w:lineRule="auto"/>
        <w:ind w:firstLine="567"/>
        <w:jc w:val="both"/>
        <w:rPr>
          <w:rFonts w:eastAsia="Times New Roman"/>
          <w:color w:val="auto"/>
        </w:rPr>
      </w:pPr>
      <w:r>
        <w:rPr>
          <w:rFonts w:eastAsia="Times New Roman"/>
          <w:color w:val="auto"/>
        </w:rPr>
        <w:t xml:space="preserve">3.4. Не позднее чем за 3 рабочих дня до совещания (заседания), </w:t>
      </w:r>
      <w:r>
        <w:rPr>
          <w:rFonts w:eastAsia="Times New Roman"/>
          <w:color w:val="auto"/>
          <w:lang w:eastAsia="ru-RU"/>
        </w:rPr>
        <w:t>ведущий специалист администрации Дьяченковского сельского поселения</w:t>
      </w:r>
      <w:r>
        <w:rPr>
          <w:rFonts w:eastAsia="Times New Roman"/>
          <w:color w:val="auto"/>
        </w:rPr>
        <w:t xml:space="preserve"> в обязательном порядке представляет выше перечисленным лицам материалы по данному совещанию (заседанию):</w:t>
      </w:r>
    </w:p>
    <w:p w14:paraId="089D4D52">
      <w:pPr>
        <w:spacing w:after="0" w:line="240" w:lineRule="auto"/>
        <w:ind w:firstLine="567"/>
        <w:jc w:val="both"/>
        <w:rPr>
          <w:rFonts w:eastAsia="Times New Roman"/>
          <w:color w:val="auto"/>
        </w:rPr>
      </w:pPr>
      <w:r>
        <w:rPr>
          <w:rFonts w:eastAsia="Times New Roman"/>
          <w:color w:val="auto"/>
        </w:rPr>
        <w:t>- повестку дня;</w:t>
      </w:r>
    </w:p>
    <w:p w14:paraId="4756B852">
      <w:pPr>
        <w:spacing w:after="0" w:line="240" w:lineRule="auto"/>
        <w:ind w:firstLine="567"/>
        <w:jc w:val="both"/>
        <w:rPr>
          <w:rFonts w:eastAsia="Times New Roman"/>
          <w:color w:val="auto"/>
        </w:rPr>
      </w:pPr>
      <w:r>
        <w:rPr>
          <w:rFonts w:eastAsia="Times New Roman"/>
          <w:color w:val="auto"/>
        </w:rPr>
        <w:t>- списки участников и приглашенных лиц (с указанием фамилий, имен и отчеств, полных наименований должностей);</w:t>
      </w:r>
    </w:p>
    <w:p w14:paraId="331EC338">
      <w:pPr>
        <w:spacing w:after="0" w:line="240" w:lineRule="auto"/>
        <w:ind w:firstLine="567"/>
        <w:jc w:val="both"/>
        <w:rPr>
          <w:rFonts w:eastAsia="Times New Roman"/>
          <w:color w:val="auto"/>
        </w:rPr>
      </w:pPr>
      <w:r>
        <w:rPr>
          <w:rFonts w:eastAsia="Times New Roman"/>
          <w:color w:val="auto"/>
        </w:rPr>
        <w:t>- материалы к выступлению Главы либо уполномоченного им лица;</w:t>
      </w:r>
    </w:p>
    <w:p w14:paraId="6BC176D4">
      <w:pPr>
        <w:spacing w:after="0" w:line="240" w:lineRule="auto"/>
        <w:ind w:firstLine="567"/>
        <w:jc w:val="both"/>
        <w:rPr>
          <w:rFonts w:eastAsia="Times New Roman"/>
          <w:color w:val="auto"/>
        </w:rPr>
      </w:pPr>
      <w:r>
        <w:rPr>
          <w:rFonts w:eastAsia="Times New Roman"/>
          <w:color w:val="auto"/>
        </w:rPr>
        <w:t>- раздаточный и презентационный материал;</w:t>
      </w:r>
    </w:p>
    <w:p w14:paraId="0B732214">
      <w:pPr>
        <w:spacing w:after="0" w:line="240" w:lineRule="auto"/>
        <w:ind w:firstLine="567"/>
        <w:jc w:val="both"/>
        <w:rPr>
          <w:rFonts w:eastAsia="Times New Roman"/>
          <w:color w:val="auto"/>
        </w:rPr>
      </w:pPr>
      <w:r>
        <w:rPr>
          <w:rFonts w:eastAsia="Times New Roman"/>
          <w:color w:val="auto"/>
        </w:rPr>
        <w:t xml:space="preserve">3.5. Необходимость участия в совещании (заседании) представителей средств массовой информации определяет Глава. В случае положительного решения </w:t>
      </w:r>
      <w:r>
        <w:rPr>
          <w:rFonts w:eastAsia="Times New Roman"/>
          <w:color w:val="auto"/>
          <w:lang w:eastAsia="ru-RU"/>
        </w:rPr>
        <w:t>ведущий специалист администрации Дьяченковского сельского поселения</w:t>
      </w:r>
      <w:r>
        <w:rPr>
          <w:rFonts w:eastAsia="Times New Roman"/>
          <w:color w:val="auto"/>
        </w:rPr>
        <w:t xml:space="preserve"> осуществляет координацию участия представителей средств массовой информации в совещании (заседании);</w:t>
      </w:r>
    </w:p>
    <w:p w14:paraId="7326BE44">
      <w:pPr>
        <w:spacing w:after="0" w:line="240" w:lineRule="auto"/>
        <w:ind w:firstLine="567"/>
        <w:jc w:val="both"/>
        <w:rPr>
          <w:rFonts w:eastAsia="Times New Roman"/>
          <w:color w:val="auto"/>
        </w:rPr>
      </w:pPr>
      <w:r>
        <w:rPr>
          <w:rFonts w:eastAsia="Times New Roman"/>
          <w:color w:val="auto"/>
        </w:rPr>
        <w:t xml:space="preserve">3.6.  Ведение и оформление стенограмм и протоколов совещаний (заседаний) осуществляется при необходимости </w:t>
      </w:r>
      <w:r>
        <w:rPr>
          <w:rFonts w:eastAsia="Times New Roman"/>
          <w:color w:val="auto"/>
          <w:lang w:eastAsia="ru-RU"/>
        </w:rPr>
        <w:t>ведущим специалистом администрации Дьяченковского сельского поселения</w:t>
      </w:r>
      <w:r>
        <w:rPr>
          <w:rFonts w:eastAsia="Times New Roman"/>
          <w:color w:val="auto"/>
        </w:rPr>
        <w:t>;</w:t>
      </w:r>
    </w:p>
    <w:p w14:paraId="22D4555A">
      <w:pPr>
        <w:spacing w:after="0" w:line="240" w:lineRule="auto"/>
        <w:ind w:firstLine="567"/>
        <w:jc w:val="both"/>
        <w:rPr>
          <w:rFonts w:eastAsia="Times New Roman"/>
          <w:color w:val="auto"/>
        </w:rPr>
      </w:pPr>
      <w:r>
        <w:rPr>
          <w:rFonts w:eastAsia="Times New Roman"/>
          <w:color w:val="auto"/>
        </w:rPr>
        <w:t xml:space="preserve">3.7. О любых изменениях в проведении мероприятий, планируемых с участием Главы </w:t>
      </w:r>
      <w:r>
        <w:rPr>
          <w:rFonts w:eastAsia="Times New Roman"/>
          <w:color w:val="auto"/>
          <w:lang w:eastAsia="ru-RU"/>
        </w:rPr>
        <w:t>ведущий специалист администрации Дьяченковского сельского поселения</w:t>
      </w:r>
      <w:r>
        <w:rPr>
          <w:rFonts w:eastAsia="Times New Roman"/>
          <w:color w:val="auto"/>
        </w:rPr>
        <w:t xml:space="preserve"> информирует участников совещания незамедлительно;</w:t>
      </w:r>
    </w:p>
    <w:p w14:paraId="698598CE">
      <w:pPr>
        <w:spacing w:after="0" w:line="240" w:lineRule="auto"/>
        <w:ind w:firstLine="567"/>
        <w:jc w:val="both"/>
        <w:rPr>
          <w:rFonts w:eastAsia="Times New Roman"/>
          <w:color w:val="auto"/>
        </w:rPr>
      </w:pPr>
      <w:r>
        <w:rPr>
          <w:rFonts w:eastAsia="Times New Roman"/>
          <w:color w:val="auto"/>
        </w:rPr>
        <w:t>3.8. Подготовка внеплановых совещаний (заседаний) с участием Главы либо уполномоченных им лиц осуществляется в оперативном порядке.</w:t>
      </w:r>
    </w:p>
    <w:p w14:paraId="66055708">
      <w:pPr>
        <w:spacing w:after="0" w:line="240" w:lineRule="auto"/>
        <w:jc w:val="both"/>
        <w:rPr>
          <w:rFonts w:eastAsia="Times New Roman"/>
          <w:color w:val="auto"/>
        </w:rPr>
      </w:pPr>
    </w:p>
    <w:p w14:paraId="63C63EBE">
      <w:pPr>
        <w:spacing w:after="0" w:line="240" w:lineRule="auto"/>
        <w:ind w:firstLine="567"/>
        <w:jc w:val="center"/>
        <w:rPr>
          <w:rFonts w:eastAsia="Times New Roman"/>
          <w:b/>
          <w:color w:val="auto"/>
        </w:rPr>
      </w:pPr>
      <w:r>
        <w:rPr>
          <w:rFonts w:eastAsia="Times New Roman"/>
          <w:b/>
          <w:color w:val="auto"/>
        </w:rPr>
        <w:t>4. Участие Администрации в подготовке проектов Совета</w:t>
      </w:r>
    </w:p>
    <w:p w14:paraId="45D8FF00">
      <w:pPr>
        <w:spacing w:after="0" w:line="240" w:lineRule="auto"/>
        <w:ind w:firstLine="567"/>
        <w:jc w:val="both"/>
        <w:rPr>
          <w:rFonts w:eastAsia="Times New Roman"/>
          <w:color w:val="auto"/>
        </w:rPr>
      </w:pPr>
      <w:r>
        <w:rPr>
          <w:rFonts w:eastAsia="Times New Roman"/>
          <w:color w:val="auto"/>
        </w:rPr>
        <w:t>4.1. Участие Администрации в подготовке проектов Совета осуществляется в соответствии с требованиями федеральных, областных и районных нормативных правовых актов;</w:t>
      </w:r>
    </w:p>
    <w:p w14:paraId="3A6A1F85">
      <w:pPr>
        <w:spacing w:after="0" w:line="240" w:lineRule="auto"/>
        <w:ind w:firstLine="567"/>
        <w:jc w:val="both"/>
        <w:rPr>
          <w:rFonts w:eastAsia="Times New Roman"/>
          <w:color w:val="auto"/>
        </w:rPr>
      </w:pPr>
      <w:r>
        <w:rPr>
          <w:rFonts w:eastAsia="Times New Roman"/>
          <w:color w:val="auto"/>
        </w:rPr>
        <w:t>4.2. В случае одобрения Главой представленного проекта указанный проект вносится главой сельского поселения  на рассмотрение Совета;</w:t>
      </w:r>
    </w:p>
    <w:p w14:paraId="5DF471F8">
      <w:pPr>
        <w:spacing w:after="0" w:line="240" w:lineRule="auto"/>
        <w:ind w:firstLine="567"/>
        <w:jc w:val="both"/>
        <w:rPr>
          <w:rFonts w:eastAsia="Times New Roman"/>
          <w:color w:val="auto"/>
        </w:rPr>
      </w:pPr>
      <w:r>
        <w:rPr>
          <w:rFonts w:eastAsia="Times New Roman"/>
          <w:color w:val="auto"/>
        </w:rPr>
        <w:t>4.3. Законопроект вносится в Совет с приложением документов, определяемых Регламентом Совета, не позднее чем за 14 дней до очередного заседания Совета района.</w:t>
      </w:r>
    </w:p>
    <w:p w14:paraId="6B866BEE">
      <w:pPr>
        <w:spacing w:after="0" w:line="240" w:lineRule="auto"/>
        <w:ind w:firstLine="567"/>
        <w:jc w:val="both"/>
        <w:rPr>
          <w:rFonts w:eastAsia="Times New Roman"/>
          <w:color w:val="auto"/>
        </w:rPr>
      </w:pPr>
    </w:p>
    <w:p w14:paraId="1C597C60">
      <w:pPr>
        <w:spacing w:after="0" w:line="240" w:lineRule="auto"/>
        <w:ind w:firstLine="567"/>
        <w:jc w:val="center"/>
        <w:rPr>
          <w:rFonts w:eastAsia="Times New Roman"/>
          <w:b/>
          <w:color w:val="auto"/>
        </w:rPr>
      </w:pPr>
      <w:r>
        <w:rPr>
          <w:rFonts w:eastAsia="Times New Roman"/>
          <w:b/>
          <w:color w:val="auto"/>
        </w:rPr>
        <w:t>5. Порядок подготовки и принятия (издания) проектов постановлений и распоряжений Администрации</w:t>
      </w:r>
    </w:p>
    <w:p w14:paraId="75F87842">
      <w:pPr>
        <w:spacing w:after="0" w:line="240" w:lineRule="auto"/>
        <w:ind w:firstLine="567"/>
        <w:jc w:val="both"/>
        <w:rPr>
          <w:rFonts w:eastAsia="Times New Roman"/>
          <w:color w:val="auto"/>
        </w:rPr>
      </w:pPr>
      <w:r>
        <w:rPr>
          <w:rFonts w:eastAsia="Times New Roman"/>
          <w:color w:val="auto"/>
        </w:rPr>
        <w:t xml:space="preserve">5.1. В соответствии с Уставом </w:t>
      </w:r>
      <w:r>
        <w:rPr>
          <w:rFonts w:eastAsia="Times New Roman"/>
          <w:color w:val="auto"/>
          <w:lang w:eastAsia="ru-RU"/>
        </w:rPr>
        <w:t>администрации Дьяченковского сельского поселения</w:t>
      </w:r>
      <w:r>
        <w:rPr>
          <w:rFonts w:eastAsia="Times New Roman"/>
          <w:color w:val="auto"/>
        </w:rPr>
        <w:t xml:space="preserve"> Богучарского муниципального района Воронежской области Администрация издает постановления и распоряжения.</w:t>
      </w:r>
    </w:p>
    <w:p w14:paraId="04CAE83E">
      <w:pPr>
        <w:spacing w:after="0" w:line="240" w:lineRule="auto"/>
        <w:ind w:firstLine="567"/>
        <w:jc w:val="both"/>
        <w:rPr>
          <w:rFonts w:eastAsia="Times New Roman"/>
          <w:color w:val="auto"/>
        </w:rPr>
      </w:pPr>
      <w:r>
        <w:rPr>
          <w:rFonts w:eastAsia="Times New Roman"/>
          <w:color w:val="auto"/>
        </w:rPr>
        <w:t>5.2. Правом подписи постановлений и распоряжений Администрации обладает глава сельского поселения, а в случае его отсутствия – ведущий специалист администрации.</w:t>
      </w:r>
    </w:p>
    <w:p w14:paraId="7294F0E5">
      <w:pPr>
        <w:spacing w:after="0" w:line="240" w:lineRule="auto"/>
        <w:ind w:firstLine="567"/>
        <w:jc w:val="both"/>
        <w:rPr>
          <w:rFonts w:eastAsia="Times New Roman"/>
          <w:color w:val="auto"/>
        </w:rPr>
      </w:pPr>
      <w:r>
        <w:rPr>
          <w:rFonts w:eastAsia="Times New Roman"/>
          <w:color w:val="auto"/>
        </w:rPr>
        <w:t>5.3. Проекты постановлений и распоряжений Администрации (далее проекты) готовятся:</w:t>
      </w:r>
    </w:p>
    <w:p w14:paraId="5A6348C5">
      <w:pPr>
        <w:spacing w:after="0" w:line="240" w:lineRule="auto"/>
        <w:ind w:firstLine="567"/>
        <w:jc w:val="both"/>
        <w:rPr>
          <w:rFonts w:eastAsia="Times New Roman"/>
          <w:color w:val="auto"/>
        </w:rPr>
      </w:pPr>
      <w:r>
        <w:rPr>
          <w:rFonts w:eastAsia="Times New Roman"/>
          <w:color w:val="auto"/>
        </w:rPr>
        <w:t xml:space="preserve">5.3.1. На основе или во исполнение Конституции Российской Федерации, федеральных законов, правовых актов Президента Российской Федерации и Правительства Российской Федерации, областных законов, иных областных правовых актов, Устава </w:t>
      </w:r>
      <w:r>
        <w:rPr>
          <w:rFonts w:eastAsia="Times New Roman"/>
          <w:color w:val="auto"/>
          <w:lang w:eastAsia="ru-RU"/>
        </w:rPr>
        <w:t>Дьяченковского сельского поселения</w:t>
      </w:r>
      <w:r>
        <w:rPr>
          <w:rFonts w:eastAsia="Times New Roman"/>
          <w:color w:val="auto"/>
        </w:rPr>
        <w:t xml:space="preserve"> Богучарского муниципального района Воронежской области и решений Совета;</w:t>
      </w:r>
    </w:p>
    <w:p w14:paraId="2113E078">
      <w:pPr>
        <w:spacing w:after="0" w:line="240" w:lineRule="auto"/>
        <w:ind w:firstLine="567"/>
        <w:jc w:val="both"/>
        <w:rPr>
          <w:rFonts w:eastAsia="Times New Roman"/>
          <w:color w:val="auto"/>
        </w:rPr>
      </w:pPr>
      <w:r>
        <w:rPr>
          <w:rFonts w:eastAsia="Times New Roman"/>
          <w:color w:val="auto"/>
        </w:rPr>
        <w:t>5.3.2. В  целях:</w:t>
      </w:r>
    </w:p>
    <w:p w14:paraId="7D89E297">
      <w:pPr>
        <w:spacing w:after="0" w:line="240" w:lineRule="auto"/>
        <w:ind w:firstLine="567"/>
        <w:jc w:val="both"/>
        <w:rPr>
          <w:rFonts w:eastAsia="Times New Roman"/>
          <w:color w:val="auto"/>
        </w:rPr>
      </w:pPr>
      <w:r>
        <w:rPr>
          <w:rFonts w:eastAsia="Times New Roman"/>
          <w:color w:val="auto"/>
        </w:rPr>
        <w:t xml:space="preserve">- нормативного регулирования различных сторон экономической и социальной жизни </w:t>
      </w:r>
      <w:r>
        <w:rPr>
          <w:rFonts w:eastAsia="Times New Roman"/>
          <w:color w:val="auto"/>
          <w:lang w:eastAsia="ru-RU"/>
        </w:rPr>
        <w:t>Дьяченковского сельского поселения</w:t>
      </w:r>
      <w:r>
        <w:rPr>
          <w:rFonts w:eastAsia="Times New Roman"/>
          <w:color w:val="auto"/>
        </w:rPr>
        <w:t>;</w:t>
      </w:r>
    </w:p>
    <w:p w14:paraId="02A370B2">
      <w:pPr>
        <w:spacing w:after="0" w:line="240" w:lineRule="auto"/>
        <w:ind w:firstLine="567"/>
        <w:jc w:val="both"/>
        <w:rPr>
          <w:rFonts w:eastAsia="Times New Roman"/>
          <w:color w:val="auto"/>
        </w:rPr>
      </w:pPr>
      <w:r>
        <w:rPr>
          <w:rFonts w:eastAsia="Times New Roman"/>
          <w:color w:val="auto"/>
        </w:rPr>
        <w:t>- реализации возложенных на Администрацию полномочий;</w:t>
      </w:r>
      <w:r>
        <w:rPr>
          <w:rFonts w:eastAsia="Times New Roman"/>
          <w:color w:val="auto"/>
        </w:rPr>
        <w:br w:type="textWrapping"/>
      </w:r>
      <w:r>
        <w:rPr>
          <w:rFonts w:eastAsia="Times New Roman"/>
          <w:color w:val="auto"/>
        </w:rPr>
        <w:t xml:space="preserve">выполнения положений Устава </w:t>
      </w:r>
      <w:r>
        <w:rPr>
          <w:rFonts w:eastAsia="Times New Roman"/>
          <w:color w:val="auto"/>
          <w:lang w:eastAsia="ru-RU"/>
        </w:rPr>
        <w:t>Дьяченковского сельского поселения</w:t>
      </w:r>
      <w:r>
        <w:rPr>
          <w:rFonts w:eastAsia="Times New Roman"/>
          <w:color w:val="auto"/>
        </w:rPr>
        <w:t xml:space="preserve"> Богучарского муниципального района Воронежской области, решений Совета;</w:t>
      </w:r>
    </w:p>
    <w:p w14:paraId="0117E297">
      <w:pPr>
        <w:spacing w:after="0" w:line="240" w:lineRule="auto"/>
        <w:ind w:firstLine="567"/>
        <w:jc w:val="both"/>
        <w:rPr>
          <w:rFonts w:eastAsia="Times New Roman"/>
          <w:color w:val="auto"/>
        </w:rPr>
      </w:pPr>
      <w:r>
        <w:rPr>
          <w:rFonts w:eastAsia="Times New Roman"/>
          <w:color w:val="auto"/>
        </w:rPr>
        <w:t>5.3.3. По инициативе:</w:t>
      </w:r>
    </w:p>
    <w:p w14:paraId="4FE627E4">
      <w:pPr>
        <w:spacing w:after="0" w:line="240" w:lineRule="auto"/>
        <w:ind w:firstLine="567"/>
        <w:jc w:val="both"/>
        <w:rPr>
          <w:rFonts w:eastAsia="Times New Roman"/>
          <w:color w:val="auto"/>
        </w:rPr>
      </w:pPr>
      <w:r>
        <w:rPr>
          <w:rFonts w:eastAsia="Times New Roman"/>
          <w:color w:val="auto"/>
        </w:rPr>
        <w:t xml:space="preserve">-  главы  </w:t>
      </w:r>
      <w:r>
        <w:rPr>
          <w:rFonts w:eastAsia="Times New Roman"/>
          <w:color w:val="auto"/>
          <w:lang w:eastAsia="ru-RU"/>
        </w:rPr>
        <w:t>Дьяченковского сельского поселения</w:t>
      </w:r>
      <w:r>
        <w:rPr>
          <w:rFonts w:eastAsia="Times New Roman"/>
          <w:color w:val="auto"/>
        </w:rPr>
        <w:t xml:space="preserve"> Богучарского муниципального района Воронежской области.</w:t>
      </w:r>
    </w:p>
    <w:p w14:paraId="63CA694F">
      <w:pPr>
        <w:spacing w:after="0" w:line="240" w:lineRule="auto"/>
        <w:ind w:firstLine="567"/>
        <w:jc w:val="both"/>
        <w:rPr>
          <w:rFonts w:eastAsia="Times New Roman"/>
          <w:color w:val="auto"/>
        </w:rPr>
      </w:pPr>
      <w:r>
        <w:rPr>
          <w:rFonts w:eastAsia="Times New Roman"/>
          <w:color w:val="auto"/>
        </w:rPr>
        <w:t>5.4. Инициаторы подготовки проектов должны:</w:t>
      </w:r>
    </w:p>
    <w:p w14:paraId="097C37B1">
      <w:pPr>
        <w:spacing w:after="0" w:line="240" w:lineRule="auto"/>
        <w:ind w:firstLine="567"/>
        <w:jc w:val="both"/>
        <w:rPr>
          <w:rFonts w:eastAsia="Times New Roman"/>
          <w:color w:val="auto"/>
        </w:rPr>
      </w:pPr>
      <w:r>
        <w:rPr>
          <w:rFonts w:eastAsia="Times New Roman"/>
          <w:color w:val="auto"/>
        </w:rPr>
        <w:t>- четко определить существо вопроса, который предполагается решить разрабатываемым проектом;</w:t>
      </w:r>
    </w:p>
    <w:p w14:paraId="6D8154E1">
      <w:pPr>
        <w:spacing w:after="0" w:line="240" w:lineRule="auto"/>
        <w:ind w:firstLine="567"/>
        <w:jc w:val="both"/>
        <w:rPr>
          <w:rFonts w:eastAsia="Times New Roman"/>
          <w:color w:val="auto"/>
        </w:rPr>
      </w:pPr>
      <w:r>
        <w:rPr>
          <w:rFonts w:eastAsia="Times New Roman"/>
          <w:color w:val="auto"/>
        </w:rPr>
        <w:t>- изучить федеральные и областные правовые акты по соответствующему вопросу и практику их применения;</w:t>
      </w:r>
    </w:p>
    <w:p w14:paraId="02EEB1EE">
      <w:pPr>
        <w:spacing w:after="0" w:line="240" w:lineRule="auto"/>
        <w:ind w:firstLine="567"/>
        <w:jc w:val="both"/>
        <w:rPr>
          <w:rFonts w:eastAsia="Times New Roman"/>
          <w:color w:val="auto"/>
        </w:rPr>
      </w:pPr>
      <w:r>
        <w:rPr>
          <w:rFonts w:eastAsia="Times New Roman"/>
          <w:color w:val="auto"/>
        </w:rPr>
        <w:t>- убедиться в том, что решение вопроса входит в компетенцию Администрации;</w:t>
      </w:r>
    </w:p>
    <w:p w14:paraId="49EABBD5">
      <w:pPr>
        <w:spacing w:after="0" w:line="240" w:lineRule="auto"/>
        <w:ind w:firstLine="567"/>
        <w:jc w:val="both"/>
        <w:rPr>
          <w:rFonts w:eastAsia="Times New Roman"/>
          <w:color w:val="auto"/>
        </w:rPr>
      </w:pPr>
      <w:r>
        <w:rPr>
          <w:rFonts w:eastAsia="Times New Roman"/>
          <w:color w:val="auto"/>
        </w:rPr>
        <w:t>- определить размер материальных, финансовых и других затрат, необходимых для реализации проекта, и их целесообразность;</w:t>
      </w:r>
    </w:p>
    <w:p w14:paraId="0BBF8E20">
      <w:pPr>
        <w:spacing w:after="0" w:line="240" w:lineRule="auto"/>
        <w:ind w:firstLine="567"/>
        <w:jc w:val="both"/>
        <w:rPr>
          <w:rFonts w:eastAsia="Times New Roman"/>
          <w:color w:val="auto"/>
        </w:rPr>
      </w:pPr>
      <w:r>
        <w:rPr>
          <w:rFonts w:eastAsia="Times New Roman"/>
          <w:color w:val="auto"/>
        </w:rPr>
        <w:t>- определить возможные последствия принятия разрабатываемого проекта и перечень организаций, интересы которых он затрагивает;</w:t>
      </w:r>
    </w:p>
    <w:p w14:paraId="6F02FA41">
      <w:pPr>
        <w:spacing w:after="0" w:line="240" w:lineRule="auto"/>
        <w:ind w:firstLine="567"/>
        <w:jc w:val="both"/>
        <w:rPr>
          <w:rFonts w:eastAsia="Times New Roman"/>
          <w:color w:val="auto"/>
        </w:rPr>
      </w:pPr>
      <w:r>
        <w:rPr>
          <w:rFonts w:eastAsia="Times New Roman"/>
          <w:color w:val="auto"/>
        </w:rPr>
        <w:t>- определить необходимость внесения изменений в действующие правовые акты либо их отмены полностью или частично.</w:t>
      </w:r>
    </w:p>
    <w:p w14:paraId="53EAB09F">
      <w:pPr>
        <w:spacing w:after="0" w:line="240" w:lineRule="auto"/>
        <w:ind w:firstLine="567"/>
        <w:jc w:val="both"/>
        <w:rPr>
          <w:rFonts w:eastAsia="Times New Roman"/>
          <w:color w:val="auto"/>
        </w:rPr>
      </w:pPr>
      <w:r>
        <w:rPr>
          <w:rFonts w:eastAsia="Times New Roman"/>
          <w:color w:val="auto"/>
        </w:rPr>
        <w:t>5.5. Проекты целевых программ готовятся в порядке, утверждаемом Администрацией.</w:t>
      </w:r>
    </w:p>
    <w:p w14:paraId="44D23F23">
      <w:pPr>
        <w:spacing w:after="0" w:line="240" w:lineRule="auto"/>
        <w:ind w:firstLine="567"/>
        <w:jc w:val="both"/>
        <w:rPr>
          <w:rFonts w:eastAsia="Times New Roman"/>
          <w:color w:val="auto"/>
        </w:rPr>
      </w:pPr>
      <w:r>
        <w:rPr>
          <w:rFonts w:eastAsia="Times New Roman"/>
          <w:color w:val="auto"/>
        </w:rPr>
        <w:t xml:space="preserve">5.6. Для подготовки проектов постановлений и распоряжений Администрации инициаторы, разрабатывающие проекты, при необходимости создают рабочие группы из числа квалифицированных специалистов, представителей органов местного самоуправления, общественных объединений, осуществляющих деятельность на территории </w:t>
      </w:r>
      <w:r>
        <w:rPr>
          <w:rFonts w:eastAsia="Times New Roman"/>
          <w:color w:val="auto"/>
          <w:lang w:eastAsia="ru-RU"/>
        </w:rPr>
        <w:t>Дьяченковского сельского поселения</w:t>
      </w:r>
      <w:r>
        <w:rPr>
          <w:rFonts w:eastAsia="Times New Roman"/>
          <w:color w:val="auto"/>
        </w:rPr>
        <w:t>.</w:t>
      </w:r>
    </w:p>
    <w:p w14:paraId="502700BE">
      <w:pPr>
        <w:spacing w:after="0" w:line="240" w:lineRule="auto"/>
        <w:ind w:firstLine="567"/>
        <w:jc w:val="both"/>
        <w:rPr>
          <w:rFonts w:eastAsia="Times New Roman"/>
          <w:color w:val="auto"/>
        </w:rPr>
      </w:pPr>
      <w:r>
        <w:rPr>
          <w:rFonts w:eastAsia="Times New Roman"/>
          <w:color w:val="auto"/>
        </w:rPr>
        <w:t>5.7. Проекты, имеющие нормативный характер, могут быть опубликованы в средствах массовой информации для общественного обсуждения. Поступившие замечания и предложения подлежат обязательному рассмотрению при доработке проектов.</w:t>
      </w:r>
    </w:p>
    <w:p w14:paraId="4A4DF9FB">
      <w:pPr>
        <w:spacing w:after="0" w:line="240" w:lineRule="auto"/>
        <w:ind w:firstLine="567"/>
        <w:jc w:val="both"/>
        <w:rPr>
          <w:rFonts w:eastAsia="Times New Roman"/>
          <w:color w:val="auto"/>
        </w:rPr>
      </w:pPr>
      <w:r>
        <w:rPr>
          <w:rFonts w:eastAsia="Times New Roman"/>
          <w:color w:val="auto"/>
        </w:rPr>
        <w:t>5.8.  Для оценки качества проекта правового акта может проводиться экспертиза (юридическая, финансовая, научно-техническая, экологическая). В качестве экспертов привлекаются организации, специалисты, не принимавшие непосредственного участия в подготовке проекта.</w:t>
      </w:r>
    </w:p>
    <w:p w14:paraId="022DF61C">
      <w:pPr>
        <w:spacing w:after="0" w:line="240" w:lineRule="auto"/>
        <w:ind w:firstLine="567"/>
        <w:jc w:val="both"/>
        <w:rPr>
          <w:rFonts w:eastAsia="Times New Roman"/>
          <w:color w:val="auto"/>
        </w:rPr>
      </w:pPr>
      <w:r>
        <w:rPr>
          <w:rFonts w:eastAsia="Times New Roman"/>
          <w:color w:val="auto"/>
        </w:rPr>
        <w:t>5.9. Проект должен:</w:t>
      </w:r>
    </w:p>
    <w:p w14:paraId="42C6885A">
      <w:pPr>
        <w:spacing w:after="0" w:line="240" w:lineRule="auto"/>
        <w:ind w:firstLine="567"/>
        <w:jc w:val="both"/>
        <w:rPr>
          <w:rFonts w:eastAsia="Times New Roman"/>
          <w:color w:val="auto"/>
        </w:rPr>
      </w:pPr>
      <w:r>
        <w:rPr>
          <w:rFonts w:eastAsia="Times New Roman"/>
          <w:color w:val="auto"/>
        </w:rPr>
        <w:t>- содержать положения, относящиеся к одному общему вопросу или нескольким вопросам, тесно связанным между собой;</w:t>
      </w:r>
    </w:p>
    <w:p w14:paraId="78FD44E7">
      <w:pPr>
        <w:spacing w:after="0" w:line="240" w:lineRule="auto"/>
        <w:ind w:firstLine="567"/>
        <w:jc w:val="both"/>
        <w:rPr>
          <w:rFonts w:eastAsia="Times New Roman"/>
          <w:color w:val="auto"/>
        </w:rPr>
      </w:pPr>
      <w:r>
        <w:rPr>
          <w:rFonts w:eastAsia="Times New Roman"/>
          <w:color w:val="auto"/>
        </w:rPr>
        <w:t>- предусматривать признание утратившими силу постановлений и распоряжений Администрации: ранее принятых по аналогичному вопросу; содержащих противоречащие нормам проекта положения;</w:t>
      </w:r>
    </w:p>
    <w:p w14:paraId="6CEE5655">
      <w:pPr>
        <w:spacing w:after="0" w:line="240" w:lineRule="auto"/>
        <w:ind w:firstLine="567"/>
        <w:jc w:val="both"/>
        <w:rPr>
          <w:rFonts w:eastAsia="Times New Roman"/>
          <w:color w:val="auto"/>
        </w:rPr>
      </w:pPr>
      <w:r>
        <w:rPr>
          <w:rFonts w:eastAsia="Times New Roman"/>
          <w:color w:val="auto"/>
        </w:rPr>
        <w:t>- дублирующих содержание проекта;</w:t>
      </w:r>
    </w:p>
    <w:p w14:paraId="74405818">
      <w:pPr>
        <w:spacing w:after="0" w:line="240" w:lineRule="auto"/>
        <w:ind w:firstLine="567"/>
        <w:jc w:val="both"/>
        <w:rPr>
          <w:rFonts w:eastAsia="Times New Roman"/>
          <w:color w:val="auto"/>
        </w:rPr>
      </w:pPr>
      <w:r>
        <w:rPr>
          <w:rFonts w:eastAsia="Times New Roman"/>
          <w:color w:val="auto"/>
        </w:rPr>
        <w:t>- фактически утративших значение;</w:t>
      </w:r>
    </w:p>
    <w:p w14:paraId="7F4B13B2">
      <w:pPr>
        <w:spacing w:after="0" w:line="240" w:lineRule="auto"/>
        <w:ind w:firstLine="567"/>
        <w:jc w:val="both"/>
        <w:rPr>
          <w:rFonts w:eastAsia="Times New Roman"/>
          <w:color w:val="auto"/>
        </w:rPr>
      </w:pPr>
      <w:r>
        <w:rPr>
          <w:rFonts w:eastAsia="Times New Roman"/>
          <w:color w:val="auto"/>
        </w:rPr>
        <w:t>- оформляться в случае внесения изменений в ранее принятые правовые акты Администрации в соответствии с установленным порядком их внесения;</w:t>
      </w:r>
      <w:r>
        <w:rPr>
          <w:rFonts w:eastAsia="Times New Roman"/>
          <w:color w:val="auto"/>
        </w:rPr>
        <w:br w:type="textWrapping"/>
      </w:r>
      <w:r>
        <w:rPr>
          <w:rFonts w:eastAsia="Times New Roman"/>
          <w:color w:val="auto"/>
        </w:rPr>
        <w:t>четко определять круг органов, организаций и иных лиц, на которых будет распространяться действие проекта;</w:t>
      </w:r>
    </w:p>
    <w:p w14:paraId="08193420">
      <w:pPr>
        <w:spacing w:after="0" w:line="240" w:lineRule="auto"/>
        <w:ind w:firstLine="567"/>
        <w:jc w:val="both"/>
        <w:rPr>
          <w:rFonts w:eastAsia="Times New Roman"/>
          <w:color w:val="auto"/>
        </w:rPr>
      </w:pPr>
      <w:r>
        <w:rPr>
          <w:rFonts w:eastAsia="Times New Roman"/>
          <w:color w:val="auto"/>
        </w:rPr>
        <w:t>- содержать указание о дате вступления в силу;</w:t>
      </w:r>
    </w:p>
    <w:p w14:paraId="52278459">
      <w:pPr>
        <w:spacing w:after="0" w:line="240" w:lineRule="auto"/>
        <w:ind w:firstLine="567"/>
        <w:jc w:val="both"/>
        <w:rPr>
          <w:rFonts w:eastAsia="Times New Roman"/>
          <w:color w:val="auto"/>
        </w:rPr>
      </w:pPr>
      <w:r>
        <w:rPr>
          <w:rFonts w:eastAsia="Times New Roman"/>
          <w:color w:val="auto"/>
        </w:rPr>
        <w:t>- в случае необходимости содержать указание о сроке действия.</w:t>
      </w:r>
    </w:p>
    <w:p w14:paraId="505CE60A">
      <w:pPr>
        <w:spacing w:after="0" w:line="240" w:lineRule="auto"/>
        <w:ind w:firstLine="567"/>
        <w:jc w:val="both"/>
        <w:rPr>
          <w:rFonts w:eastAsia="Times New Roman"/>
          <w:color w:val="auto"/>
        </w:rPr>
      </w:pPr>
      <w:r>
        <w:rPr>
          <w:rFonts w:eastAsia="Times New Roman"/>
          <w:color w:val="auto"/>
        </w:rPr>
        <w:t>5.10. Нормы, установленные на момент подготовки проекта, в необходимых случаях могут включаться в него в форме доведения до сведения в полном соответствии с первоисточником со ссылкой на соответствующий акт. В других случаях проект не должен повторять положения, предусмотренные федеральными и областными нормативными правовыми актами.</w:t>
      </w:r>
    </w:p>
    <w:p w14:paraId="5EF0A0A0">
      <w:pPr>
        <w:spacing w:after="0" w:line="240" w:lineRule="auto"/>
        <w:ind w:firstLine="567"/>
        <w:jc w:val="both"/>
        <w:rPr>
          <w:rFonts w:eastAsia="Times New Roman"/>
          <w:color w:val="auto"/>
        </w:rPr>
      </w:pPr>
      <w:r>
        <w:rPr>
          <w:rFonts w:eastAsia="Times New Roman"/>
          <w:color w:val="auto"/>
        </w:rPr>
        <w:t>5.11. Проекты актов нормативно-распорядительного характера должны содержать конкретные задания, исполнителей, сроки выполнения предписаний и отчета об их выполнении, контрольные пункты.</w:t>
      </w:r>
    </w:p>
    <w:p w14:paraId="1DF54B04">
      <w:pPr>
        <w:spacing w:after="0" w:line="240" w:lineRule="auto"/>
        <w:ind w:firstLine="567"/>
        <w:jc w:val="both"/>
        <w:rPr>
          <w:rFonts w:eastAsia="Times New Roman"/>
          <w:color w:val="auto"/>
        </w:rPr>
      </w:pPr>
      <w:r>
        <w:rPr>
          <w:rFonts w:eastAsia="Times New Roman"/>
          <w:color w:val="auto"/>
        </w:rPr>
        <w:t>5.12. При подготовке проекта инициатор подготовки проекта должен учитывать, что:</w:t>
      </w:r>
    </w:p>
    <w:p w14:paraId="16486A13">
      <w:pPr>
        <w:spacing w:after="0" w:line="240" w:lineRule="auto"/>
        <w:ind w:firstLine="567"/>
        <w:jc w:val="both"/>
        <w:rPr>
          <w:rFonts w:eastAsia="Times New Roman"/>
          <w:color w:val="auto"/>
        </w:rPr>
      </w:pPr>
      <w:r>
        <w:rPr>
          <w:rFonts w:eastAsia="Times New Roman"/>
          <w:color w:val="auto"/>
        </w:rPr>
        <w:t xml:space="preserve">5.12.1. Проект готовится в соответствии с нормативным правовым актом Администрации по организации делопроизводства в Администрации </w:t>
      </w:r>
      <w:r>
        <w:rPr>
          <w:rFonts w:eastAsia="Times New Roman"/>
          <w:color w:val="auto"/>
          <w:lang w:val="ru-RU"/>
        </w:rPr>
        <w:t>Дьяченковского</w:t>
      </w:r>
      <w:r>
        <w:rPr>
          <w:rFonts w:eastAsia="Times New Roman"/>
          <w:color w:val="auto"/>
        </w:rPr>
        <w:t xml:space="preserve"> сельского поселения Богучарского муниципального района (далее организация делопроизводства);</w:t>
      </w:r>
    </w:p>
    <w:p w14:paraId="1729ED0A">
      <w:pPr>
        <w:spacing w:after="0" w:line="240" w:lineRule="auto"/>
        <w:ind w:firstLine="567"/>
        <w:jc w:val="both"/>
        <w:rPr>
          <w:rFonts w:eastAsia="Times New Roman"/>
          <w:color w:val="auto"/>
        </w:rPr>
      </w:pPr>
      <w:r>
        <w:rPr>
          <w:rFonts w:eastAsia="Times New Roman"/>
          <w:color w:val="auto"/>
        </w:rPr>
        <w:t>5.12.2. Проект должен:</w:t>
      </w:r>
    </w:p>
    <w:p w14:paraId="6853A239">
      <w:pPr>
        <w:spacing w:after="0" w:line="240" w:lineRule="auto"/>
        <w:ind w:firstLine="567"/>
        <w:jc w:val="both"/>
        <w:rPr>
          <w:rFonts w:eastAsia="Times New Roman"/>
          <w:color w:val="auto"/>
        </w:rPr>
      </w:pPr>
      <w:r>
        <w:rPr>
          <w:rFonts w:eastAsia="Times New Roman"/>
          <w:color w:val="auto"/>
        </w:rPr>
        <w:t>- иметь точный, четкий, краткий и максимально информационно насыщенный заголовок;</w:t>
      </w:r>
    </w:p>
    <w:p w14:paraId="3C4A95F4">
      <w:pPr>
        <w:spacing w:after="0" w:line="240" w:lineRule="auto"/>
        <w:ind w:firstLine="567"/>
        <w:jc w:val="both"/>
        <w:rPr>
          <w:rFonts w:eastAsia="Times New Roman"/>
          <w:color w:val="auto"/>
        </w:rPr>
      </w:pPr>
      <w:r>
        <w:rPr>
          <w:rFonts w:eastAsia="Times New Roman"/>
          <w:color w:val="auto"/>
        </w:rPr>
        <w:t>- иметь предваряющую текст проекта преамбулу в случае необходимости определения целей и задач документа. Преамбула не должна содержать нормативных предписаний и делиться на пункты;</w:t>
      </w:r>
    </w:p>
    <w:p w14:paraId="26B67025">
      <w:pPr>
        <w:spacing w:after="0" w:line="240" w:lineRule="auto"/>
        <w:ind w:firstLine="567"/>
        <w:jc w:val="both"/>
        <w:rPr>
          <w:rFonts w:eastAsia="Times New Roman"/>
          <w:color w:val="auto"/>
        </w:rPr>
      </w:pPr>
      <w:r>
        <w:rPr>
          <w:rFonts w:eastAsia="Times New Roman"/>
          <w:color w:val="auto"/>
        </w:rPr>
        <w:t>- излагаться кратким и ясным языком с употреблением терминов в строго фиксированном значении, обеспечивающем однозначность понимания текста, исключая юридико-лингвистическую неопределенность.</w:t>
      </w:r>
    </w:p>
    <w:p w14:paraId="4FD78F75">
      <w:pPr>
        <w:spacing w:after="0" w:line="240" w:lineRule="auto"/>
        <w:ind w:firstLine="567"/>
        <w:jc w:val="both"/>
        <w:rPr>
          <w:rFonts w:eastAsia="Times New Roman"/>
          <w:color w:val="auto"/>
        </w:rPr>
      </w:pPr>
      <w:r>
        <w:rPr>
          <w:rFonts w:eastAsia="Times New Roman"/>
          <w:color w:val="auto"/>
        </w:rPr>
        <w:t>5.13. Преамбула в проектах постановлений администрации сельского поселения завершается словом: «П О С Т А Н О В Л Я Е Т:», слово «постановляет» печатается по центру прописными буквами вразрядку.</w:t>
      </w:r>
    </w:p>
    <w:p w14:paraId="5D81AB74">
      <w:pPr>
        <w:spacing w:after="0" w:line="240" w:lineRule="auto"/>
        <w:ind w:firstLine="567"/>
        <w:jc w:val="both"/>
        <w:rPr>
          <w:rFonts w:eastAsia="Times New Roman"/>
          <w:color w:val="auto"/>
        </w:rPr>
      </w:pPr>
      <w:r>
        <w:rPr>
          <w:rFonts w:eastAsia="Times New Roman"/>
          <w:color w:val="auto"/>
        </w:rPr>
        <w:t>5.14. Каждый пункт проекта должен содержать, как правило, одно нормативное предписание. Сочетание нескольких нормативных предписаний в одном пункте допустимо в случае, если без этого затруднительно их правильное понимание и применение.</w:t>
      </w:r>
    </w:p>
    <w:p w14:paraId="605F5B8B">
      <w:pPr>
        <w:spacing w:after="0" w:line="240" w:lineRule="auto"/>
        <w:ind w:firstLine="567"/>
        <w:jc w:val="both"/>
        <w:rPr>
          <w:rFonts w:eastAsia="Times New Roman"/>
          <w:color w:val="auto"/>
        </w:rPr>
      </w:pPr>
      <w:r>
        <w:rPr>
          <w:rFonts w:eastAsia="Times New Roman"/>
          <w:color w:val="auto"/>
        </w:rPr>
        <w:t>5.15. Пункты проекта могут подразделяться на подпункты и абзацы для упрощения понимания, улучшения его внутреннего построения и систематизации.</w:t>
      </w:r>
    </w:p>
    <w:p w14:paraId="4F68BEEA">
      <w:pPr>
        <w:spacing w:after="0" w:line="240" w:lineRule="auto"/>
        <w:ind w:firstLine="567"/>
        <w:jc w:val="both"/>
        <w:rPr>
          <w:rFonts w:eastAsia="Times New Roman"/>
          <w:color w:val="auto"/>
        </w:rPr>
      </w:pPr>
      <w:r>
        <w:rPr>
          <w:rFonts w:eastAsia="Times New Roman"/>
          <w:color w:val="auto"/>
        </w:rPr>
        <w:t>5.16. Содержание проекта не должно противоречить изданным ранее правовым актам или дублировать их содержание.</w:t>
      </w:r>
    </w:p>
    <w:p w14:paraId="42D1CA15">
      <w:pPr>
        <w:spacing w:after="0" w:line="240" w:lineRule="auto"/>
        <w:ind w:firstLine="567"/>
        <w:jc w:val="both"/>
        <w:rPr>
          <w:rFonts w:eastAsia="Times New Roman"/>
          <w:color w:val="auto"/>
        </w:rPr>
      </w:pPr>
      <w:r>
        <w:rPr>
          <w:rFonts w:eastAsia="Times New Roman"/>
          <w:color w:val="auto"/>
        </w:rPr>
        <w:t>5.17. В проекте при необходимости упоминания федеральных, областных законов, иных федеральных, областных и районных правовых актов последовательно указываются дата принятия, номер и полное наименование этих документов.</w:t>
      </w:r>
    </w:p>
    <w:p w14:paraId="633430B9">
      <w:pPr>
        <w:spacing w:after="0" w:line="240" w:lineRule="auto"/>
        <w:ind w:firstLine="567"/>
        <w:jc w:val="both"/>
        <w:rPr>
          <w:rFonts w:eastAsia="Times New Roman"/>
          <w:color w:val="auto"/>
        </w:rPr>
      </w:pPr>
      <w:r>
        <w:rPr>
          <w:rFonts w:eastAsia="Times New Roman"/>
          <w:color w:val="auto"/>
        </w:rPr>
        <w:t>5.18. В проекте все наименования организаций должны быть указаны в соответствии с их учредительными документами. Употребление сокращенного наименования организации возможно в случае его официального установления в учредительных документах организации.</w:t>
      </w:r>
    </w:p>
    <w:p w14:paraId="78FE4DB7">
      <w:pPr>
        <w:spacing w:after="0" w:line="240" w:lineRule="auto"/>
        <w:ind w:firstLine="567"/>
        <w:jc w:val="both"/>
        <w:rPr>
          <w:rFonts w:eastAsia="Times New Roman"/>
          <w:color w:val="auto"/>
        </w:rPr>
      </w:pPr>
      <w:r>
        <w:rPr>
          <w:rFonts w:eastAsia="Times New Roman"/>
          <w:color w:val="auto"/>
        </w:rPr>
        <w:t>5.19. Проект при необходимости должен содержать пункты о признании утратившими силу полностью или частично ранее принятых правовых актов Администрации с перечислением их в хронологическом порядке с указанием даты принятия, номера и полного наименования. В случае указания в проекте более одного такого акта необходимые сведения о каждом акте пишутся с новой строки.</w:t>
      </w:r>
    </w:p>
    <w:p w14:paraId="6B8E35C4">
      <w:pPr>
        <w:spacing w:after="0" w:line="240" w:lineRule="auto"/>
        <w:ind w:firstLine="567"/>
        <w:jc w:val="both"/>
        <w:rPr>
          <w:rFonts w:eastAsia="Times New Roman"/>
          <w:color w:val="auto"/>
        </w:rPr>
      </w:pPr>
      <w:r>
        <w:rPr>
          <w:rFonts w:eastAsia="Times New Roman"/>
          <w:color w:val="auto"/>
        </w:rPr>
        <w:t>5.20. Пункты о признании правовых актов утратившими силу, о контроле и необходимости опубликования включаются в проект последними в перечисленной последовательности.</w:t>
      </w:r>
    </w:p>
    <w:p w14:paraId="7A9809CA">
      <w:pPr>
        <w:spacing w:after="0" w:line="240" w:lineRule="auto"/>
        <w:ind w:firstLine="567"/>
        <w:jc w:val="both"/>
        <w:rPr>
          <w:rFonts w:eastAsia="Times New Roman"/>
          <w:color w:val="auto"/>
        </w:rPr>
      </w:pPr>
      <w:r>
        <w:rPr>
          <w:rFonts w:eastAsia="Times New Roman"/>
          <w:color w:val="auto"/>
        </w:rPr>
        <w:t>5.21. К проектам, предусматривающим внесение изменений и (или) дополнений в ранее принятые распоряжения или постановления, прилагаются копии соответствующих распоряжений или постановлений.</w:t>
      </w:r>
    </w:p>
    <w:p w14:paraId="3BE5EB65">
      <w:pPr>
        <w:spacing w:after="0" w:line="240" w:lineRule="auto"/>
        <w:ind w:firstLine="567"/>
        <w:jc w:val="both"/>
        <w:rPr>
          <w:rFonts w:eastAsia="Times New Roman"/>
          <w:color w:val="auto"/>
        </w:rPr>
      </w:pPr>
      <w:r>
        <w:rPr>
          <w:rFonts w:eastAsia="Times New Roman"/>
          <w:color w:val="auto"/>
        </w:rPr>
        <w:t>5.22. К проекту прилагается список лиц, органов и организаций, которым необходимо направить правовой акт после его подписания, регистрации и тиражирования.</w:t>
      </w:r>
    </w:p>
    <w:p w14:paraId="3527AE18">
      <w:pPr>
        <w:spacing w:after="0" w:line="240" w:lineRule="auto"/>
        <w:ind w:firstLine="567"/>
        <w:jc w:val="both"/>
        <w:rPr>
          <w:rFonts w:eastAsia="Times New Roman"/>
          <w:color w:val="auto"/>
        </w:rPr>
      </w:pPr>
      <w:r>
        <w:rPr>
          <w:rFonts w:eastAsia="Times New Roman"/>
          <w:color w:val="auto"/>
        </w:rPr>
        <w:t>Нормативные правовые акты, подлежащие опубликованию, дополнительно направляются в средства массовой информации, являющиеся официальным источником опубликования нормативных правовых актов, в электронном виде.</w:t>
      </w:r>
    </w:p>
    <w:p w14:paraId="69226100">
      <w:pPr>
        <w:spacing w:after="0" w:line="240" w:lineRule="auto"/>
        <w:ind w:firstLine="567"/>
        <w:jc w:val="both"/>
        <w:rPr>
          <w:rFonts w:eastAsia="Times New Roman"/>
          <w:color w:val="auto"/>
        </w:rPr>
      </w:pPr>
      <w:r>
        <w:rPr>
          <w:rFonts w:eastAsia="Times New Roman"/>
          <w:color w:val="auto"/>
        </w:rPr>
        <w:t>5.23. Проект и все прилагаемые к нему документы визируются главой сельского поселения, его подготовившего, с указанием должности и даты визирования.</w:t>
      </w:r>
    </w:p>
    <w:p w14:paraId="7D8994FC">
      <w:pPr>
        <w:spacing w:after="0" w:line="240" w:lineRule="auto"/>
        <w:ind w:firstLine="567"/>
        <w:jc w:val="both"/>
        <w:rPr>
          <w:rFonts w:eastAsia="Times New Roman"/>
          <w:color w:val="auto"/>
        </w:rPr>
      </w:pPr>
      <w:r>
        <w:rPr>
          <w:rFonts w:eastAsia="Times New Roman"/>
          <w:color w:val="auto"/>
        </w:rPr>
        <w:t>5.24. Проекты согласовываются с заинтересованными органами и организациями, руководители которых визируют их с указанием должности и даты визирования.</w:t>
      </w:r>
    </w:p>
    <w:p w14:paraId="3F492A0D">
      <w:pPr>
        <w:spacing w:after="0" w:line="240" w:lineRule="auto"/>
        <w:ind w:firstLine="567"/>
        <w:jc w:val="both"/>
        <w:rPr>
          <w:rFonts w:eastAsia="Times New Roman"/>
          <w:color w:val="auto"/>
        </w:rPr>
      </w:pPr>
      <w:r>
        <w:rPr>
          <w:rFonts w:eastAsia="Times New Roman"/>
          <w:color w:val="auto"/>
        </w:rPr>
        <w:t>5.25. При согласовании проекта проставляются отметки о наличии заключений или информаций, которые прилагаются к проекту.</w:t>
      </w:r>
    </w:p>
    <w:p w14:paraId="1E57112F">
      <w:pPr>
        <w:spacing w:after="0" w:line="240" w:lineRule="auto"/>
        <w:ind w:firstLine="567"/>
        <w:jc w:val="both"/>
        <w:rPr>
          <w:rFonts w:eastAsia="Times New Roman"/>
          <w:color w:val="auto"/>
        </w:rPr>
      </w:pPr>
      <w:r>
        <w:rPr>
          <w:rFonts w:eastAsia="Times New Roman"/>
          <w:color w:val="auto"/>
        </w:rPr>
        <w:t xml:space="preserve">5.26. Подготовленные проекты представляются лицами, являющимися непосредственными разработчиками проектов, для проведения правовой и антикоррупционной экспертизы в юридический </w:t>
      </w:r>
      <w:r>
        <w:rPr>
          <w:color w:val="auto"/>
        </w:rPr>
        <w:t>отдел администрации Богучарского муниципального района</w:t>
      </w:r>
      <w:r>
        <w:rPr>
          <w:rFonts w:eastAsia="Times New Roman"/>
          <w:color w:val="auto"/>
        </w:rPr>
        <w:t xml:space="preserve">. Юридический </w:t>
      </w:r>
      <w:r>
        <w:rPr>
          <w:color w:val="auto"/>
        </w:rPr>
        <w:t>отдел администрации Богучарского муниципального района</w:t>
      </w:r>
      <w:r>
        <w:rPr>
          <w:rFonts w:eastAsia="Times New Roman"/>
          <w:color w:val="auto"/>
        </w:rPr>
        <w:t xml:space="preserve"> проводит правовую и антикоррупционную экспертизу проекта не более чем в течение 10 рабочих дней со дня его поступления на экспертизу.</w:t>
      </w:r>
    </w:p>
    <w:p w14:paraId="53B364F4">
      <w:pPr>
        <w:spacing w:after="0" w:line="240" w:lineRule="auto"/>
        <w:ind w:firstLine="567"/>
        <w:jc w:val="both"/>
        <w:rPr>
          <w:rFonts w:eastAsia="Times New Roman"/>
          <w:color w:val="auto"/>
        </w:rPr>
      </w:pPr>
      <w:r>
        <w:rPr>
          <w:rFonts w:eastAsia="Times New Roman"/>
          <w:color w:val="auto"/>
        </w:rPr>
        <w:t xml:space="preserve">В случае необходимости дополнительного анализа нормативных правовых актов, использованных при разработке проекта, а также материалов судебной или административной практики юридический </w:t>
      </w:r>
      <w:r>
        <w:rPr>
          <w:color w:val="auto"/>
        </w:rPr>
        <w:t>отдел администрации Богучарского муниципального района</w:t>
      </w:r>
      <w:r>
        <w:rPr>
          <w:rFonts w:eastAsia="Times New Roman"/>
          <w:color w:val="auto"/>
        </w:rPr>
        <w:t xml:space="preserve"> вправе запросить у органа (организации), являющегося разработчиком проекта, дополнительные материалы или информацию. В указанном случае по решению начальника юридического </w:t>
      </w:r>
      <w:r>
        <w:rPr>
          <w:color w:val="auto"/>
        </w:rPr>
        <w:t>отдела администрации Богучарского муниципального района</w:t>
      </w:r>
      <w:r>
        <w:rPr>
          <w:rFonts w:eastAsia="Times New Roman"/>
          <w:color w:val="auto"/>
        </w:rPr>
        <w:t xml:space="preserve"> срок проведения правовой экспертизы проекта может быть продлен, но не более чем на 10 рабочих дней.</w:t>
      </w:r>
    </w:p>
    <w:p w14:paraId="0488F65D">
      <w:pPr>
        <w:spacing w:after="0" w:line="240" w:lineRule="auto"/>
        <w:ind w:firstLine="567"/>
        <w:jc w:val="both"/>
        <w:rPr>
          <w:rFonts w:eastAsia="Times New Roman"/>
          <w:color w:val="auto"/>
        </w:rPr>
      </w:pPr>
      <w:r>
        <w:rPr>
          <w:rFonts w:eastAsia="Times New Roman"/>
          <w:color w:val="auto"/>
        </w:rPr>
        <w:t>5.27. После проведения правовой и антикоррупционной экспертизы проекты, имеющие нормативный характер, по вопросам, касающимся прав, свобод и обязанностей человека и гражданина, государственной и муниципальной собственности, государственной и муниципальной службы, бюджетного, налогового, таможенного, лесного, водного, земельного, градостроительного, природоохранного законодательства, законодательства о лицензировании, а также законодательства, регулирующего деятельность государственных корпораций, фондов и иных организаций, создаваемых Российской Федерацией на основании федерального закона, социальных гарантий лицам, замещающим (замещавшим) государственные или муниципальные должности, должности государственной или муниципальной службы обязательно направляются в течение 3 рабочих дней на антикоррупционную экспертизу в прокуратуру Богучарского района (далее прокуратура района):</w:t>
      </w:r>
    </w:p>
    <w:p w14:paraId="482EC826">
      <w:pPr>
        <w:spacing w:after="0" w:line="240" w:lineRule="auto"/>
        <w:ind w:firstLine="567"/>
        <w:jc w:val="both"/>
        <w:rPr>
          <w:rFonts w:eastAsia="Times New Roman"/>
          <w:color w:val="auto"/>
        </w:rPr>
      </w:pPr>
      <w:r>
        <w:rPr>
          <w:rFonts w:eastAsia="Times New Roman"/>
          <w:color w:val="auto"/>
        </w:rPr>
        <w:t>5.27.1. Проект направляется на антикоррупционную экспертизу в прокуратуру района с сопроводительным письмом;</w:t>
      </w:r>
    </w:p>
    <w:p w14:paraId="217DC73F">
      <w:pPr>
        <w:spacing w:after="0" w:line="240" w:lineRule="auto"/>
        <w:ind w:firstLine="567"/>
        <w:jc w:val="both"/>
        <w:rPr>
          <w:rFonts w:eastAsia="Times New Roman"/>
          <w:color w:val="auto"/>
        </w:rPr>
      </w:pPr>
      <w:r>
        <w:rPr>
          <w:rFonts w:eastAsia="Times New Roman"/>
          <w:color w:val="auto"/>
        </w:rPr>
        <w:t>5.27.2. Сопроводительное письмо оформляется на бланке Администрации и подлежит обязательной регистрации в журнале установленной формы;</w:t>
      </w:r>
    </w:p>
    <w:p w14:paraId="0133A3F0">
      <w:pPr>
        <w:spacing w:after="0" w:line="240" w:lineRule="auto"/>
        <w:ind w:firstLine="567"/>
        <w:jc w:val="both"/>
        <w:rPr>
          <w:rFonts w:eastAsia="Times New Roman"/>
          <w:color w:val="auto"/>
        </w:rPr>
      </w:pPr>
      <w:r>
        <w:rPr>
          <w:rFonts w:eastAsia="Times New Roman"/>
          <w:color w:val="auto"/>
        </w:rPr>
        <w:t xml:space="preserve">5.27.3. Регистрация осуществляется ведущим специалистом </w:t>
      </w:r>
      <w:r>
        <w:rPr>
          <w:color w:val="auto"/>
        </w:rPr>
        <w:t>Администрации</w:t>
      </w:r>
      <w:r>
        <w:rPr>
          <w:rFonts w:eastAsia="Times New Roman"/>
          <w:color w:val="auto"/>
        </w:rPr>
        <w:t>;</w:t>
      </w:r>
    </w:p>
    <w:p w14:paraId="75890596">
      <w:pPr>
        <w:spacing w:after="0" w:line="240" w:lineRule="auto"/>
        <w:ind w:firstLine="567"/>
        <w:jc w:val="both"/>
        <w:rPr>
          <w:rFonts w:eastAsia="Times New Roman"/>
          <w:color w:val="auto"/>
        </w:rPr>
      </w:pPr>
      <w:r>
        <w:rPr>
          <w:rFonts w:eastAsia="Times New Roman"/>
          <w:color w:val="auto"/>
        </w:rPr>
        <w:t xml:space="preserve">5.27.4. Устный запрос в прокуратуру района о результатах проведённой антикоррупционной экспертизы по истечение 7 дней со дня направления проекта осуществляет ведущий специалист </w:t>
      </w:r>
      <w:r>
        <w:rPr>
          <w:color w:val="auto"/>
        </w:rPr>
        <w:t>Администрации</w:t>
      </w:r>
      <w:r>
        <w:rPr>
          <w:rFonts w:eastAsia="Times New Roman"/>
          <w:color w:val="auto"/>
        </w:rPr>
        <w:t>, о его результатах делается соответствующая запись в журнале;</w:t>
      </w:r>
    </w:p>
    <w:p w14:paraId="7B076C11">
      <w:pPr>
        <w:spacing w:after="0" w:line="240" w:lineRule="auto"/>
        <w:ind w:firstLine="567"/>
        <w:jc w:val="both"/>
        <w:rPr>
          <w:rFonts w:eastAsia="Times New Roman"/>
          <w:color w:val="auto"/>
        </w:rPr>
      </w:pPr>
      <w:r>
        <w:rPr>
          <w:rFonts w:eastAsia="Times New Roman"/>
          <w:color w:val="auto"/>
        </w:rPr>
        <w:t>5.27.5.  В случае получения письменного заключения прокурора о выявлении в проекте коррупциогенных факторов ведущим специалистом А</w:t>
      </w:r>
      <w:r>
        <w:rPr>
          <w:color w:val="auto"/>
        </w:rPr>
        <w:t xml:space="preserve">дминистрации </w:t>
      </w:r>
      <w:r>
        <w:rPr>
          <w:rFonts w:eastAsia="Times New Roman"/>
          <w:color w:val="auto"/>
        </w:rPr>
        <w:t>делается соответствующая запись в журнале, а проект отправляется на доработку его инициатору;</w:t>
      </w:r>
    </w:p>
    <w:p w14:paraId="6E1E51A2">
      <w:pPr>
        <w:spacing w:after="0" w:line="240" w:lineRule="auto"/>
        <w:ind w:firstLine="567"/>
        <w:jc w:val="both"/>
        <w:rPr>
          <w:rFonts w:eastAsia="Times New Roman"/>
          <w:color w:val="auto"/>
        </w:rPr>
      </w:pPr>
      <w:r>
        <w:rPr>
          <w:rFonts w:eastAsia="Times New Roman"/>
          <w:color w:val="auto"/>
        </w:rPr>
        <w:t>5.27.6. Письменное заключение прокурора о выявлении в проекте коррупциогенных факторов рассматриваются в порядке, определённом пунктом 12.6 Регламента;</w:t>
      </w:r>
    </w:p>
    <w:p w14:paraId="44EF44E5">
      <w:pPr>
        <w:spacing w:after="0" w:line="240" w:lineRule="auto"/>
        <w:ind w:firstLine="567"/>
        <w:jc w:val="both"/>
        <w:rPr>
          <w:rFonts w:eastAsia="Times New Roman"/>
          <w:color w:val="auto"/>
        </w:rPr>
      </w:pPr>
      <w:r>
        <w:rPr>
          <w:rFonts w:eastAsia="Times New Roman"/>
          <w:color w:val="auto"/>
        </w:rPr>
        <w:t>5.27.7. После устранения замечаний, указанных в заключении прокурора, проект подлежит повторной антикоррупционной экспертизе в прокуратуре района, его отправка и регистрация осуществляется в соответствии с установленным порядком.</w:t>
      </w:r>
    </w:p>
    <w:p w14:paraId="29D438B5">
      <w:pPr>
        <w:spacing w:after="0" w:line="240" w:lineRule="auto"/>
        <w:ind w:firstLine="567"/>
        <w:jc w:val="both"/>
        <w:rPr>
          <w:rFonts w:eastAsia="Times New Roman"/>
          <w:color w:val="auto"/>
        </w:rPr>
      </w:pPr>
      <w:r>
        <w:rPr>
          <w:rFonts w:eastAsia="Times New Roman"/>
          <w:color w:val="auto"/>
        </w:rPr>
        <w:t xml:space="preserve">5.28. Соблюдение требований к подготовке проектов, установленных Регламентом и нормативным правовым актом Администрации по организации делопроизводства, смысловое содержание проектов проверяет ведущий специалист </w:t>
      </w:r>
      <w:r>
        <w:rPr>
          <w:color w:val="auto"/>
        </w:rPr>
        <w:t xml:space="preserve">Администрации </w:t>
      </w:r>
      <w:r>
        <w:rPr>
          <w:rFonts w:eastAsia="Times New Roman"/>
          <w:color w:val="auto"/>
        </w:rPr>
        <w:t>и визирует их с указанием даты. Проекты, подготовленные без соблюдения указанных требований, возвращаются на доработку без визирования в срок не более 3 рабочих дней со дня представления проекта.</w:t>
      </w:r>
    </w:p>
    <w:p w14:paraId="6D7A3508">
      <w:pPr>
        <w:spacing w:after="0" w:line="240" w:lineRule="auto"/>
        <w:ind w:firstLine="567"/>
        <w:jc w:val="both"/>
        <w:rPr>
          <w:rFonts w:eastAsia="Times New Roman"/>
          <w:color w:val="auto"/>
        </w:rPr>
      </w:pPr>
      <w:r>
        <w:rPr>
          <w:rFonts w:eastAsia="Times New Roman"/>
          <w:color w:val="auto"/>
        </w:rPr>
        <w:t>5.29. После проведения правовой и антикоррупционной экспертизы и проверки на соблюдение требований к подготовке проектов, установленных Регламентом и нормативным правовым актом Администрации района по организации делопроизводства, проект представляется на согласование Главе.</w:t>
      </w:r>
    </w:p>
    <w:p w14:paraId="450351C0">
      <w:pPr>
        <w:spacing w:after="0" w:line="240" w:lineRule="auto"/>
        <w:ind w:firstLine="567"/>
        <w:jc w:val="both"/>
        <w:rPr>
          <w:rFonts w:eastAsia="Times New Roman"/>
          <w:color w:val="auto"/>
        </w:rPr>
      </w:pPr>
      <w:r>
        <w:rPr>
          <w:rFonts w:eastAsia="Times New Roman"/>
          <w:color w:val="auto"/>
        </w:rPr>
        <w:t>5.30. Глава   проект с указанием даты в правом верхнем углу первого листа и пишет резолюцию «На бланк».</w:t>
      </w:r>
    </w:p>
    <w:p w14:paraId="576EA9C0">
      <w:pPr>
        <w:spacing w:after="0" w:line="240" w:lineRule="auto"/>
        <w:ind w:firstLine="567"/>
        <w:jc w:val="both"/>
        <w:rPr>
          <w:rFonts w:eastAsia="Times New Roman"/>
          <w:color w:val="auto"/>
        </w:rPr>
      </w:pPr>
      <w:r>
        <w:rPr>
          <w:rFonts w:eastAsia="Times New Roman"/>
          <w:color w:val="auto"/>
        </w:rPr>
        <w:t>5.31. Ведущий специалист А</w:t>
      </w:r>
      <w:r>
        <w:rPr>
          <w:color w:val="auto"/>
        </w:rPr>
        <w:t xml:space="preserve">дминистрации </w:t>
      </w:r>
      <w:r>
        <w:rPr>
          <w:rFonts w:eastAsia="Times New Roman"/>
          <w:color w:val="auto"/>
        </w:rPr>
        <w:t>проверяет правильность и грамотность оформления проектов, устраняет неточности, при необходимости возвращает их разработчикам на доработку. Подготовленные надлежащим образом проекты набираются на соответствующий бланк документа, считываются и готовятся к подписи.</w:t>
      </w:r>
    </w:p>
    <w:p w14:paraId="44FFA60C">
      <w:pPr>
        <w:spacing w:after="0" w:line="240" w:lineRule="auto"/>
        <w:ind w:firstLine="567"/>
        <w:jc w:val="both"/>
        <w:rPr>
          <w:rFonts w:eastAsia="Times New Roman"/>
          <w:color w:val="auto"/>
        </w:rPr>
      </w:pPr>
      <w:r>
        <w:rPr>
          <w:rFonts w:eastAsia="Times New Roman"/>
          <w:color w:val="auto"/>
        </w:rPr>
        <w:t>5.32. Подписанные Главой  постановления и распоряжения Администрации в этот же день регистрируются в журнале регистрации муниципальных правовых актов, размножаются, заверяются печатью и в течение трёх дней с даты подписания рассылаются в соответствии со списком (рассылом) по адресатам.</w:t>
      </w:r>
    </w:p>
    <w:p w14:paraId="29133EC1">
      <w:pPr>
        <w:spacing w:after="0" w:line="240" w:lineRule="auto"/>
        <w:ind w:firstLine="567"/>
        <w:jc w:val="both"/>
        <w:rPr>
          <w:rFonts w:eastAsia="Times New Roman"/>
          <w:color w:val="auto"/>
        </w:rPr>
      </w:pPr>
      <w:r>
        <w:rPr>
          <w:rFonts w:eastAsia="Times New Roman"/>
          <w:color w:val="auto"/>
        </w:rPr>
        <w:t>5.33. Муниципальные нормативные правовые акты подлежат занесению в электронный регистр муниципальных правовых актов и представлению их в соответствии с установленными правилами в правовое управление Правительства Воронежской области.</w:t>
      </w:r>
    </w:p>
    <w:p w14:paraId="21DFE69A">
      <w:pPr>
        <w:spacing w:after="0" w:line="240" w:lineRule="auto"/>
        <w:ind w:firstLine="567"/>
        <w:jc w:val="both"/>
        <w:rPr>
          <w:rFonts w:eastAsia="Times New Roman"/>
          <w:color w:val="auto"/>
        </w:rPr>
      </w:pPr>
      <w:r>
        <w:rPr>
          <w:rFonts w:eastAsia="Times New Roman"/>
          <w:color w:val="auto"/>
        </w:rPr>
        <w:t xml:space="preserve">5.34. Обязанность по проведению работы, указанной в пункте 5.33 Регламента, возлагается на специалиста </w:t>
      </w:r>
      <w:r>
        <w:rPr>
          <w:color w:val="auto"/>
        </w:rPr>
        <w:t>юридического отдела администрации Богучарского муниципального района</w:t>
      </w:r>
      <w:r>
        <w:rPr>
          <w:rFonts w:eastAsia="Times New Roman"/>
          <w:color w:val="auto"/>
        </w:rPr>
        <w:t>.</w:t>
      </w:r>
    </w:p>
    <w:p w14:paraId="57AEF224">
      <w:pPr>
        <w:spacing w:after="0" w:line="240" w:lineRule="auto"/>
        <w:ind w:firstLine="567"/>
        <w:jc w:val="both"/>
        <w:rPr>
          <w:rFonts w:eastAsia="Times New Roman"/>
          <w:color w:val="auto"/>
        </w:rPr>
      </w:pPr>
      <w:r>
        <w:rPr>
          <w:rFonts w:eastAsia="Times New Roman"/>
          <w:color w:val="auto"/>
        </w:rPr>
        <w:t>5.35. Распоряжения Администрации по личному составу и кадровой работе оформляются на бланке распоряжений Администрации, издаются в 2-х экземплярах и представляются Главе на подписание, регистрируется в соответствующих журналах.</w:t>
      </w:r>
    </w:p>
    <w:p w14:paraId="5133189D">
      <w:pPr>
        <w:spacing w:after="0" w:line="240" w:lineRule="auto"/>
        <w:ind w:firstLine="567"/>
        <w:jc w:val="both"/>
        <w:rPr>
          <w:rFonts w:eastAsia="Times New Roman"/>
          <w:color w:val="auto"/>
        </w:rPr>
      </w:pPr>
    </w:p>
    <w:p w14:paraId="3E7C36B2">
      <w:pPr>
        <w:spacing w:after="0" w:line="240" w:lineRule="auto"/>
        <w:ind w:firstLine="567"/>
        <w:jc w:val="center"/>
        <w:rPr>
          <w:rFonts w:eastAsia="Times New Roman"/>
          <w:b/>
          <w:color w:val="auto"/>
        </w:rPr>
      </w:pPr>
      <w:r>
        <w:rPr>
          <w:rFonts w:eastAsia="Times New Roman"/>
          <w:b/>
          <w:color w:val="auto"/>
        </w:rPr>
        <w:t>6. Порядок подготовки и заключения договоров (соглашений) Администрацией</w:t>
      </w:r>
    </w:p>
    <w:p w14:paraId="576FFDC6">
      <w:pPr>
        <w:spacing w:after="0" w:line="240" w:lineRule="auto"/>
        <w:ind w:firstLine="567"/>
        <w:jc w:val="both"/>
        <w:rPr>
          <w:rFonts w:eastAsia="Times New Roman"/>
          <w:color w:val="auto"/>
        </w:rPr>
      </w:pPr>
      <w:r>
        <w:rPr>
          <w:rFonts w:eastAsia="Times New Roman"/>
          <w:color w:val="auto"/>
        </w:rPr>
        <w:t xml:space="preserve">6.1. Администрацией в целях реализации полномочий, предусмотренных Конституцией Российской Федерации, федеральными и областными законами, иными федеральными и областными нормативными правовыми актами, Уставом </w:t>
      </w:r>
      <w:r>
        <w:rPr>
          <w:rFonts w:eastAsia="Times New Roman"/>
          <w:color w:val="auto"/>
          <w:lang w:eastAsia="ru-RU"/>
        </w:rPr>
        <w:t>Дьяченковского</w:t>
      </w:r>
      <w:r>
        <w:rPr>
          <w:rFonts w:eastAsia="Times New Roman"/>
          <w:color w:val="auto"/>
        </w:rPr>
        <w:t xml:space="preserve"> сельского поселения Богучарского муниципального района Воронежской области, нормативными правовыми актами </w:t>
      </w:r>
      <w:r>
        <w:rPr>
          <w:rFonts w:eastAsia="Times New Roman"/>
          <w:color w:val="auto"/>
          <w:lang w:eastAsia="ru-RU"/>
        </w:rPr>
        <w:t>Дьяченковского</w:t>
      </w:r>
      <w:r>
        <w:rPr>
          <w:rFonts w:eastAsia="Times New Roman"/>
          <w:color w:val="auto"/>
        </w:rPr>
        <w:t xml:space="preserve"> сельского поселения заключаются:</w:t>
      </w:r>
    </w:p>
    <w:p w14:paraId="11DF015F">
      <w:pPr>
        <w:spacing w:after="0" w:line="240" w:lineRule="auto"/>
        <w:ind w:firstLine="567"/>
        <w:jc w:val="both"/>
        <w:rPr>
          <w:rFonts w:eastAsia="Times New Roman"/>
          <w:color w:val="auto"/>
        </w:rPr>
      </w:pPr>
      <w:r>
        <w:rPr>
          <w:rFonts w:eastAsia="Times New Roman"/>
          <w:color w:val="auto"/>
        </w:rPr>
        <w:t>6.1.1. Договоры (соглашения) между Администрацией и органами местного самоуправления о передаче друг другу осуществления части своих полномочий в соответствии требованиями, предусмотренными Федеральным законом от 06.10.2003 № 131-ФЗ «Об общих принципах организации местного самоуправления в Российской Федерации»;</w:t>
      </w:r>
    </w:p>
    <w:p w14:paraId="602CCB35">
      <w:pPr>
        <w:spacing w:after="0" w:line="240" w:lineRule="auto"/>
        <w:ind w:firstLine="567"/>
        <w:jc w:val="both"/>
        <w:rPr>
          <w:rFonts w:eastAsia="Times New Roman"/>
          <w:color w:val="auto"/>
        </w:rPr>
      </w:pPr>
      <w:r>
        <w:rPr>
          <w:rFonts w:eastAsia="Times New Roman"/>
          <w:color w:val="auto"/>
        </w:rPr>
        <w:t>6.1.2. Договоры (соглашения) о сотрудничестве, намерениях, взаимодействии с органами государственной власти, органами местного самоуправления, организациями независимо от форм собственности и физическими лицами;</w:t>
      </w:r>
    </w:p>
    <w:p w14:paraId="05202CBE">
      <w:pPr>
        <w:spacing w:after="0" w:line="240" w:lineRule="auto"/>
        <w:ind w:firstLine="567"/>
        <w:jc w:val="both"/>
        <w:rPr>
          <w:rFonts w:eastAsia="Times New Roman"/>
          <w:color w:val="auto"/>
        </w:rPr>
      </w:pPr>
      <w:r>
        <w:rPr>
          <w:rFonts w:eastAsia="Times New Roman"/>
          <w:color w:val="auto"/>
        </w:rPr>
        <w:t>6.1.3. Гражданско-правовые договоры в соответствии с требованиями, предусмотренными Гражданским кодексом Российской Федерации и Бюджетным кодексом Российской Федерации;</w:t>
      </w:r>
    </w:p>
    <w:p w14:paraId="6F09EFBC">
      <w:pPr>
        <w:spacing w:after="0" w:line="240" w:lineRule="auto"/>
        <w:ind w:firstLine="567"/>
        <w:jc w:val="both"/>
        <w:rPr>
          <w:rFonts w:eastAsia="Times New Roman"/>
          <w:color w:val="auto"/>
        </w:rPr>
      </w:pPr>
      <w:r>
        <w:rPr>
          <w:rFonts w:eastAsia="Times New Roman"/>
          <w:color w:val="auto"/>
        </w:rPr>
        <w:t xml:space="preserve">6.1.4. От имени </w:t>
      </w:r>
      <w:r>
        <w:rPr>
          <w:rFonts w:eastAsia="Times New Roman"/>
          <w:color w:val="auto"/>
          <w:lang w:eastAsia="ru-RU"/>
        </w:rPr>
        <w:t>Дьяченковского</w:t>
      </w:r>
      <w:r>
        <w:rPr>
          <w:rFonts w:eastAsia="Times New Roman"/>
          <w:color w:val="auto"/>
        </w:rPr>
        <w:t xml:space="preserve"> сельского поселения Богучарского муниципального района Воронежской области договоры о предоставлении государственной гарантии в соответствии с требованиями, предусмотренными Бюджетным кодексом Российской Федерации и областными законами.</w:t>
      </w:r>
    </w:p>
    <w:p w14:paraId="5064C0DD">
      <w:pPr>
        <w:spacing w:after="0" w:line="240" w:lineRule="auto"/>
        <w:ind w:firstLine="567"/>
        <w:jc w:val="both"/>
        <w:rPr>
          <w:rFonts w:eastAsia="Times New Roman"/>
          <w:color w:val="auto"/>
        </w:rPr>
      </w:pPr>
      <w:r>
        <w:rPr>
          <w:rFonts w:eastAsia="Times New Roman"/>
          <w:color w:val="auto"/>
        </w:rPr>
        <w:t>6.1.5. Иные договоры (соглашения) в случаях, предусмотренных федеральными и областными нормативными правовыми актами, решениями Совета  района.</w:t>
      </w:r>
    </w:p>
    <w:p w14:paraId="0455A6D1">
      <w:pPr>
        <w:spacing w:after="0" w:line="240" w:lineRule="auto"/>
        <w:ind w:firstLine="567"/>
        <w:jc w:val="both"/>
        <w:rPr>
          <w:rFonts w:eastAsia="Times New Roman"/>
          <w:color w:val="auto"/>
        </w:rPr>
      </w:pPr>
      <w:r>
        <w:rPr>
          <w:rFonts w:eastAsia="Times New Roman"/>
          <w:color w:val="auto"/>
        </w:rPr>
        <w:t>6.2. Проекты договоров (соглашений), заключаемых Администрацией по ее инициативе, готовятся исполнителем, по поручению Главы .</w:t>
      </w:r>
    </w:p>
    <w:p w14:paraId="6F25BC58">
      <w:pPr>
        <w:spacing w:after="0" w:line="240" w:lineRule="auto"/>
        <w:ind w:firstLine="567"/>
        <w:jc w:val="both"/>
        <w:rPr>
          <w:rFonts w:eastAsia="Times New Roman"/>
          <w:color w:val="auto"/>
        </w:rPr>
      </w:pPr>
      <w:r>
        <w:rPr>
          <w:rFonts w:eastAsia="Times New Roman"/>
          <w:color w:val="auto"/>
        </w:rPr>
        <w:t>6.3. Проекты договоров (соглашений), заключаемых Администрацией по предложениям других органов (организаций), готовятся к заключению в порядке, предусмотренном Регламентом, исполнителем в соответствии с поручениями Главы.</w:t>
      </w:r>
    </w:p>
    <w:p w14:paraId="13D7B44B">
      <w:pPr>
        <w:spacing w:after="0" w:line="240" w:lineRule="auto"/>
        <w:ind w:firstLine="567"/>
        <w:jc w:val="both"/>
        <w:rPr>
          <w:rFonts w:eastAsia="Times New Roman"/>
          <w:color w:val="auto"/>
        </w:rPr>
      </w:pPr>
      <w:r>
        <w:rPr>
          <w:rFonts w:eastAsia="Times New Roman"/>
          <w:color w:val="auto"/>
        </w:rPr>
        <w:t>6.4. Проекты договоров (соглашений) согласовываются с уполномоченными на это лицами.</w:t>
      </w:r>
    </w:p>
    <w:p w14:paraId="70A5178E">
      <w:pPr>
        <w:spacing w:after="0" w:line="240" w:lineRule="auto"/>
        <w:ind w:firstLine="567"/>
        <w:jc w:val="both"/>
        <w:rPr>
          <w:rFonts w:eastAsia="Times New Roman"/>
          <w:color w:val="auto"/>
        </w:rPr>
      </w:pPr>
      <w:r>
        <w:rPr>
          <w:rFonts w:eastAsia="Times New Roman"/>
          <w:color w:val="auto"/>
        </w:rPr>
        <w:t>6.5. Согласование проекта договора (соглашения) оформляется путем проставления визы на листе согласования с указанием фамилии и инициалов, должности, даты визирования.</w:t>
      </w:r>
    </w:p>
    <w:p w14:paraId="3D00C6CF">
      <w:pPr>
        <w:spacing w:after="0" w:line="240" w:lineRule="auto"/>
        <w:ind w:firstLine="567"/>
        <w:jc w:val="both"/>
        <w:rPr>
          <w:rFonts w:eastAsia="Times New Roman"/>
          <w:color w:val="auto"/>
        </w:rPr>
      </w:pPr>
      <w:r>
        <w:rPr>
          <w:rFonts w:eastAsia="Times New Roman"/>
          <w:color w:val="auto"/>
        </w:rPr>
        <w:t>6.6. В случаях, когда при согласовании проекта не удается устранить разногласия, а также при наличии замечаний по его содержанию оформляется заключение. В этом случае виза проставляется на оборотной стороне последнего листа проекта договора (соглашения) с указанием фамилии и инициалов, должности, даты визирования подписания, а также слов «с заключением».</w:t>
      </w:r>
    </w:p>
    <w:p w14:paraId="358B09F3">
      <w:pPr>
        <w:spacing w:after="0" w:line="240" w:lineRule="auto"/>
        <w:ind w:firstLine="567"/>
        <w:jc w:val="both"/>
        <w:rPr>
          <w:rFonts w:eastAsia="Times New Roman"/>
          <w:color w:val="auto"/>
        </w:rPr>
      </w:pPr>
      <w:r>
        <w:rPr>
          <w:rFonts w:eastAsia="Times New Roman"/>
          <w:color w:val="auto"/>
        </w:rPr>
        <w:t>6.7. Договоры (соглашения), заключаемые Администрацией, подписываются Главой.</w:t>
      </w:r>
    </w:p>
    <w:p w14:paraId="1AFEC4BD">
      <w:pPr>
        <w:ind w:firstLine="709"/>
        <w:jc w:val="both"/>
        <w:rPr>
          <w:color w:val="auto"/>
        </w:rPr>
      </w:pPr>
      <w:r>
        <w:rPr>
          <w:color w:val="auto"/>
        </w:rPr>
        <w:t>Договоры в течение 2 лет хранятся в администрации поселения, после чего передаются по описи в архив.</w:t>
      </w:r>
    </w:p>
    <w:p w14:paraId="10B149C8">
      <w:pPr>
        <w:spacing w:after="0"/>
        <w:ind w:firstLine="709"/>
        <w:jc w:val="center"/>
        <w:rPr>
          <w:rFonts w:eastAsia="Times New Roman"/>
          <w:b/>
          <w:color w:val="auto"/>
        </w:rPr>
      </w:pPr>
      <w:r>
        <w:rPr>
          <w:rFonts w:eastAsia="Times New Roman"/>
          <w:b/>
          <w:color w:val="auto"/>
        </w:rPr>
        <w:t>7. Порядок организации контроля в Администрации</w:t>
      </w:r>
    </w:p>
    <w:p w14:paraId="1237B691">
      <w:pPr>
        <w:spacing w:after="0" w:line="240" w:lineRule="auto"/>
        <w:ind w:firstLine="567"/>
        <w:jc w:val="both"/>
        <w:rPr>
          <w:rFonts w:eastAsia="Times New Roman"/>
          <w:color w:val="auto"/>
        </w:rPr>
      </w:pPr>
      <w:r>
        <w:rPr>
          <w:rFonts w:eastAsia="Times New Roman"/>
          <w:color w:val="auto"/>
        </w:rPr>
        <w:t>7.1. Порядок организации контроля за исполнением указов, распоряжений губернатора области, постановлений, распоряжений правительства области, протоколов совещаний и заседаний правительства области, протоколов заседаний комиссий правительства области:</w:t>
      </w:r>
    </w:p>
    <w:p w14:paraId="6222234E">
      <w:pPr>
        <w:spacing w:after="0" w:line="240" w:lineRule="auto"/>
        <w:ind w:firstLine="567"/>
        <w:jc w:val="both"/>
        <w:rPr>
          <w:rFonts w:eastAsia="Times New Roman"/>
          <w:color w:val="auto"/>
        </w:rPr>
      </w:pPr>
      <w:r>
        <w:rPr>
          <w:rFonts w:eastAsia="Times New Roman"/>
          <w:color w:val="auto"/>
        </w:rPr>
        <w:t>7.1.1. Поступившие в Администрацию указы губернатора области, распоряжения, протоколы совещаний и заседаний правительства области, протоколы заседаний комиссий правительства области (далее документы органов государственной власти области) регистрируются в Администрации и передаются на рассмотрение Главе. Срок рассмотрения документов и наложения резолюции не должен превышать 3 рабочих дней;</w:t>
      </w:r>
    </w:p>
    <w:p w14:paraId="08642ABA">
      <w:pPr>
        <w:spacing w:after="0" w:line="240" w:lineRule="auto"/>
        <w:ind w:firstLine="567"/>
        <w:jc w:val="both"/>
        <w:rPr>
          <w:rFonts w:eastAsia="Times New Roman"/>
          <w:color w:val="auto"/>
        </w:rPr>
      </w:pPr>
      <w:r>
        <w:rPr>
          <w:rFonts w:eastAsia="Times New Roman"/>
          <w:color w:val="auto"/>
        </w:rPr>
        <w:t>7.1.2. После возвращения документа ведущий вносит в журнал регистрации документов органов государственной власти области отметку о постановке на контроль, исполнителей, плановую дату исполнения;</w:t>
      </w:r>
    </w:p>
    <w:p w14:paraId="3060475B">
      <w:pPr>
        <w:spacing w:after="0" w:line="240" w:lineRule="auto"/>
        <w:ind w:firstLine="567"/>
        <w:jc w:val="both"/>
        <w:rPr>
          <w:rFonts w:eastAsia="Times New Roman"/>
          <w:color w:val="auto"/>
        </w:rPr>
      </w:pPr>
      <w:r>
        <w:rPr>
          <w:rFonts w:eastAsia="Times New Roman"/>
          <w:color w:val="auto"/>
        </w:rPr>
        <w:t>7.1.3. Контроль исполнения документов органов государственной власти области осуществляется ведущим специалистом, в том числе посредством использования системы электронного документооборота;</w:t>
      </w:r>
    </w:p>
    <w:p w14:paraId="4E5F8838">
      <w:pPr>
        <w:spacing w:after="0" w:line="240" w:lineRule="auto"/>
        <w:ind w:firstLine="567"/>
        <w:jc w:val="both"/>
        <w:rPr>
          <w:rFonts w:eastAsia="Times New Roman"/>
          <w:color w:val="auto"/>
        </w:rPr>
      </w:pPr>
      <w:r>
        <w:rPr>
          <w:rFonts w:eastAsia="Times New Roman"/>
          <w:color w:val="auto"/>
        </w:rPr>
        <w:t>7.1.4. Контролю подлежат документы органов государственной власти области:</w:t>
      </w:r>
    </w:p>
    <w:p w14:paraId="0703CFE1">
      <w:pPr>
        <w:spacing w:after="0" w:line="240" w:lineRule="auto"/>
        <w:ind w:firstLine="567"/>
        <w:jc w:val="both"/>
        <w:rPr>
          <w:rFonts w:eastAsia="Times New Roman"/>
          <w:color w:val="auto"/>
        </w:rPr>
      </w:pPr>
      <w:r>
        <w:rPr>
          <w:rFonts w:eastAsia="Times New Roman"/>
          <w:color w:val="auto"/>
        </w:rPr>
        <w:t>- с конкретным сроком исполнения;</w:t>
      </w:r>
    </w:p>
    <w:p w14:paraId="4CEC9B3B">
      <w:pPr>
        <w:spacing w:after="0" w:line="240" w:lineRule="auto"/>
        <w:ind w:firstLine="567"/>
        <w:jc w:val="both"/>
        <w:rPr>
          <w:rFonts w:eastAsia="Times New Roman"/>
          <w:color w:val="auto"/>
        </w:rPr>
      </w:pPr>
      <w:r>
        <w:rPr>
          <w:rFonts w:eastAsia="Times New Roman"/>
          <w:color w:val="auto"/>
        </w:rPr>
        <w:t>- в тексте которых содержатся поручения или указания в адрес органов местного самоуправления с формулировкой "представить", "внести", "доложить", "проинформировать", "рекомендовать";</w:t>
      </w:r>
    </w:p>
    <w:p w14:paraId="7D314FEA">
      <w:pPr>
        <w:spacing w:after="0" w:line="240" w:lineRule="auto"/>
        <w:ind w:firstLine="567"/>
        <w:jc w:val="both"/>
        <w:rPr>
          <w:rFonts w:eastAsia="Times New Roman"/>
          <w:color w:val="auto"/>
        </w:rPr>
      </w:pPr>
      <w:r>
        <w:rPr>
          <w:rFonts w:eastAsia="Times New Roman"/>
          <w:color w:val="auto"/>
        </w:rPr>
        <w:t>- по которым имеются соответствующие конкретные резолюции Главы.</w:t>
      </w:r>
    </w:p>
    <w:p w14:paraId="08B51551">
      <w:pPr>
        <w:spacing w:after="0" w:line="240" w:lineRule="auto"/>
        <w:ind w:firstLine="567"/>
        <w:jc w:val="both"/>
        <w:rPr>
          <w:rFonts w:eastAsia="Times New Roman"/>
          <w:color w:val="auto"/>
        </w:rPr>
      </w:pPr>
      <w:r>
        <w:rPr>
          <w:rFonts w:eastAsia="Times New Roman"/>
          <w:color w:val="auto"/>
        </w:rPr>
        <w:t>На таких документах проставляются штампы "контроль" и "подлежит возврату вместе с ответом". В журнал регистрации документов государственных органов власти заносятся плановые сроки исполнения и исполнители;</w:t>
      </w:r>
    </w:p>
    <w:p w14:paraId="78F1D0A8">
      <w:pPr>
        <w:spacing w:after="0" w:line="240" w:lineRule="auto"/>
        <w:ind w:firstLine="567"/>
        <w:jc w:val="both"/>
        <w:rPr>
          <w:rFonts w:eastAsia="Times New Roman"/>
          <w:color w:val="auto"/>
        </w:rPr>
      </w:pPr>
      <w:r>
        <w:rPr>
          <w:rFonts w:eastAsia="Times New Roman"/>
          <w:color w:val="auto"/>
        </w:rPr>
        <w:t>7.1.5. Исполнение контрольных документов органов государственной власти области осуществляется в указанные в них сроки. Документы с пометкой "срочно" исполняются в течение 3 рабочих дней;</w:t>
      </w:r>
    </w:p>
    <w:p w14:paraId="618F31C8">
      <w:pPr>
        <w:spacing w:after="0" w:line="240" w:lineRule="auto"/>
        <w:ind w:firstLine="567"/>
        <w:jc w:val="both"/>
        <w:rPr>
          <w:rFonts w:eastAsia="Times New Roman"/>
          <w:color w:val="auto"/>
        </w:rPr>
      </w:pPr>
      <w:r>
        <w:rPr>
          <w:rFonts w:eastAsia="Times New Roman"/>
          <w:color w:val="auto"/>
        </w:rPr>
        <w:t>7.1.6. Исполнители, в адрес которых направлены документы со штампом "контроль", за 10 рабочих дней до срока исполнения разрабатывают и направляют в адрес Главы  предложения по реализации указаний или поручений, содержащихся в документе или резолюции. Проекты ответов должны содержать конкретную информацию по документу, сведения о принятых мерах.</w:t>
      </w:r>
    </w:p>
    <w:p w14:paraId="5FF13FBE">
      <w:pPr>
        <w:spacing w:after="0" w:line="240" w:lineRule="auto"/>
        <w:ind w:firstLine="567"/>
        <w:jc w:val="both"/>
        <w:rPr>
          <w:rFonts w:eastAsia="Times New Roman"/>
          <w:color w:val="auto"/>
        </w:rPr>
      </w:pPr>
      <w:r>
        <w:rPr>
          <w:rFonts w:eastAsia="Times New Roman"/>
          <w:color w:val="auto"/>
        </w:rPr>
        <w:t>При отсутствии необходимости принятия Администрацией дополнительных мер исполнители готовят мотивированный ответ руководителю, давшему поручение;</w:t>
      </w:r>
    </w:p>
    <w:p w14:paraId="4BBD2E30">
      <w:pPr>
        <w:spacing w:after="0" w:line="240" w:lineRule="auto"/>
        <w:ind w:firstLine="567"/>
        <w:jc w:val="both"/>
        <w:rPr>
          <w:rFonts w:eastAsia="Times New Roman"/>
          <w:color w:val="auto"/>
        </w:rPr>
      </w:pPr>
      <w:r>
        <w:rPr>
          <w:rFonts w:eastAsia="Times New Roman"/>
          <w:color w:val="auto"/>
        </w:rPr>
        <w:t>7.1.7. При направлении контрольного документа нескольким лицам исполнитель, указанный в резолюции первым либо указанный в качестве ответственного, организует подготовку соответствующих предложений для принятия окончательного решения, обобщает их и представляет для принятия решения Главе;</w:t>
      </w:r>
    </w:p>
    <w:p w14:paraId="092BC32A">
      <w:pPr>
        <w:spacing w:after="0" w:line="240" w:lineRule="auto"/>
        <w:ind w:firstLine="567"/>
        <w:jc w:val="both"/>
        <w:rPr>
          <w:rFonts w:eastAsia="Times New Roman"/>
          <w:color w:val="auto"/>
        </w:rPr>
      </w:pPr>
      <w:r>
        <w:rPr>
          <w:rFonts w:eastAsia="Times New Roman"/>
          <w:color w:val="auto"/>
        </w:rPr>
        <w:t>7.1.8. Контроль за своевременным представлением исполнителями информации по исполнению документов осуществляет ведущий специалист Администрации;</w:t>
      </w:r>
    </w:p>
    <w:p w14:paraId="71396284">
      <w:pPr>
        <w:spacing w:after="0" w:line="240" w:lineRule="auto"/>
        <w:ind w:firstLine="567"/>
        <w:jc w:val="both"/>
        <w:rPr>
          <w:rFonts w:eastAsia="Times New Roman"/>
          <w:color w:val="auto"/>
        </w:rPr>
      </w:pPr>
      <w:r>
        <w:rPr>
          <w:rFonts w:eastAsia="Times New Roman"/>
          <w:color w:val="auto"/>
        </w:rPr>
        <w:t xml:space="preserve">7.1.9. Решение о продлении срока исполнения контрольного документа может быть принято только тем должностным лицом, которое установило первоначальный срок исполнения. Если по объективным причинам возникает необходимость продления срока исполнения контрольного документа, исполнитель резолюции Главы  готовит мотивированное предложение об изменении срока его исполнения. Письмо за подписью Главы не позднее, чем за 3 дня до истечения установленного срока направляется в адрес государственного органа власти. Копия письма остается в </w:t>
      </w:r>
      <w:r>
        <w:rPr>
          <w:color w:val="auto"/>
        </w:rPr>
        <w:t>Администрации</w:t>
      </w:r>
      <w:r>
        <w:rPr>
          <w:rFonts w:eastAsia="Times New Roman"/>
          <w:color w:val="auto"/>
        </w:rPr>
        <w:t>, сведения о продлении срока исполнения контрольного документа вносятся в журнал регистрации документов органов государственной власти области;</w:t>
      </w:r>
    </w:p>
    <w:p w14:paraId="2A2F3356">
      <w:pPr>
        <w:spacing w:after="0" w:line="240" w:lineRule="auto"/>
        <w:ind w:firstLine="567"/>
        <w:jc w:val="both"/>
        <w:rPr>
          <w:rFonts w:eastAsia="Times New Roman"/>
          <w:color w:val="auto"/>
        </w:rPr>
      </w:pPr>
      <w:r>
        <w:rPr>
          <w:rFonts w:eastAsia="Times New Roman"/>
          <w:color w:val="auto"/>
        </w:rPr>
        <w:t>7.1.10. При уходе в отпуск исполнитель обязан передать неисполненные документы другому исполнителю и поставить об этом в известность руководителя, обеспечивающего контроль. Не переданные исполнителем документы считаются неисполненными. При увольнении исполнитель передает неисполненные документы своему непосредственному руководителю по акту;</w:t>
      </w:r>
    </w:p>
    <w:p w14:paraId="7AA653A8">
      <w:pPr>
        <w:spacing w:after="0" w:line="240" w:lineRule="auto"/>
        <w:ind w:firstLine="567"/>
        <w:jc w:val="both"/>
        <w:rPr>
          <w:rFonts w:eastAsia="Times New Roman"/>
          <w:color w:val="auto"/>
        </w:rPr>
      </w:pPr>
      <w:r>
        <w:rPr>
          <w:rFonts w:eastAsia="Times New Roman"/>
          <w:color w:val="auto"/>
        </w:rPr>
        <w:t>7.1.11. Ведущий специалист систематически осуществляет просмотр журнала регистрации документов органов государственной власти области и рассылает справки-напоминания об исполнении контрольных документов ответственным исполнителям;</w:t>
      </w:r>
    </w:p>
    <w:p w14:paraId="28CEFC9B">
      <w:pPr>
        <w:spacing w:after="0" w:line="240" w:lineRule="auto"/>
        <w:ind w:firstLine="567"/>
        <w:jc w:val="both"/>
        <w:rPr>
          <w:rFonts w:eastAsia="Times New Roman"/>
          <w:color w:val="auto"/>
        </w:rPr>
      </w:pPr>
      <w:r>
        <w:rPr>
          <w:rFonts w:eastAsia="Times New Roman"/>
          <w:color w:val="auto"/>
        </w:rPr>
        <w:t xml:space="preserve">7.1.12. В </w:t>
      </w:r>
      <w:r>
        <w:rPr>
          <w:color w:val="auto"/>
        </w:rPr>
        <w:t>Администрации</w:t>
      </w:r>
      <w:r>
        <w:rPr>
          <w:rFonts w:eastAsia="Times New Roman"/>
          <w:color w:val="auto"/>
        </w:rPr>
        <w:t xml:space="preserve"> документ считается снятым с контроля при получении отчетов от исполнителей и направлении ответа. При этом специалист, ответственный за контроль, заполняет необходимые поля в журнал регистрации документов органов государственной власти области (фактическую дату исполнения, ответ) и списывает документ в дело. </w:t>
      </w:r>
    </w:p>
    <w:p w14:paraId="7F7813F1">
      <w:pPr>
        <w:spacing w:after="0" w:line="240" w:lineRule="auto"/>
        <w:ind w:firstLine="567"/>
        <w:jc w:val="both"/>
        <w:rPr>
          <w:rFonts w:eastAsia="Times New Roman"/>
          <w:color w:val="auto"/>
        </w:rPr>
      </w:pPr>
      <w:r>
        <w:rPr>
          <w:rFonts w:eastAsia="Times New Roman"/>
          <w:color w:val="auto"/>
        </w:rPr>
        <w:t>В журнале регистрации документов органов государственной власти области делается отметка о дате списания и номере дела согласно номенклатуре.</w:t>
      </w:r>
    </w:p>
    <w:p w14:paraId="7A7F50DB">
      <w:pPr>
        <w:spacing w:after="0" w:line="240" w:lineRule="auto"/>
        <w:ind w:firstLine="567"/>
        <w:jc w:val="both"/>
        <w:rPr>
          <w:rFonts w:eastAsia="Times New Roman"/>
          <w:color w:val="auto"/>
        </w:rPr>
      </w:pPr>
      <w:r>
        <w:rPr>
          <w:rFonts w:eastAsia="Times New Roman"/>
          <w:color w:val="auto"/>
        </w:rPr>
        <w:t>7.2. Порядок организации контроля за исполнением поручений губернатора области:</w:t>
      </w:r>
    </w:p>
    <w:p w14:paraId="6DB5B76A">
      <w:pPr>
        <w:spacing w:after="0" w:line="240" w:lineRule="auto"/>
        <w:ind w:firstLine="567"/>
        <w:jc w:val="both"/>
        <w:rPr>
          <w:rFonts w:eastAsia="Times New Roman"/>
          <w:color w:val="auto"/>
        </w:rPr>
      </w:pPr>
      <w:r>
        <w:rPr>
          <w:rFonts w:eastAsia="Times New Roman"/>
          <w:color w:val="auto"/>
        </w:rPr>
        <w:t xml:space="preserve">7.2.1. Поступившие в Администрацию поручения губернатора области регистрируются в </w:t>
      </w:r>
      <w:r>
        <w:rPr>
          <w:color w:val="auto"/>
        </w:rPr>
        <w:t>Администрации</w:t>
      </w:r>
      <w:r>
        <w:rPr>
          <w:rFonts w:eastAsia="Times New Roman"/>
          <w:color w:val="auto"/>
        </w:rPr>
        <w:t xml:space="preserve"> и передаются на рассмотрение Главе. Срок рассмотрения и наложения резолюции не должен превышать 3 рабочих дней;</w:t>
      </w:r>
    </w:p>
    <w:p w14:paraId="7C84878D">
      <w:pPr>
        <w:keepNext w:val="0"/>
        <w:keepLines w:val="0"/>
        <w:widowControl/>
        <w:suppressLineNumbers w:val="0"/>
        <w:spacing w:before="0" w:beforeAutospacing="0" w:after="0" w:afterAutospacing="0" w:line="240" w:lineRule="auto"/>
        <w:ind w:left="0" w:right="0" w:firstLine="567"/>
        <w:jc w:val="both"/>
        <w:rPr>
          <w:lang w:val="ru"/>
        </w:rPr>
      </w:pPr>
      <w:r>
        <w:rPr>
          <w:rFonts w:hint="default" w:ascii="Times New Roman" w:hAnsi="Times New Roman" w:eastAsia="Calibri" w:cs="Times New Roman"/>
          <w:color w:val="auto"/>
          <w:kern w:val="0"/>
          <w:sz w:val="28"/>
          <w:szCs w:val="28"/>
          <w:lang w:val="ru" w:eastAsia="zh-CN" w:bidi="ar"/>
        </w:rPr>
        <w:t>7.2.2. Поручения губернатора области исполняются в указанные в них сроки. Сроки представления инфо</w:t>
      </w:r>
      <w:bookmarkStart w:id="0" w:name="_GoBack"/>
      <w:bookmarkEnd w:id="0"/>
      <w:r>
        <w:rPr>
          <w:rFonts w:hint="default" w:ascii="Times New Roman" w:hAnsi="Times New Roman" w:eastAsia="Calibri" w:cs="Times New Roman"/>
          <w:color w:val="auto"/>
          <w:kern w:val="0"/>
          <w:sz w:val="28"/>
          <w:szCs w:val="28"/>
          <w:lang w:val="ru" w:eastAsia="zh-CN" w:bidi="ar"/>
        </w:rPr>
        <w:t>рмации о принятых мерах по исполнению, о ходе исполнения, об итогах исполнения поручений губернатора области, включая поручения рекомендательного характера, определяются Главой. Информация по поручениям губернатора области с резолюцией главы</w:t>
      </w:r>
      <w:r>
        <w:rPr>
          <w:rFonts w:hint="default" w:ascii="Times New Roman" w:hAnsi="Times New Roman" w:eastAsia="Calibri" w:cs="Times New Roman"/>
          <w:color w:val="auto"/>
          <w:kern w:val="0"/>
          <w:sz w:val="28"/>
          <w:szCs w:val="28"/>
          <w:lang w:val="ru-RU" w:eastAsia="zh-CN" w:bidi="ar"/>
        </w:rPr>
        <w:t xml:space="preserve"> сельского поселения </w:t>
      </w:r>
      <w:r>
        <w:rPr>
          <w:rFonts w:hint="default" w:ascii="Times New Roman" w:hAnsi="Times New Roman" w:eastAsia="Calibri" w:cs="Times New Roman"/>
          <w:color w:val="auto"/>
          <w:kern w:val="0"/>
          <w:sz w:val="28"/>
          <w:szCs w:val="28"/>
          <w:lang w:val="ru" w:eastAsia="zh-CN" w:bidi="ar"/>
        </w:rPr>
        <w:t>"срочно" представляется в течение 3 календарных дней;</w:t>
      </w:r>
    </w:p>
    <w:p w14:paraId="3441EF68">
      <w:pPr>
        <w:spacing w:after="0" w:line="240" w:lineRule="auto"/>
        <w:ind w:firstLine="567"/>
        <w:jc w:val="both"/>
        <w:rPr>
          <w:rFonts w:eastAsia="Times New Roman"/>
          <w:color w:val="auto"/>
        </w:rPr>
      </w:pPr>
      <w:r>
        <w:rPr>
          <w:rFonts w:eastAsia="Times New Roman"/>
          <w:color w:val="auto"/>
        </w:rPr>
        <w:t xml:space="preserve">7.2.3. Контроль исполнения поручений губернатора области осуществляется </w:t>
      </w:r>
      <w:r>
        <w:rPr>
          <w:color w:val="auto"/>
        </w:rPr>
        <w:t>ведущим специалистом</w:t>
      </w:r>
      <w:r>
        <w:rPr>
          <w:rFonts w:eastAsia="Times New Roman"/>
          <w:color w:val="auto"/>
        </w:rPr>
        <w:t>, в том числе посредством использования системы электронного документооборота;</w:t>
      </w:r>
    </w:p>
    <w:p w14:paraId="60B5D7B8">
      <w:pPr>
        <w:spacing w:after="0" w:line="240" w:lineRule="auto"/>
        <w:ind w:firstLine="567"/>
        <w:jc w:val="both"/>
        <w:rPr>
          <w:rFonts w:eastAsia="Times New Roman"/>
          <w:color w:val="auto"/>
        </w:rPr>
      </w:pPr>
      <w:r>
        <w:rPr>
          <w:rFonts w:eastAsia="Times New Roman"/>
          <w:color w:val="auto"/>
        </w:rPr>
        <w:t>7.2.4. Поручения губернатора области с резолюцией Главы возвращаются ведущему специалисту для занесения в журнал регистрации поручений губернатора области текста резолюции, исполнителей, проставления плановой даты исполнения;</w:t>
      </w:r>
    </w:p>
    <w:p w14:paraId="6D628A7E">
      <w:pPr>
        <w:spacing w:after="0" w:line="240" w:lineRule="auto"/>
        <w:ind w:firstLine="567"/>
        <w:jc w:val="both"/>
        <w:rPr>
          <w:rFonts w:eastAsia="Times New Roman"/>
          <w:color w:val="auto"/>
        </w:rPr>
      </w:pPr>
      <w:r>
        <w:rPr>
          <w:rFonts w:eastAsia="Times New Roman"/>
          <w:color w:val="auto"/>
        </w:rPr>
        <w:t>7.2.5. Исполнитель, указанный в резолюции главы  сельского поселения первым либо в качестве ответственного, за 10 рабочих дней до указанного в поручении срока представляет Главе информацию о принятых мерах по исполнению поручения губернатора области;</w:t>
      </w:r>
    </w:p>
    <w:p w14:paraId="44D49C4F">
      <w:pPr>
        <w:spacing w:after="0" w:line="240" w:lineRule="auto"/>
        <w:ind w:firstLine="567"/>
        <w:jc w:val="both"/>
        <w:rPr>
          <w:rFonts w:eastAsia="Times New Roman"/>
          <w:color w:val="auto"/>
        </w:rPr>
      </w:pPr>
      <w:r>
        <w:rPr>
          <w:rFonts w:eastAsia="Times New Roman"/>
          <w:color w:val="auto"/>
        </w:rPr>
        <w:t>7.2.6.  Контроль за своевременным представлением исполнителями информации по исполнению поручений губернатора области осуществляет ведущий специалист;</w:t>
      </w:r>
    </w:p>
    <w:p w14:paraId="56BF95E7">
      <w:pPr>
        <w:spacing w:after="0" w:line="240" w:lineRule="auto"/>
        <w:ind w:firstLine="567"/>
        <w:jc w:val="both"/>
        <w:rPr>
          <w:rFonts w:eastAsia="Times New Roman"/>
          <w:color w:val="auto"/>
        </w:rPr>
      </w:pPr>
      <w:r>
        <w:rPr>
          <w:rFonts w:eastAsia="Times New Roman"/>
          <w:color w:val="auto"/>
        </w:rPr>
        <w:t xml:space="preserve">7.2.7. После утверждения Главой сельского поселения  перечня поручений </w:t>
      </w:r>
      <w:r>
        <w:rPr>
          <w:color w:val="auto"/>
        </w:rPr>
        <w:t>ведущий специалист</w:t>
      </w:r>
      <w:r>
        <w:rPr>
          <w:rFonts w:eastAsia="Times New Roman"/>
          <w:color w:val="auto"/>
        </w:rPr>
        <w:t xml:space="preserve"> оформляет контрольно-регистрационные карточки и направляет исполнителям в течение 3 рабочих дней;</w:t>
      </w:r>
    </w:p>
    <w:p w14:paraId="334E9125">
      <w:pPr>
        <w:spacing w:after="0" w:line="240" w:lineRule="auto"/>
        <w:ind w:firstLine="567"/>
        <w:jc w:val="both"/>
        <w:rPr>
          <w:rFonts w:eastAsia="Times New Roman"/>
          <w:color w:val="auto"/>
        </w:rPr>
      </w:pPr>
    </w:p>
    <w:p w14:paraId="02293B46">
      <w:pPr>
        <w:spacing w:after="0" w:line="240" w:lineRule="auto"/>
        <w:jc w:val="center"/>
        <w:rPr>
          <w:rFonts w:eastAsia="Times New Roman"/>
          <w:b/>
          <w:color w:val="auto"/>
        </w:rPr>
      </w:pPr>
      <w:r>
        <w:rPr>
          <w:rFonts w:eastAsia="Times New Roman"/>
          <w:b/>
          <w:color w:val="auto"/>
        </w:rPr>
        <w:t>8. Организация личного приема граждан</w:t>
      </w:r>
    </w:p>
    <w:p w14:paraId="2EB77BD4">
      <w:pPr>
        <w:spacing w:after="0" w:line="240" w:lineRule="auto"/>
        <w:ind w:firstLine="567"/>
        <w:jc w:val="both"/>
        <w:rPr>
          <w:rFonts w:eastAsia="Times New Roman"/>
          <w:color w:val="auto"/>
        </w:rPr>
      </w:pPr>
      <w:r>
        <w:rPr>
          <w:rFonts w:eastAsia="Times New Roman"/>
          <w:color w:val="auto"/>
        </w:rPr>
        <w:t>8.1. Организация личного приема граждан в Администрации сельского поселения осуществляется в соответствии с требованиями, установленными Федеральным законом от 02.05.2006 № 59-ФЗ «О порядке рассмотрения обращений граждан Российской Федерации».</w:t>
      </w:r>
    </w:p>
    <w:p w14:paraId="5DCD9BBB">
      <w:pPr>
        <w:keepNext w:val="0"/>
        <w:keepLines w:val="0"/>
        <w:widowControl/>
        <w:suppressLineNumbers w:val="0"/>
        <w:spacing w:before="0" w:beforeAutospacing="0" w:after="0" w:afterAutospacing="0" w:line="276" w:lineRule="auto"/>
        <w:ind w:left="0" w:right="0" w:firstLine="700"/>
        <w:jc w:val="both"/>
        <w:rPr>
          <w:lang w:val="ru"/>
        </w:rPr>
      </w:pPr>
      <w:r>
        <w:rPr>
          <w:rFonts w:hint="default" w:ascii="Times New Roman" w:hAnsi="Times New Roman" w:eastAsia="Calibri" w:cs="Times New Roman"/>
          <w:color w:val="auto"/>
          <w:kern w:val="0"/>
          <w:sz w:val="28"/>
          <w:szCs w:val="28"/>
          <w:lang w:val="ru" w:eastAsia="zh-CN" w:bidi="ar"/>
        </w:rPr>
        <w:t>8.2. Личный прием граждан проводится главой сельского поселения, иными должностными лицами Администрации по вопросам, отнесенным к их ведению.</w:t>
      </w:r>
    </w:p>
    <w:p w14:paraId="1CE734E1">
      <w:pPr>
        <w:spacing w:after="0" w:line="240" w:lineRule="auto"/>
        <w:ind w:firstLine="567"/>
        <w:jc w:val="both"/>
        <w:rPr>
          <w:rFonts w:eastAsia="Times New Roman"/>
          <w:color w:val="auto"/>
        </w:rPr>
      </w:pPr>
      <w:r>
        <w:rPr>
          <w:rFonts w:eastAsia="Times New Roman"/>
          <w:color w:val="auto"/>
        </w:rPr>
        <w:t>8.3. Информация о времени личного приема и порядке записи на личный прием граждан размещается внутри здания Администрации в специально отведенном месте, на официальном сайте Администрации.</w:t>
      </w:r>
    </w:p>
    <w:p w14:paraId="7CE192A9">
      <w:pPr>
        <w:spacing w:after="0" w:line="240" w:lineRule="auto"/>
        <w:ind w:firstLine="567"/>
        <w:jc w:val="both"/>
        <w:rPr>
          <w:rFonts w:eastAsia="Times New Roman"/>
          <w:color w:val="auto"/>
        </w:rPr>
      </w:pPr>
      <w:r>
        <w:rPr>
          <w:rFonts w:eastAsia="Times New Roman"/>
          <w:color w:val="auto"/>
        </w:rPr>
        <w:t xml:space="preserve">8.4. При личном приеме гражданин предъявляет </w:t>
      </w:r>
      <w:r>
        <w:fldChar w:fldCharType="begin"/>
      </w:r>
      <w:r>
        <w:instrText xml:space="preserve"> HYPERLINK "https://www.consultant.ru/document/cons_doc_LAW_149244/" </w:instrText>
      </w:r>
      <w:r>
        <w:fldChar w:fldCharType="separate"/>
      </w:r>
      <w:r>
        <w:rPr>
          <w:rFonts w:eastAsia="Times New Roman"/>
          <w:color w:val="auto"/>
        </w:rPr>
        <w:t>документ</w:t>
      </w:r>
      <w:r>
        <w:rPr>
          <w:rFonts w:eastAsia="Times New Roman"/>
          <w:color w:val="auto"/>
        </w:rPr>
        <w:fldChar w:fldCharType="end"/>
      </w:r>
      <w:r>
        <w:rPr>
          <w:rFonts w:eastAsia="Times New Roman"/>
          <w:color w:val="auto"/>
        </w:rPr>
        <w:t>, удостоверяющий его личность.</w:t>
      </w:r>
    </w:p>
    <w:p w14:paraId="3F5369CA">
      <w:pPr>
        <w:spacing w:after="0" w:line="240" w:lineRule="auto"/>
        <w:ind w:firstLine="567"/>
        <w:jc w:val="both"/>
        <w:rPr>
          <w:rFonts w:eastAsia="Times New Roman"/>
          <w:color w:val="auto"/>
        </w:rPr>
      </w:pPr>
      <w:r>
        <w:rPr>
          <w:rFonts w:eastAsia="Times New Roman"/>
          <w:color w:val="auto"/>
        </w:rPr>
        <w:t>8.5.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14:paraId="080AB979">
      <w:pPr>
        <w:spacing w:after="0" w:line="240" w:lineRule="auto"/>
        <w:ind w:firstLine="567"/>
        <w:jc w:val="both"/>
        <w:rPr>
          <w:rFonts w:eastAsia="Times New Roman"/>
          <w:color w:val="auto"/>
        </w:rPr>
      </w:pPr>
      <w:r>
        <w:rPr>
          <w:rFonts w:eastAsia="Times New Roman"/>
          <w:color w:val="auto"/>
        </w:rPr>
        <w:t xml:space="preserve">8.6. Письменное обращение, принятое в ходе личного приема, подлежит регистрации и рассмотрению в </w:t>
      </w:r>
      <w:r>
        <w:fldChar w:fldCharType="begin"/>
      </w:r>
      <w:r>
        <w:instrText xml:space="preserve"> HYPERLINK "https://www.consultant.ru/document/cons_doc_LAW_59999/2c75005c904788f7ff378d62d74258d77678b387/" </w:instrText>
      </w:r>
      <w:r>
        <w:fldChar w:fldCharType="separate"/>
      </w:r>
      <w:r>
        <w:rPr>
          <w:rFonts w:eastAsia="Times New Roman"/>
          <w:color w:val="auto"/>
        </w:rPr>
        <w:t>порядке</w:t>
      </w:r>
      <w:r>
        <w:rPr>
          <w:rFonts w:eastAsia="Times New Roman"/>
          <w:color w:val="auto"/>
        </w:rPr>
        <w:fldChar w:fldCharType="end"/>
      </w:r>
      <w:r>
        <w:rPr>
          <w:rFonts w:eastAsia="Times New Roman"/>
          <w:color w:val="auto"/>
        </w:rPr>
        <w:t>, установленном настоящим Федеральным законом.</w:t>
      </w:r>
    </w:p>
    <w:p w14:paraId="59B84ED0">
      <w:pPr>
        <w:spacing w:after="0" w:line="240" w:lineRule="auto"/>
        <w:ind w:firstLine="567"/>
        <w:jc w:val="both"/>
        <w:rPr>
          <w:rFonts w:eastAsia="Times New Roman"/>
          <w:color w:val="auto"/>
        </w:rPr>
      </w:pPr>
      <w:r>
        <w:rPr>
          <w:rFonts w:eastAsia="Times New Roman"/>
          <w:color w:val="auto"/>
        </w:rPr>
        <w:t>8.7. В случае,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гражданину дается разъяснение, куда и в каком порядке ему следует обратиться.</w:t>
      </w:r>
    </w:p>
    <w:p w14:paraId="3FE6CF1F">
      <w:pPr>
        <w:spacing w:after="0" w:line="240" w:lineRule="auto"/>
        <w:ind w:firstLine="567"/>
        <w:jc w:val="both"/>
        <w:rPr>
          <w:rFonts w:eastAsia="Times New Roman"/>
          <w:color w:val="auto"/>
        </w:rPr>
      </w:pPr>
      <w:r>
        <w:rPr>
          <w:rFonts w:eastAsia="Times New Roman"/>
          <w:color w:val="auto"/>
        </w:rPr>
        <w:t>8.8.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14:paraId="0C250863">
      <w:pPr>
        <w:spacing w:after="0" w:line="240" w:lineRule="auto"/>
        <w:ind w:firstLine="567"/>
        <w:jc w:val="both"/>
        <w:rPr>
          <w:rFonts w:eastAsia="Times New Roman"/>
          <w:color w:val="auto"/>
        </w:rPr>
      </w:pPr>
      <w:r>
        <w:rPr>
          <w:rFonts w:eastAsia="Times New Roman"/>
          <w:color w:val="auto"/>
        </w:rPr>
        <w:t xml:space="preserve">8.9. Отдельные категории граждан в случаях, предусмотренных </w:t>
      </w:r>
      <w:r>
        <w:fldChar w:fldCharType="begin"/>
      </w:r>
      <w:r>
        <w:instrText xml:space="preserve"> HYPERLINK "https://www.consultant.ru/document/cons_doc_LAW_59999/2c75005c904788f7ff378d62d74258d77678b387/" </w:instrText>
      </w:r>
      <w:r>
        <w:fldChar w:fldCharType="separate"/>
      </w:r>
      <w:r>
        <w:rPr>
          <w:rFonts w:eastAsia="Times New Roman"/>
          <w:color w:val="auto"/>
        </w:rPr>
        <w:t>законодательством</w:t>
      </w:r>
      <w:r>
        <w:rPr>
          <w:rFonts w:eastAsia="Times New Roman"/>
          <w:color w:val="auto"/>
        </w:rPr>
        <w:fldChar w:fldCharType="end"/>
      </w:r>
      <w:r>
        <w:rPr>
          <w:rFonts w:eastAsia="Times New Roman"/>
          <w:color w:val="auto"/>
        </w:rPr>
        <w:t xml:space="preserve"> Российской Федерации, пользуются правом на личный прием в первоочередном порядке.</w:t>
      </w:r>
    </w:p>
    <w:p w14:paraId="6B555762">
      <w:pPr>
        <w:spacing w:after="0" w:line="240" w:lineRule="auto"/>
        <w:jc w:val="both"/>
        <w:rPr>
          <w:rFonts w:eastAsia="Times New Roman"/>
          <w:color w:val="auto"/>
          <w:lang w:eastAsia="ru-RU"/>
        </w:rPr>
      </w:pPr>
      <w:r>
        <w:rPr>
          <w:rFonts w:eastAsia="Times New Roman"/>
          <w:color w:val="auto"/>
          <w:lang w:eastAsia="ru-RU"/>
        </w:rPr>
        <w:t xml:space="preserve">        8.10. По итогам  каждого  года  до 10 января, следующего за отчетным периодом, Администрация направляет  в  </w:t>
      </w:r>
      <w:r>
        <w:rPr>
          <w:color w:val="auto"/>
        </w:rPr>
        <w:t>отдел по организационно – кадровой работе и информационной безопасности администрации Богучарского муниципального района</w:t>
      </w:r>
      <w:r>
        <w:rPr>
          <w:rFonts w:eastAsia="Times New Roman"/>
          <w:color w:val="auto"/>
        </w:rPr>
        <w:t xml:space="preserve"> </w:t>
      </w:r>
      <w:r>
        <w:rPr>
          <w:rFonts w:eastAsia="Times New Roman"/>
          <w:color w:val="auto"/>
          <w:lang w:eastAsia="ru-RU"/>
        </w:rPr>
        <w:t>администрации отчет  о  работе  с  обращениями  граждан.</w:t>
      </w:r>
    </w:p>
    <w:p w14:paraId="0B187F41">
      <w:pPr>
        <w:spacing w:after="0" w:line="240" w:lineRule="auto"/>
        <w:ind w:firstLine="567"/>
        <w:jc w:val="both"/>
        <w:rPr>
          <w:rFonts w:eastAsia="Times New Roman"/>
          <w:b/>
          <w:color w:val="auto"/>
        </w:rPr>
      </w:pPr>
    </w:p>
    <w:p w14:paraId="4F3E5243">
      <w:pPr>
        <w:spacing w:after="0" w:line="240" w:lineRule="auto"/>
        <w:jc w:val="center"/>
        <w:rPr>
          <w:rFonts w:eastAsia="Times New Roman"/>
          <w:b/>
          <w:color w:val="auto"/>
        </w:rPr>
      </w:pPr>
      <w:r>
        <w:rPr>
          <w:rFonts w:eastAsia="Times New Roman"/>
          <w:b/>
          <w:color w:val="auto"/>
        </w:rPr>
        <w:t>9. Рассмотрение обращений граждан</w:t>
      </w:r>
    </w:p>
    <w:p w14:paraId="157952CA">
      <w:pPr>
        <w:spacing w:after="0" w:line="240" w:lineRule="auto"/>
        <w:ind w:firstLine="567"/>
        <w:jc w:val="both"/>
        <w:rPr>
          <w:rFonts w:eastAsia="Times New Roman"/>
          <w:color w:val="auto"/>
        </w:rPr>
      </w:pPr>
      <w:r>
        <w:rPr>
          <w:rFonts w:eastAsia="Times New Roman"/>
          <w:color w:val="auto"/>
        </w:rPr>
        <w:t>9.1. Рассмотрение обращений граждан в Администрации сельского поселения осуществляется в соответствии с требованиями, установленными Федеральным законом от 02.05.2006 № 59-ФЗ «О порядке рассмотрения обращений граждан Российской Федерации».</w:t>
      </w:r>
    </w:p>
    <w:p w14:paraId="315238B1">
      <w:pPr>
        <w:spacing w:after="0" w:line="240" w:lineRule="auto"/>
        <w:ind w:firstLine="567"/>
        <w:jc w:val="both"/>
        <w:rPr>
          <w:rFonts w:eastAsia="Times New Roman"/>
          <w:color w:val="auto"/>
        </w:rPr>
      </w:pPr>
      <w:r>
        <w:rPr>
          <w:rFonts w:eastAsia="Times New Roman"/>
          <w:color w:val="auto"/>
        </w:rPr>
        <w:t xml:space="preserve">9.2. </w:t>
      </w:r>
      <w:r>
        <w:rPr>
          <w:rFonts w:eastAsia="Times New Roman"/>
          <w:color w:val="auto"/>
          <w:lang w:eastAsia="ru-RU"/>
        </w:rPr>
        <w:t>Администрация</w:t>
      </w:r>
      <w:r>
        <w:rPr>
          <w:rFonts w:eastAsia="Times New Roman"/>
          <w:color w:val="auto"/>
        </w:rPr>
        <w:t>:</w:t>
      </w:r>
    </w:p>
    <w:p w14:paraId="54183100">
      <w:pPr>
        <w:spacing w:after="0" w:line="240" w:lineRule="auto"/>
        <w:ind w:firstLine="567"/>
        <w:jc w:val="both"/>
        <w:rPr>
          <w:rFonts w:eastAsia="Times New Roman"/>
          <w:color w:val="auto"/>
        </w:rPr>
      </w:pPr>
      <w:r>
        <w:rPr>
          <w:rFonts w:eastAsia="Times New Roman"/>
          <w:color w:val="auto"/>
        </w:rPr>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14:paraId="60668712">
      <w:pPr>
        <w:spacing w:after="0" w:line="240" w:lineRule="auto"/>
        <w:ind w:firstLine="567"/>
        <w:jc w:val="both"/>
        <w:rPr>
          <w:rFonts w:eastAsia="Times New Roman"/>
          <w:color w:val="auto"/>
        </w:rPr>
      </w:pPr>
      <w:r>
        <w:rPr>
          <w:rFonts w:eastAsia="Times New Roman"/>
          <w:color w:val="auto"/>
        </w:rPr>
        <w:t>2)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14:paraId="17F66B7F">
      <w:pPr>
        <w:spacing w:after="0" w:line="240" w:lineRule="auto"/>
        <w:ind w:firstLine="567"/>
        <w:jc w:val="both"/>
        <w:rPr>
          <w:rFonts w:eastAsia="Times New Roman"/>
          <w:color w:val="auto"/>
        </w:rPr>
      </w:pPr>
      <w:r>
        <w:rPr>
          <w:rFonts w:eastAsia="Times New Roman"/>
          <w:color w:val="auto"/>
        </w:rPr>
        <w:t>3) принимает меры, направленные на восстановление или защиту нарушенных прав, свобод и законных интересов гражданина;</w:t>
      </w:r>
    </w:p>
    <w:p w14:paraId="30990BC0">
      <w:pPr>
        <w:spacing w:after="0" w:line="240" w:lineRule="auto"/>
        <w:ind w:firstLine="567"/>
        <w:jc w:val="both"/>
        <w:rPr>
          <w:rFonts w:eastAsia="Times New Roman"/>
          <w:color w:val="auto"/>
        </w:rPr>
      </w:pPr>
      <w:r>
        <w:rPr>
          <w:rFonts w:eastAsia="Times New Roman"/>
          <w:color w:val="auto"/>
        </w:rPr>
        <w:t xml:space="preserve">4) дает письменный ответ по существу поставленных в обращении вопросов, за исключением случаев, указанных в </w:t>
      </w:r>
      <w:r>
        <w:fldChar w:fldCharType="begin"/>
      </w:r>
      <w:r>
        <w:instrText xml:space="preserve"> HYPERLINK "https://www.consultant.ru/document/cons_doc_LAW_454103/1a1719408a99f43738c30a453a74ddaf6ccd7ae7/" \l "dst100061" </w:instrText>
      </w:r>
      <w:r>
        <w:fldChar w:fldCharType="separate"/>
      </w:r>
      <w:r>
        <w:rPr>
          <w:rFonts w:eastAsia="Times New Roman"/>
          <w:color w:val="auto"/>
        </w:rPr>
        <w:t>статье 11</w:t>
      </w:r>
      <w:r>
        <w:rPr>
          <w:rFonts w:eastAsia="Times New Roman"/>
          <w:color w:val="auto"/>
        </w:rPr>
        <w:fldChar w:fldCharType="end"/>
      </w:r>
      <w:r>
        <w:rPr>
          <w:rFonts w:eastAsia="Times New Roman"/>
          <w:color w:val="auto"/>
        </w:rPr>
        <w:t xml:space="preserve"> Федерального закона от 02.05.2006 № 59-ФЗ "О порядке рассмотрения обращений граждан Российской Федерации";</w:t>
      </w:r>
    </w:p>
    <w:p w14:paraId="6280C723">
      <w:pPr>
        <w:spacing w:after="0" w:line="240" w:lineRule="auto"/>
        <w:ind w:firstLine="567"/>
        <w:jc w:val="both"/>
        <w:rPr>
          <w:rFonts w:eastAsia="Times New Roman"/>
          <w:color w:val="auto"/>
        </w:rPr>
      </w:pPr>
      <w:r>
        <w:rPr>
          <w:rFonts w:eastAsia="Times New Roman"/>
          <w:color w:val="auto"/>
        </w:rPr>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14:paraId="47ACAFFD">
      <w:pPr>
        <w:spacing w:after="0" w:line="240" w:lineRule="auto"/>
        <w:ind w:firstLine="567"/>
        <w:jc w:val="both"/>
        <w:rPr>
          <w:rFonts w:eastAsia="Times New Roman"/>
          <w:color w:val="auto"/>
        </w:rPr>
      </w:pPr>
      <w:r>
        <w:rPr>
          <w:rFonts w:eastAsia="Times New Roman"/>
          <w:color w:val="auto"/>
        </w:rPr>
        <w:t xml:space="preserve">9.3.  </w:t>
      </w:r>
      <w:r>
        <w:rPr>
          <w:rFonts w:eastAsia="Times New Roman"/>
          <w:color w:val="auto"/>
          <w:lang w:eastAsia="ru-RU"/>
        </w:rPr>
        <w:t>Администрация</w:t>
      </w:r>
      <w:r>
        <w:rPr>
          <w:rFonts w:eastAsia="Times New Roman"/>
          <w:color w:val="auto"/>
        </w:rPr>
        <w:t xml:space="preserve">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w:t>
      </w:r>
      <w:r>
        <w:fldChar w:fldCharType="begin"/>
      </w:r>
      <w:r>
        <w:instrText xml:space="preserve"> HYPERLINK "https://www.consultant.ru/document/cons_doc_LAW_93980/" </w:instrText>
      </w:r>
      <w:r>
        <w:fldChar w:fldCharType="separate"/>
      </w:r>
      <w:r>
        <w:rPr>
          <w:rFonts w:eastAsia="Times New Roman"/>
          <w:color w:val="auto"/>
        </w:rPr>
        <w:t>тайну</w:t>
      </w:r>
      <w:r>
        <w:rPr>
          <w:rFonts w:eastAsia="Times New Roman"/>
          <w:color w:val="auto"/>
        </w:rPr>
        <w:fldChar w:fldCharType="end"/>
      </w:r>
      <w:r>
        <w:rPr>
          <w:rFonts w:eastAsia="Times New Roman"/>
          <w:color w:val="auto"/>
        </w:rPr>
        <w:t>, и для которых установлен особый порядок предоставления.</w:t>
      </w:r>
    </w:p>
    <w:p w14:paraId="07CD802A">
      <w:pPr>
        <w:spacing w:after="0" w:line="240" w:lineRule="auto"/>
        <w:ind w:firstLine="567"/>
        <w:jc w:val="both"/>
        <w:rPr>
          <w:rFonts w:eastAsia="Times New Roman"/>
          <w:color w:val="auto"/>
        </w:rPr>
      </w:pPr>
      <w:r>
        <w:rPr>
          <w:rFonts w:eastAsia="Times New Roman"/>
          <w:color w:val="auto"/>
        </w:rPr>
        <w:t>9.4.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14:paraId="1B8CBB6A">
      <w:pPr>
        <w:spacing w:after="0" w:line="240" w:lineRule="auto"/>
        <w:ind w:firstLine="567"/>
        <w:jc w:val="both"/>
        <w:rPr>
          <w:color w:val="auto"/>
        </w:rPr>
      </w:pPr>
      <w:r>
        <w:rPr>
          <w:rFonts w:eastAsia="Times New Roman"/>
          <w:color w:val="auto"/>
        </w:rPr>
        <w:t xml:space="preserve">9.5. 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r>
        <w:fldChar w:fldCharType="begin"/>
      </w:r>
      <w:r>
        <w:instrText xml:space="preserve"> HYPERLINK "https://www.consultant.ru/document/cons_doc_LAW_454103/5d404c7c015e7fd0ea194118470ec21d40d921ee/" \l "dst100035" </w:instrText>
      </w:r>
      <w:r>
        <w:fldChar w:fldCharType="separate"/>
      </w:r>
      <w:r>
        <w:rPr>
          <w:rFonts w:eastAsia="Times New Roman"/>
          <w:color w:val="auto"/>
        </w:rPr>
        <w:t>части 2 статьи 6</w:t>
      </w:r>
      <w:r>
        <w:rPr>
          <w:rFonts w:eastAsia="Times New Roman"/>
          <w:color w:val="auto"/>
        </w:rPr>
        <w:fldChar w:fldCharType="end"/>
      </w:r>
      <w:r>
        <w:rPr>
          <w:rFonts w:eastAsia="Times New Roman"/>
          <w:color w:val="auto"/>
        </w:rPr>
        <w:t xml:space="preserve"> Федерального закона от 02.05.2006 № 59-ФЗ "О порядке рассмотрения обращений граждан Российской Федерации" на официальном сайте данных государственного органа или органа местного самоуправления в информационно-телекоммуникационной сети "Интернет".</w:t>
      </w:r>
    </w:p>
    <w:p w14:paraId="74E09D21">
      <w:pPr>
        <w:spacing w:after="0" w:line="240" w:lineRule="auto"/>
        <w:jc w:val="both"/>
        <w:rPr>
          <w:rFonts w:eastAsia="Times New Roman"/>
          <w:color w:val="auto"/>
        </w:rPr>
      </w:pPr>
    </w:p>
    <w:p w14:paraId="75904FB2">
      <w:pPr>
        <w:spacing w:after="0" w:line="240" w:lineRule="auto"/>
        <w:ind w:firstLine="567"/>
        <w:jc w:val="center"/>
        <w:rPr>
          <w:rFonts w:eastAsia="Times New Roman"/>
          <w:b/>
          <w:color w:val="auto"/>
        </w:rPr>
      </w:pPr>
      <w:r>
        <w:rPr>
          <w:rFonts w:eastAsia="Times New Roman"/>
          <w:b/>
          <w:color w:val="auto"/>
        </w:rPr>
        <w:t>10. Организация работы со служебными документами</w:t>
      </w:r>
    </w:p>
    <w:p w14:paraId="7E225F82">
      <w:pPr>
        <w:spacing w:after="0" w:line="240" w:lineRule="auto"/>
        <w:ind w:firstLine="567"/>
        <w:jc w:val="both"/>
        <w:rPr>
          <w:rFonts w:eastAsia="Times New Roman"/>
          <w:color w:val="auto"/>
        </w:rPr>
      </w:pPr>
      <w:r>
        <w:rPr>
          <w:rFonts w:eastAsia="Times New Roman"/>
          <w:color w:val="auto"/>
        </w:rPr>
        <w:t>10.1. Работа со служебными документами, адресованными Администрации, оформление служебных документов Администрации осуществляются в порядке, установленном Регламентом и нормативным правовым актом Администрации по делопроизводству.</w:t>
      </w:r>
    </w:p>
    <w:p w14:paraId="7B5E7237">
      <w:pPr>
        <w:spacing w:after="0" w:line="240" w:lineRule="auto"/>
        <w:ind w:firstLine="567"/>
        <w:jc w:val="both"/>
        <w:rPr>
          <w:rFonts w:eastAsia="Times New Roman"/>
          <w:color w:val="auto"/>
        </w:rPr>
      </w:pPr>
      <w:r>
        <w:rPr>
          <w:rFonts w:eastAsia="Times New Roman"/>
          <w:color w:val="auto"/>
        </w:rPr>
        <w:t xml:space="preserve">10.2. Организацию работы со служебными документами в Администрации осуществляет </w:t>
      </w:r>
      <w:r>
        <w:rPr>
          <w:color w:val="auto"/>
        </w:rPr>
        <w:t xml:space="preserve">ведущий специалист </w:t>
      </w:r>
      <w:r>
        <w:rPr>
          <w:rFonts w:eastAsia="Times New Roman"/>
          <w:color w:val="auto"/>
        </w:rPr>
        <w:t>Администрации.</w:t>
      </w:r>
    </w:p>
    <w:p w14:paraId="61CC342A">
      <w:pPr>
        <w:spacing w:after="0" w:line="240" w:lineRule="auto"/>
        <w:ind w:firstLine="567"/>
        <w:jc w:val="both"/>
        <w:rPr>
          <w:rFonts w:eastAsia="Times New Roman"/>
          <w:color w:val="auto"/>
        </w:rPr>
      </w:pPr>
      <w:r>
        <w:rPr>
          <w:rFonts w:eastAsia="Times New Roman"/>
          <w:color w:val="auto"/>
        </w:rPr>
        <w:t>10.3. Прием, первоначальная обработка, регистрация и распределение служебных документов, за исключением секретных документов, шифротелеграмм, других документов ограниченного доступа, поступивших в адрес Администрации, отправка исходящих документов осуществляются специалистом приёмной.</w:t>
      </w:r>
    </w:p>
    <w:p w14:paraId="2FE44C63">
      <w:pPr>
        <w:spacing w:after="0" w:line="240" w:lineRule="auto"/>
        <w:ind w:firstLine="567"/>
        <w:jc w:val="both"/>
        <w:rPr>
          <w:rFonts w:eastAsia="Times New Roman"/>
          <w:color w:val="auto"/>
        </w:rPr>
      </w:pPr>
      <w:r>
        <w:rPr>
          <w:rFonts w:eastAsia="Times New Roman"/>
          <w:color w:val="auto"/>
        </w:rPr>
        <w:t>10.4. Обработка и хранение служебных документов, за исключением секретных документов, шифротелеграмм, других документов ограниченного доступа, находящихся на исполнении и исполненных в текущем году, осуществляются в Администрации сельского поселения и по истечении 2 лет сдаются в архив Администрации района в соответствии с нормативным правовым актом Администрации по делопроизводству.</w:t>
      </w:r>
    </w:p>
    <w:p w14:paraId="56424D81">
      <w:pPr>
        <w:spacing w:after="0" w:line="240" w:lineRule="auto"/>
        <w:ind w:firstLine="567"/>
        <w:jc w:val="both"/>
        <w:rPr>
          <w:rFonts w:eastAsia="Times New Roman"/>
          <w:color w:val="auto"/>
        </w:rPr>
      </w:pPr>
      <w:r>
        <w:rPr>
          <w:rFonts w:eastAsia="Times New Roman"/>
          <w:color w:val="auto"/>
        </w:rPr>
        <w:t>10.5. Работа с секретными документами, шифротелеграммами, другими документами ограниченного доступа, а также обработка секретной и другой информации ограниченного доступа осуществляется в соответствии со специальными инструкциями специалистами, имеющими доступ к работе с секретными документами.</w:t>
      </w:r>
    </w:p>
    <w:p w14:paraId="1470A2D5">
      <w:pPr>
        <w:spacing w:after="0" w:line="240" w:lineRule="auto"/>
        <w:ind w:firstLine="567"/>
        <w:jc w:val="both"/>
        <w:rPr>
          <w:rFonts w:eastAsia="Times New Roman"/>
          <w:color w:val="auto"/>
        </w:rPr>
      </w:pPr>
      <w:r>
        <w:rPr>
          <w:rFonts w:eastAsia="Times New Roman"/>
          <w:color w:val="auto"/>
        </w:rPr>
        <w:t>10.6. Работа по рассмотрению протестов, представлений и заключений прокурора района:</w:t>
      </w:r>
    </w:p>
    <w:p w14:paraId="5433D8B5">
      <w:pPr>
        <w:spacing w:after="0" w:line="240" w:lineRule="auto"/>
        <w:ind w:firstLine="567"/>
        <w:jc w:val="both"/>
        <w:rPr>
          <w:rFonts w:eastAsia="Times New Roman"/>
          <w:color w:val="auto"/>
        </w:rPr>
      </w:pPr>
      <w:r>
        <w:rPr>
          <w:rFonts w:eastAsia="Times New Roman"/>
          <w:color w:val="auto"/>
        </w:rPr>
        <w:t>10.6.1. Поступившие в Администрацию протесты, представления прокурора района подлежат рассмотрению на комиссии, положение о работе которой и её состав утверждаются Администрацией сельского поселения;</w:t>
      </w:r>
    </w:p>
    <w:p w14:paraId="059F7721">
      <w:pPr>
        <w:spacing w:after="0" w:line="240" w:lineRule="auto"/>
        <w:ind w:firstLine="567"/>
        <w:jc w:val="both"/>
        <w:rPr>
          <w:rFonts w:eastAsia="Times New Roman"/>
          <w:color w:val="auto"/>
        </w:rPr>
      </w:pPr>
      <w:r>
        <w:rPr>
          <w:rFonts w:eastAsia="Times New Roman"/>
          <w:color w:val="auto"/>
        </w:rPr>
        <w:t>10.6.2. О дне заседания комиссии прокурор, внёсший протест, представление оповещается заблаговременно;</w:t>
      </w:r>
    </w:p>
    <w:p w14:paraId="377D74C6">
      <w:pPr>
        <w:spacing w:after="0" w:line="240" w:lineRule="auto"/>
        <w:ind w:firstLine="567"/>
        <w:jc w:val="both"/>
        <w:rPr>
          <w:rFonts w:eastAsia="Times New Roman"/>
          <w:color w:val="auto"/>
        </w:rPr>
      </w:pPr>
      <w:r>
        <w:rPr>
          <w:rFonts w:eastAsia="Times New Roman"/>
          <w:color w:val="auto"/>
        </w:rPr>
        <w:t>10.6.3. Рассмотрение протеста, представления прокурора на заседании комиссии предполагает заслушивание доклада прокурора (его представителя), рассмотрение замечаний и предложений Администрации;</w:t>
      </w:r>
    </w:p>
    <w:p w14:paraId="10591D25">
      <w:pPr>
        <w:spacing w:after="0" w:line="240" w:lineRule="auto"/>
        <w:ind w:firstLine="567"/>
        <w:jc w:val="both"/>
        <w:rPr>
          <w:rFonts w:eastAsia="Times New Roman"/>
          <w:color w:val="auto"/>
        </w:rPr>
      </w:pPr>
      <w:r>
        <w:rPr>
          <w:rFonts w:eastAsia="Times New Roman"/>
          <w:color w:val="auto"/>
        </w:rPr>
        <w:t>10.6.4. В случае если при рассмотрении протеста, представления прокурора отсутствует прокурор, внесший протест, представление, или его представитель, по предложению председателя комиссии протест, представление прокурора рассматривается комиссией в его отсутствие;</w:t>
      </w:r>
    </w:p>
    <w:p w14:paraId="6EA57687">
      <w:pPr>
        <w:spacing w:after="0" w:line="240" w:lineRule="auto"/>
        <w:ind w:firstLine="567"/>
        <w:jc w:val="both"/>
        <w:rPr>
          <w:rFonts w:eastAsia="Times New Roman"/>
          <w:color w:val="auto"/>
        </w:rPr>
      </w:pPr>
      <w:r>
        <w:rPr>
          <w:rFonts w:eastAsia="Times New Roman"/>
          <w:color w:val="auto"/>
        </w:rPr>
        <w:t>10.6.5.  По итогам рассмотрения протеста, представления прокурора комиссия может принять следующие решения:</w:t>
      </w:r>
    </w:p>
    <w:p w14:paraId="689A3409">
      <w:pPr>
        <w:spacing w:after="0" w:line="240" w:lineRule="auto"/>
        <w:ind w:firstLine="567"/>
        <w:jc w:val="both"/>
        <w:rPr>
          <w:rFonts w:eastAsia="Times New Roman"/>
          <w:color w:val="auto"/>
        </w:rPr>
      </w:pPr>
      <w:r>
        <w:rPr>
          <w:rFonts w:eastAsia="Times New Roman"/>
          <w:color w:val="auto"/>
        </w:rPr>
        <w:t>рекомендовать Администрации признать протест, представление, требование прокурора подлежащим удовлетворению в целом;</w:t>
      </w:r>
    </w:p>
    <w:p w14:paraId="5C8292C9">
      <w:pPr>
        <w:spacing w:after="0" w:line="240" w:lineRule="auto"/>
        <w:ind w:firstLine="567"/>
        <w:jc w:val="both"/>
        <w:rPr>
          <w:rFonts w:eastAsia="Times New Roman"/>
          <w:color w:val="auto"/>
        </w:rPr>
      </w:pPr>
      <w:r>
        <w:rPr>
          <w:rFonts w:eastAsia="Times New Roman"/>
          <w:color w:val="auto"/>
        </w:rPr>
        <w:t>рекомендовать Администрации признать протест, представление, требование прокурора подлежащим удовлетворению частично;</w:t>
      </w:r>
    </w:p>
    <w:p w14:paraId="2B50CE22">
      <w:pPr>
        <w:spacing w:after="0" w:line="240" w:lineRule="auto"/>
        <w:ind w:firstLine="567"/>
        <w:jc w:val="both"/>
        <w:rPr>
          <w:rFonts w:eastAsia="Times New Roman"/>
          <w:color w:val="auto"/>
        </w:rPr>
      </w:pPr>
      <w:r>
        <w:rPr>
          <w:rFonts w:eastAsia="Times New Roman"/>
          <w:color w:val="auto"/>
        </w:rPr>
        <w:t>рекомендовать Администрации отклонить протест, представление прокурора;</w:t>
      </w:r>
    </w:p>
    <w:p w14:paraId="5AE34FDB">
      <w:pPr>
        <w:keepNext w:val="0"/>
        <w:keepLines w:val="0"/>
        <w:widowControl/>
        <w:suppressLineNumbers w:val="0"/>
        <w:spacing w:before="0" w:beforeAutospacing="0" w:after="0" w:afterAutospacing="0" w:line="240" w:lineRule="auto"/>
        <w:ind w:left="0" w:right="0" w:firstLine="567"/>
        <w:jc w:val="both"/>
        <w:rPr>
          <w:lang w:val="ru"/>
        </w:rPr>
      </w:pPr>
      <w:r>
        <w:rPr>
          <w:rFonts w:hint="default" w:ascii="Times New Roman" w:hAnsi="Times New Roman" w:eastAsia="Calibri" w:cs="Times New Roman"/>
          <w:color w:val="auto"/>
          <w:kern w:val="0"/>
          <w:sz w:val="28"/>
          <w:szCs w:val="28"/>
          <w:lang w:val="ru" w:eastAsia="zh-CN" w:bidi="ar"/>
        </w:rPr>
        <w:t>10.6.6. Решение комиссии принимается большинством голосов от числа членов комиссии в утверждённом составе, оформляется протоколом и направляется главе </w:t>
      </w:r>
      <w:r>
        <w:rPr>
          <w:rFonts w:hint="default" w:ascii="Times New Roman" w:hAnsi="Times New Roman" w:eastAsia="Calibri" w:cs="Times New Roman"/>
          <w:color w:val="auto"/>
          <w:kern w:val="0"/>
          <w:sz w:val="28"/>
          <w:szCs w:val="28"/>
          <w:lang w:val="en-US" w:eastAsia="zh-CN" w:bidi="ar"/>
        </w:rPr>
        <w:t xml:space="preserve"> </w:t>
      </w:r>
      <w:r>
        <w:rPr>
          <w:rFonts w:hint="default" w:ascii="Times New Roman" w:hAnsi="Times New Roman" w:eastAsia="Calibri" w:cs="Times New Roman"/>
          <w:color w:val="auto"/>
          <w:kern w:val="0"/>
          <w:sz w:val="28"/>
          <w:szCs w:val="28"/>
          <w:lang w:val="ru-RU" w:eastAsia="zh-CN" w:bidi="ar"/>
        </w:rPr>
        <w:t xml:space="preserve">сельского поселения </w:t>
      </w:r>
      <w:r>
        <w:rPr>
          <w:rFonts w:hint="default" w:ascii="Times New Roman" w:hAnsi="Times New Roman" w:eastAsia="Calibri" w:cs="Times New Roman"/>
          <w:color w:val="auto"/>
          <w:kern w:val="0"/>
          <w:sz w:val="28"/>
          <w:szCs w:val="28"/>
          <w:lang w:val="ru" w:eastAsia="zh-CN" w:bidi="ar"/>
        </w:rPr>
        <w:t>и прокурору района.</w:t>
      </w:r>
    </w:p>
    <w:p w14:paraId="6E468859">
      <w:pPr>
        <w:spacing w:after="0" w:line="240" w:lineRule="auto"/>
        <w:ind w:firstLine="567"/>
        <w:jc w:val="center"/>
        <w:rPr>
          <w:rFonts w:eastAsia="Times New Roman"/>
          <w:color w:val="auto"/>
        </w:rPr>
      </w:pPr>
    </w:p>
    <w:p w14:paraId="71E5E7AF">
      <w:pPr>
        <w:spacing w:after="0" w:line="240" w:lineRule="auto"/>
        <w:ind w:firstLine="567"/>
        <w:jc w:val="center"/>
        <w:rPr>
          <w:rFonts w:eastAsia="Times New Roman"/>
          <w:b/>
          <w:color w:val="auto"/>
        </w:rPr>
      </w:pPr>
      <w:r>
        <w:rPr>
          <w:rFonts w:eastAsia="Times New Roman"/>
          <w:b/>
          <w:color w:val="auto"/>
        </w:rPr>
        <w:t>11.   Термины и определения.</w:t>
      </w:r>
    </w:p>
    <w:p w14:paraId="39CD898B">
      <w:pPr>
        <w:spacing w:after="0" w:line="240" w:lineRule="auto"/>
        <w:ind w:firstLine="567"/>
        <w:jc w:val="both"/>
        <w:rPr>
          <w:rFonts w:eastAsia="Times New Roman"/>
          <w:color w:val="auto"/>
        </w:rPr>
      </w:pPr>
      <w:r>
        <w:rPr>
          <w:rFonts w:eastAsia="Times New Roman"/>
          <w:color w:val="auto"/>
        </w:rPr>
        <w:t xml:space="preserve">11.1. Постановление - правовой акт по вопросам, входящим в компетенцию исполнительного органа </w:t>
      </w:r>
      <w:r>
        <w:rPr>
          <w:rFonts w:eastAsia="Times New Roman"/>
          <w:color w:val="auto"/>
          <w:lang w:val="ru-RU"/>
        </w:rPr>
        <w:t>Дьяченковского</w:t>
      </w:r>
      <w:r>
        <w:rPr>
          <w:rFonts w:eastAsia="Times New Roman"/>
          <w:color w:val="auto"/>
        </w:rPr>
        <w:t xml:space="preserve">  сельского поселения.</w:t>
      </w:r>
    </w:p>
    <w:p w14:paraId="544F8A05">
      <w:pPr>
        <w:spacing w:after="0" w:line="240" w:lineRule="auto"/>
        <w:ind w:firstLine="567"/>
        <w:jc w:val="both"/>
        <w:rPr>
          <w:rFonts w:eastAsia="Times New Roman"/>
          <w:color w:val="auto"/>
        </w:rPr>
      </w:pPr>
      <w:r>
        <w:rPr>
          <w:rFonts w:eastAsia="Times New Roman"/>
          <w:color w:val="auto"/>
        </w:rPr>
        <w:t xml:space="preserve">11.1.1. Распоряжение - внутренний правовой акт исполнительного органа </w:t>
      </w:r>
      <w:r>
        <w:rPr>
          <w:rFonts w:eastAsia="Times New Roman"/>
          <w:color w:val="auto"/>
          <w:lang w:val="ru-RU"/>
        </w:rPr>
        <w:t>Дьяченковского</w:t>
      </w:r>
      <w:r>
        <w:rPr>
          <w:rFonts w:eastAsia="Times New Roman"/>
          <w:color w:val="auto"/>
        </w:rPr>
        <w:t xml:space="preserve"> сельского поселения</w:t>
      </w:r>
    </w:p>
    <w:p w14:paraId="012AF055">
      <w:pPr>
        <w:spacing w:after="0" w:line="240" w:lineRule="auto"/>
        <w:ind w:firstLine="567"/>
        <w:jc w:val="both"/>
        <w:rPr>
          <w:rFonts w:eastAsia="Times New Roman"/>
          <w:color w:val="auto"/>
        </w:rPr>
      </w:pPr>
      <w:r>
        <w:rPr>
          <w:rFonts w:eastAsia="Times New Roman"/>
          <w:color w:val="auto"/>
        </w:rPr>
        <w:t xml:space="preserve">11.1.2. Устав </w:t>
      </w:r>
      <w:r>
        <w:rPr>
          <w:rFonts w:eastAsia="Times New Roman"/>
          <w:color w:val="auto"/>
          <w:lang w:val="ru-RU"/>
        </w:rPr>
        <w:t>Дьяченковского</w:t>
      </w:r>
      <w:r>
        <w:rPr>
          <w:rFonts w:eastAsia="Times New Roman"/>
          <w:color w:val="auto"/>
        </w:rPr>
        <w:t xml:space="preserve"> сельского поселения - акт, регулирующий деятельность органов и взаимоотношения с другими организациями и гражданами, права и обязанности в определенной сфере хозяйственного управления. Устав </w:t>
      </w:r>
      <w:r>
        <w:rPr>
          <w:rFonts w:eastAsia="Times New Roman"/>
          <w:color w:val="auto"/>
          <w:lang w:val="ru-RU"/>
        </w:rPr>
        <w:t>Дьяченковского</w:t>
      </w:r>
      <w:r>
        <w:rPr>
          <w:rFonts w:eastAsia="Times New Roman"/>
          <w:color w:val="auto"/>
        </w:rPr>
        <w:t xml:space="preserve"> сельского поселения утверждается Советом народных депутатов </w:t>
      </w:r>
      <w:r>
        <w:rPr>
          <w:rFonts w:eastAsia="Times New Roman"/>
          <w:color w:val="auto"/>
          <w:lang w:val="ru-RU"/>
        </w:rPr>
        <w:t>Дьяченковского</w:t>
      </w:r>
      <w:r>
        <w:rPr>
          <w:rFonts w:eastAsia="Times New Roman"/>
          <w:color w:val="auto"/>
        </w:rPr>
        <w:t xml:space="preserve"> сельского поселения.</w:t>
      </w:r>
    </w:p>
    <w:p w14:paraId="5B8C7689">
      <w:pPr>
        <w:spacing w:after="0" w:line="240" w:lineRule="auto"/>
        <w:ind w:firstLine="567"/>
        <w:jc w:val="both"/>
        <w:rPr>
          <w:rFonts w:eastAsia="Times New Roman"/>
          <w:color w:val="auto"/>
        </w:rPr>
      </w:pPr>
      <w:r>
        <w:rPr>
          <w:rFonts w:eastAsia="Times New Roman"/>
          <w:color w:val="auto"/>
        </w:rPr>
        <w:t>11.1.3. Положение - организационно-распорядительный документ, имеющий сводный характер и определяющий порядок образования, организационно-штатную структуру, задачи, обязанности, компетенцию, функции и регламентирующий деятельность его должностных лиц.</w:t>
      </w:r>
    </w:p>
    <w:p w14:paraId="26E59620">
      <w:pPr>
        <w:spacing w:after="0" w:line="240" w:lineRule="auto"/>
        <w:ind w:firstLine="567"/>
        <w:jc w:val="both"/>
        <w:rPr>
          <w:rFonts w:eastAsia="Times New Roman"/>
          <w:color w:val="auto"/>
        </w:rPr>
      </w:pPr>
      <w:r>
        <w:rPr>
          <w:rFonts w:eastAsia="Times New Roman"/>
          <w:color w:val="auto"/>
        </w:rPr>
        <w:t>11.1.4. Инструкция - организационно-распорядительный документ, который издается в целях установления правил, регулирующих организационные, финансовые, хозяйственные, производственные и иные специальные сферы деятельности предприятия, учреждения, организации, должностных лиц и граждан.</w:t>
      </w:r>
    </w:p>
    <w:p w14:paraId="4AFFAAB2">
      <w:pPr>
        <w:spacing w:after="0" w:line="240" w:lineRule="auto"/>
        <w:ind w:firstLine="567"/>
        <w:jc w:val="both"/>
        <w:rPr>
          <w:rFonts w:eastAsia="Times New Roman"/>
          <w:color w:val="auto"/>
        </w:rPr>
      </w:pPr>
      <w:r>
        <w:rPr>
          <w:rFonts w:eastAsia="Times New Roman"/>
          <w:color w:val="auto"/>
        </w:rPr>
        <w:t xml:space="preserve">11.1.5. Должностная инструкция - организационно-распорядительный документ, в котором определены задачи, обязанности, функции и права, ответственность работника администрации </w:t>
      </w:r>
      <w:r>
        <w:rPr>
          <w:rFonts w:eastAsia="Times New Roman"/>
          <w:color w:val="auto"/>
          <w:lang w:val="ru-RU"/>
        </w:rPr>
        <w:t>Дьяченковского</w:t>
      </w:r>
      <w:r>
        <w:rPr>
          <w:rFonts w:eastAsia="Times New Roman"/>
          <w:color w:val="auto"/>
        </w:rPr>
        <w:t xml:space="preserve"> сельского поселения</w:t>
      </w:r>
    </w:p>
    <w:p w14:paraId="395D9C15">
      <w:pPr>
        <w:spacing w:after="0" w:line="240" w:lineRule="auto"/>
        <w:ind w:firstLine="567"/>
        <w:jc w:val="both"/>
        <w:rPr>
          <w:rFonts w:eastAsia="Times New Roman"/>
          <w:color w:val="auto"/>
        </w:rPr>
      </w:pPr>
      <w:r>
        <w:rPr>
          <w:rFonts w:eastAsia="Times New Roman"/>
          <w:color w:val="auto"/>
        </w:rPr>
        <w:t xml:space="preserve">11.1.6. Акт - документ, составленный несколькими лицами и подтверждающий установленные факты и события. Акты составляются комиссиями, назначенными распорядительными документами главы </w:t>
      </w:r>
      <w:r>
        <w:rPr>
          <w:rFonts w:eastAsia="Times New Roman"/>
          <w:color w:val="auto"/>
          <w:lang w:val="ru-RU"/>
        </w:rPr>
        <w:t>Дьяченковского</w:t>
      </w:r>
      <w:r>
        <w:rPr>
          <w:rFonts w:eastAsia="Times New Roman"/>
          <w:color w:val="auto"/>
        </w:rPr>
        <w:t xml:space="preserve">  сельского поселения в пределах его компетенции.</w:t>
      </w:r>
    </w:p>
    <w:p w14:paraId="5DA44CCD">
      <w:pPr>
        <w:spacing w:after="0" w:line="240" w:lineRule="auto"/>
        <w:ind w:firstLine="567"/>
        <w:jc w:val="both"/>
        <w:rPr>
          <w:rFonts w:eastAsia="Times New Roman"/>
          <w:color w:val="auto"/>
        </w:rPr>
      </w:pPr>
      <w:r>
        <w:rPr>
          <w:rFonts w:eastAsia="Times New Roman"/>
          <w:color w:val="auto"/>
        </w:rPr>
        <w:t>11.1.7. Трудовой договор (контракт) - документ, представляющий собой соглашение сторон об установлении и регулировании трудовых правоотношений и регулирующий их. Сторонами трудового контракта являются: организация - работодатель и работник. Обязательные реквизиты и содержание трудового контракта установлены Законом РФ.</w:t>
      </w:r>
    </w:p>
    <w:p w14:paraId="19D2622B">
      <w:pPr>
        <w:spacing w:after="0" w:line="240" w:lineRule="auto"/>
        <w:ind w:firstLine="567"/>
        <w:jc w:val="both"/>
        <w:rPr>
          <w:rFonts w:eastAsia="Times New Roman"/>
          <w:color w:val="auto"/>
        </w:rPr>
      </w:pPr>
      <w:r>
        <w:rPr>
          <w:rFonts w:eastAsia="Times New Roman"/>
          <w:color w:val="auto"/>
        </w:rPr>
        <w:t>11.1.8. Заявление - документ, в котором гражданин адресует должностному лицу просьбу по различным вопросам.</w:t>
      </w:r>
    </w:p>
    <w:p w14:paraId="7A7E7DA7">
      <w:pPr>
        <w:spacing w:after="0" w:line="240" w:lineRule="auto"/>
        <w:ind w:firstLine="567"/>
        <w:jc w:val="both"/>
        <w:rPr>
          <w:rFonts w:eastAsia="Times New Roman"/>
          <w:color w:val="auto"/>
        </w:rPr>
      </w:pPr>
      <w:r>
        <w:rPr>
          <w:rFonts w:eastAsia="Times New Roman"/>
          <w:color w:val="auto"/>
        </w:rPr>
        <w:t>11.1.9. Протокол - организационно - распорядительный документ, фиксирующий ход обсуждения вопросов и принятия решений на собраниях, совещаниях, конференциях и заседаниях.</w:t>
      </w:r>
    </w:p>
    <w:p w14:paraId="385347CA">
      <w:pPr>
        <w:spacing w:after="0" w:line="240" w:lineRule="auto"/>
        <w:ind w:firstLine="567"/>
        <w:jc w:val="both"/>
        <w:rPr>
          <w:rFonts w:eastAsia="Times New Roman"/>
          <w:color w:val="auto"/>
        </w:rPr>
      </w:pPr>
      <w:r>
        <w:rPr>
          <w:rFonts w:eastAsia="Times New Roman"/>
          <w:color w:val="auto"/>
        </w:rPr>
        <w:t xml:space="preserve">11.1.10. Правила - организационно - распорядительный документ, в котором излагаются основные требования, предъявляемые к сотрудникам или к выполнению определенного рода работ. Правила утверждаются главой </w:t>
      </w:r>
      <w:r>
        <w:rPr>
          <w:rFonts w:eastAsia="Times New Roman"/>
          <w:color w:val="auto"/>
          <w:lang w:val="ru-RU"/>
        </w:rPr>
        <w:t>Дьяченковского</w:t>
      </w:r>
      <w:r>
        <w:rPr>
          <w:rFonts w:eastAsia="Times New Roman"/>
          <w:color w:val="auto"/>
        </w:rPr>
        <w:t xml:space="preserve"> сельского поселения.</w:t>
      </w:r>
    </w:p>
    <w:p w14:paraId="744385BE">
      <w:pPr>
        <w:spacing w:after="0" w:line="240" w:lineRule="auto"/>
        <w:ind w:firstLine="567"/>
        <w:jc w:val="both"/>
        <w:rPr>
          <w:rFonts w:eastAsia="Times New Roman"/>
          <w:color w:val="auto"/>
        </w:rPr>
      </w:pPr>
      <w:r>
        <w:rPr>
          <w:rFonts w:eastAsia="Times New Roman"/>
          <w:color w:val="auto"/>
        </w:rPr>
        <w:t>11.1.11. Справка - документ, содержащий описание и подтверждение тех или иных фактов, событий.</w:t>
      </w:r>
    </w:p>
    <w:p w14:paraId="311F7E8C">
      <w:pPr>
        <w:spacing w:after="0" w:line="240" w:lineRule="auto"/>
        <w:ind w:firstLine="567"/>
        <w:jc w:val="both"/>
        <w:rPr>
          <w:rFonts w:eastAsia="Times New Roman"/>
          <w:color w:val="auto"/>
        </w:rPr>
      </w:pPr>
      <w:r>
        <w:rPr>
          <w:rFonts w:eastAsia="Times New Roman"/>
          <w:color w:val="auto"/>
        </w:rPr>
        <w:t>11.1.12. Письмо - обобщенное название различных по содержанию документов, пересылаемых по почте.</w:t>
      </w:r>
    </w:p>
    <w:p w14:paraId="3E2CD5A3">
      <w:pPr>
        <w:ind w:firstLine="709"/>
        <w:jc w:val="both"/>
        <w:rPr>
          <w:color w:val="auto"/>
        </w:rPr>
      </w:pPr>
      <w:r>
        <w:rPr>
          <w:rFonts w:eastAsia="Times New Roman"/>
          <w:color w:val="auto"/>
        </w:rPr>
        <w:t xml:space="preserve">11.1.13. </w:t>
      </w:r>
      <w:r>
        <w:rPr>
          <w:color w:val="auto"/>
        </w:rPr>
        <w:t xml:space="preserve">Обращение гражданина - направленные в администрацию </w:t>
      </w:r>
      <w:r>
        <w:rPr>
          <w:rFonts w:eastAsia="Times New Roman"/>
          <w:color w:val="auto"/>
          <w:lang w:val="ru-RU"/>
        </w:rPr>
        <w:t>Дьяченковского</w:t>
      </w:r>
      <w:r>
        <w:rPr>
          <w:color w:val="auto"/>
        </w:rPr>
        <w:t xml:space="preserve"> сельского поселения, или должностному лицу администрации </w:t>
      </w:r>
      <w:r>
        <w:rPr>
          <w:rFonts w:eastAsia="Times New Roman"/>
          <w:color w:val="auto"/>
          <w:lang w:val="ru-RU"/>
        </w:rPr>
        <w:t>Дьяченковского</w:t>
      </w:r>
      <w:r>
        <w:rPr>
          <w:color w:val="auto"/>
        </w:rPr>
        <w:t xml:space="preserve"> сельского поселения в письменной форме или в форме электронного документа,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предложение, заявление или жалоба, а также устное обращение гражданина в  администрацию </w:t>
      </w:r>
      <w:r>
        <w:rPr>
          <w:rFonts w:eastAsia="Times New Roman"/>
          <w:color w:val="auto"/>
          <w:lang w:val="ru-RU"/>
        </w:rPr>
        <w:t>Дьяченковского</w:t>
      </w:r>
      <w:r>
        <w:rPr>
          <w:color w:val="auto"/>
        </w:rPr>
        <w:t xml:space="preserve"> сельского поселения.</w:t>
      </w:r>
    </w:p>
    <w:p w14:paraId="1F28D0E1">
      <w:pPr>
        <w:spacing w:after="0" w:line="240" w:lineRule="auto"/>
        <w:ind w:firstLine="567"/>
        <w:jc w:val="both"/>
        <w:rPr>
          <w:rFonts w:eastAsia="Times New Roman"/>
          <w:color w:val="auto"/>
        </w:rPr>
      </w:pPr>
    </w:p>
    <w:p w14:paraId="484974D3">
      <w:pPr>
        <w:spacing w:after="0" w:line="240" w:lineRule="auto"/>
        <w:jc w:val="center"/>
        <w:rPr>
          <w:rFonts w:eastAsia="Times New Roman"/>
          <w:color w:val="auto"/>
        </w:rPr>
      </w:pPr>
      <w:r>
        <w:rPr>
          <w:rFonts w:eastAsia="Times New Roman"/>
          <w:b/>
          <w:color w:val="auto"/>
        </w:rPr>
        <w:t>12. Заключительные положения</w:t>
      </w:r>
    </w:p>
    <w:p w14:paraId="652E689A">
      <w:pPr>
        <w:spacing w:after="0" w:line="240" w:lineRule="auto"/>
        <w:ind w:firstLine="567"/>
        <w:jc w:val="both"/>
        <w:rPr>
          <w:rFonts w:eastAsia="Times New Roman"/>
          <w:color w:val="auto"/>
        </w:rPr>
      </w:pPr>
      <w:r>
        <w:rPr>
          <w:rFonts w:eastAsia="Times New Roman"/>
          <w:color w:val="auto"/>
        </w:rPr>
        <w:t>12.1. В случае если правовые акты Администрации, разработанные ранее, не соответствуют положениям Регламента, действуют положения Регламента.</w:t>
      </w:r>
    </w:p>
    <w:p w14:paraId="03AE027E">
      <w:pPr>
        <w:spacing w:after="0" w:line="240" w:lineRule="auto"/>
        <w:ind w:firstLine="567"/>
        <w:jc w:val="both"/>
        <w:rPr>
          <w:rFonts w:eastAsia="Times New Roman"/>
          <w:color w:val="auto"/>
        </w:rPr>
      </w:pPr>
      <w:r>
        <w:rPr>
          <w:rFonts w:eastAsia="Times New Roman"/>
          <w:color w:val="auto"/>
        </w:rPr>
        <w:t>12.2. Соблюдение положений Регламента обязательно для каждого работника  Администрации.</w:t>
      </w:r>
    </w:p>
    <w:p w14:paraId="6CF7FAF8">
      <w:pPr>
        <w:pStyle w:val="9"/>
        <w:ind w:firstLine="567"/>
        <w:jc w:val="both"/>
        <w:rPr>
          <w:rFonts w:ascii="Times New Roman" w:hAnsi="Times New Roman" w:cs="Times New Roman"/>
          <w:sz w:val="28"/>
          <w:szCs w:val="28"/>
          <w:lang w:eastAsia="ru-RU"/>
        </w:rPr>
      </w:pPr>
      <w:r>
        <w:rPr>
          <w:rFonts w:ascii="Times New Roman" w:hAnsi="Times New Roman" w:eastAsia="Times New Roman" w:cs="Times New Roman"/>
          <w:sz w:val="28"/>
        </w:rPr>
        <w:t>Работник, допустивший нарушение положений Регламента, может быть в установленном порядке привлечён к дисциплинарной ответственности.</w:t>
      </w:r>
    </w:p>
    <w:p w14:paraId="12584433">
      <w:pPr>
        <w:pStyle w:val="9"/>
        <w:ind w:firstLine="567"/>
        <w:jc w:val="both"/>
        <w:rPr>
          <w:rFonts w:ascii="Times New Roman" w:hAnsi="Times New Roman" w:cs="Times New Roman"/>
          <w:sz w:val="28"/>
          <w:szCs w:val="28"/>
          <w:lang w:eastAsia="ru-RU"/>
        </w:rPr>
      </w:pPr>
    </w:p>
    <w:sectPr>
      <w:pgSz w:w="11906" w:h="16838"/>
      <w:pgMar w:top="567" w:right="567" w:bottom="567"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Calibri">
    <w:panose1 w:val="020F0502020204030204"/>
    <w:charset w:val="00"/>
    <w:family w:val="auto"/>
    <w:pitch w:val="default"/>
    <w:sig w:usb0="E4002EFF" w:usb1="C000247B" w:usb2="00000009" w:usb3="00000000" w:csb0="200001FF" w:csb1="00000000"/>
  </w:font>
  <w:font w:name="Calibri">
    <w:panose1 w:val="020F0502020204030204"/>
    <w:charset w:val="CC"/>
    <w:family w:val="auto"/>
    <w:pitch w:val="variable"/>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characterSpacingControl w:val="doNotCompress"/>
  <w:footnotePr>
    <w:footnote w:id="0"/>
    <w:footnote w:id="1"/>
  </w:footnotePr>
  <w:endnotePr>
    <w:endnote w:id="0"/>
    <w:endnote w:id="1"/>
  </w:endnotePr>
  <w:compat>
    <w:doNotExpandShiftReturn/>
    <w:doNotUseIndentAsNumberingTabStop/>
    <w:compatSetting w:name="compatibilityMode" w:uri="http://schemas.microsoft.com/office/word" w:val="12"/>
  </w:compat>
  <w:rsids>
    <w:rsidRoot w:val="00920C83"/>
    <w:rsid w:val="00003629"/>
    <w:rsid w:val="0001737D"/>
    <w:rsid w:val="00041BED"/>
    <w:rsid w:val="00042D04"/>
    <w:rsid w:val="000645B9"/>
    <w:rsid w:val="0007119B"/>
    <w:rsid w:val="00073804"/>
    <w:rsid w:val="00074921"/>
    <w:rsid w:val="00075DF9"/>
    <w:rsid w:val="000B4CC6"/>
    <w:rsid w:val="000E39C4"/>
    <w:rsid w:val="000E4DDE"/>
    <w:rsid w:val="000F575B"/>
    <w:rsid w:val="00134F80"/>
    <w:rsid w:val="00135E6E"/>
    <w:rsid w:val="00151D05"/>
    <w:rsid w:val="0015252E"/>
    <w:rsid w:val="00166136"/>
    <w:rsid w:val="0018473A"/>
    <w:rsid w:val="001A71AC"/>
    <w:rsid w:val="001A788E"/>
    <w:rsid w:val="001D2454"/>
    <w:rsid w:val="002178F8"/>
    <w:rsid w:val="0022448E"/>
    <w:rsid w:val="00264774"/>
    <w:rsid w:val="0027411D"/>
    <w:rsid w:val="002745B0"/>
    <w:rsid w:val="00276960"/>
    <w:rsid w:val="002A2BFE"/>
    <w:rsid w:val="002B12E2"/>
    <w:rsid w:val="002C251A"/>
    <w:rsid w:val="00306A03"/>
    <w:rsid w:val="00332847"/>
    <w:rsid w:val="0036120C"/>
    <w:rsid w:val="00390D60"/>
    <w:rsid w:val="00392372"/>
    <w:rsid w:val="003A1A93"/>
    <w:rsid w:val="003D062E"/>
    <w:rsid w:val="003E767F"/>
    <w:rsid w:val="003F14F8"/>
    <w:rsid w:val="003F7E30"/>
    <w:rsid w:val="004170A6"/>
    <w:rsid w:val="00447614"/>
    <w:rsid w:val="00472C30"/>
    <w:rsid w:val="00496AAB"/>
    <w:rsid w:val="004A2303"/>
    <w:rsid w:val="004D5E73"/>
    <w:rsid w:val="004E2289"/>
    <w:rsid w:val="004E33A3"/>
    <w:rsid w:val="004F1A66"/>
    <w:rsid w:val="004F230F"/>
    <w:rsid w:val="00501FB4"/>
    <w:rsid w:val="00511F77"/>
    <w:rsid w:val="0053230B"/>
    <w:rsid w:val="00532780"/>
    <w:rsid w:val="0055393C"/>
    <w:rsid w:val="00554A12"/>
    <w:rsid w:val="00587DA1"/>
    <w:rsid w:val="00593A07"/>
    <w:rsid w:val="005A45E2"/>
    <w:rsid w:val="005B19B0"/>
    <w:rsid w:val="005E3687"/>
    <w:rsid w:val="006008C9"/>
    <w:rsid w:val="00600A49"/>
    <w:rsid w:val="0061305E"/>
    <w:rsid w:val="006132F9"/>
    <w:rsid w:val="006207AB"/>
    <w:rsid w:val="006308AF"/>
    <w:rsid w:val="00633EF7"/>
    <w:rsid w:val="00637474"/>
    <w:rsid w:val="006603E3"/>
    <w:rsid w:val="0068339B"/>
    <w:rsid w:val="00684C8C"/>
    <w:rsid w:val="00696EAA"/>
    <w:rsid w:val="006B68E9"/>
    <w:rsid w:val="006E0306"/>
    <w:rsid w:val="007002DF"/>
    <w:rsid w:val="007139F3"/>
    <w:rsid w:val="00731968"/>
    <w:rsid w:val="007761BD"/>
    <w:rsid w:val="00792266"/>
    <w:rsid w:val="007B5686"/>
    <w:rsid w:val="007B74C0"/>
    <w:rsid w:val="008067D0"/>
    <w:rsid w:val="00824D93"/>
    <w:rsid w:val="00832B16"/>
    <w:rsid w:val="00882F8A"/>
    <w:rsid w:val="00897EDC"/>
    <w:rsid w:val="008D158F"/>
    <w:rsid w:val="008D15BB"/>
    <w:rsid w:val="008E70C5"/>
    <w:rsid w:val="00901B9B"/>
    <w:rsid w:val="00917C25"/>
    <w:rsid w:val="00920C83"/>
    <w:rsid w:val="009538DD"/>
    <w:rsid w:val="00953A71"/>
    <w:rsid w:val="00954AA2"/>
    <w:rsid w:val="009875F8"/>
    <w:rsid w:val="00994182"/>
    <w:rsid w:val="009A3CF1"/>
    <w:rsid w:val="009A6DCF"/>
    <w:rsid w:val="009D10D5"/>
    <w:rsid w:val="009E1857"/>
    <w:rsid w:val="00A4225F"/>
    <w:rsid w:val="00A44431"/>
    <w:rsid w:val="00A53AEB"/>
    <w:rsid w:val="00A75847"/>
    <w:rsid w:val="00A85725"/>
    <w:rsid w:val="00A902DE"/>
    <w:rsid w:val="00A93991"/>
    <w:rsid w:val="00AA38BB"/>
    <w:rsid w:val="00AC0EA7"/>
    <w:rsid w:val="00AC2B60"/>
    <w:rsid w:val="00B02ADF"/>
    <w:rsid w:val="00B82353"/>
    <w:rsid w:val="00B86D44"/>
    <w:rsid w:val="00B870BE"/>
    <w:rsid w:val="00B877C2"/>
    <w:rsid w:val="00BB466A"/>
    <w:rsid w:val="00BC6628"/>
    <w:rsid w:val="00BD7A79"/>
    <w:rsid w:val="00C202B6"/>
    <w:rsid w:val="00C47671"/>
    <w:rsid w:val="00C47E96"/>
    <w:rsid w:val="00C66BC6"/>
    <w:rsid w:val="00C73235"/>
    <w:rsid w:val="00C751C2"/>
    <w:rsid w:val="00CE567F"/>
    <w:rsid w:val="00D030DF"/>
    <w:rsid w:val="00D10668"/>
    <w:rsid w:val="00D149F6"/>
    <w:rsid w:val="00D27573"/>
    <w:rsid w:val="00D27CE7"/>
    <w:rsid w:val="00D331D5"/>
    <w:rsid w:val="00D3627D"/>
    <w:rsid w:val="00D6008D"/>
    <w:rsid w:val="00D61606"/>
    <w:rsid w:val="00D723EC"/>
    <w:rsid w:val="00D93DBF"/>
    <w:rsid w:val="00DB1159"/>
    <w:rsid w:val="00DB5B16"/>
    <w:rsid w:val="00DC43A3"/>
    <w:rsid w:val="00DD18D0"/>
    <w:rsid w:val="00DE1E54"/>
    <w:rsid w:val="00DE400A"/>
    <w:rsid w:val="00DE5B51"/>
    <w:rsid w:val="00DF198A"/>
    <w:rsid w:val="00DF44D8"/>
    <w:rsid w:val="00E13C52"/>
    <w:rsid w:val="00E32804"/>
    <w:rsid w:val="00E51930"/>
    <w:rsid w:val="00E65873"/>
    <w:rsid w:val="00EC54A2"/>
    <w:rsid w:val="00EC6CF8"/>
    <w:rsid w:val="00EE55E7"/>
    <w:rsid w:val="00F2381C"/>
    <w:rsid w:val="00F6206F"/>
    <w:rsid w:val="00F7567E"/>
    <w:rsid w:val="00FF2533"/>
    <w:rsid w:val="237E5994"/>
    <w:rsid w:val="24A52287"/>
    <w:rsid w:val="28C31BE8"/>
    <w:rsid w:val="2A743136"/>
    <w:rsid w:val="2D095065"/>
    <w:rsid w:val="39ED5BD5"/>
    <w:rsid w:val="3EAF5B65"/>
    <w:rsid w:val="48326A67"/>
    <w:rsid w:val="6328128B"/>
    <w:rsid w:val="7B4B2AB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imes New Roman" w:hAnsi="Times New Roman" w:cs="Times New Roman" w:eastAsiaTheme="minorHAnsi"/>
      <w:color w:val="444444"/>
      <w:sz w:val="28"/>
      <w:szCs w:val="28"/>
      <w:lang w:val="ru-RU" w:eastAsia="en-US" w:bidi="ar-SA"/>
    </w:rPr>
  </w:style>
  <w:style w:type="paragraph" w:styleId="2">
    <w:name w:val="heading 1"/>
    <w:basedOn w:val="1"/>
    <w:link w:val="13"/>
    <w:qFormat/>
    <w:uiPriority w:val="9"/>
    <w:pPr>
      <w:spacing w:before="100" w:beforeAutospacing="1" w:after="100" w:afterAutospacing="1" w:line="240" w:lineRule="auto"/>
      <w:outlineLvl w:val="0"/>
    </w:pPr>
    <w:rPr>
      <w:rFonts w:eastAsia="Times New Roman"/>
      <w:b/>
      <w:bCs/>
      <w:color w:val="auto"/>
      <w:kern w:val="36"/>
      <w:sz w:val="48"/>
      <w:szCs w:val="48"/>
      <w:lang w:eastAsia="ru-RU"/>
    </w:rPr>
  </w:style>
  <w:style w:type="character" w:default="1" w:styleId="3">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0" w:type="dxa"/>
        <w:bottom w:w="0" w:type="dxa"/>
        <w:right w:w="100" w:type="dxa"/>
      </w:tblCellMar>
    </w:tblPr>
  </w:style>
  <w:style w:type="character" w:styleId="5">
    <w:name w:val="Hyperlink"/>
    <w:basedOn w:val="3"/>
    <w:unhideWhenUsed/>
    <w:qFormat/>
    <w:uiPriority w:val="99"/>
    <w:rPr>
      <w:rFonts w:hint="default" w:ascii="Helvetica" w:hAnsi="Helvetica" w:cs="Helvetica"/>
      <w:color w:val="1E6194"/>
      <w:spacing w:val="15"/>
      <w:u w:val="single"/>
    </w:rPr>
  </w:style>
  <w:style w:type="paragraph" w:styleId="6">
    <w:name w:val="header"/>
    <w:basedOn w:val="1"/>
    <w:link w:val="10"/>
    <w:unhideWhenUsed/>
    <w:qFormat/>
    <w:uiPriority w:val="99"/>
    <w:pPr>
      <w:tabs>
        <w:tab w:val="center" w:pos="4677"/>
        <w:tab w:val="right" w:pos="9355"/>
      </w:tabs>
      <w:spacing w:after="0" w:line="240" w:lineRule="auto"/>
    </w:pPr>
    <w:rPr>
      <w:rFonts w:eastAsia="Times New Roman"/>
      <w:color w:val="auto"/>
      <w:sz w:val="24"/>
      <w:szCs w:val="24"/>
      <w:lang w:eastAsia="ru-RU"/>
    </w:rPr>
  </w:style>
  <w:style w:type="paragraph" w:styleId="7">
    <w:name w:val="Normal (Web)"/>
    <w:basedOn w:val="1"/>
    <w:semiHidden/>
    <w:unhideWhenUsed/>
    <w:qFormat/>
    <w:uiPriority w:val="99"/>
    <w:pPr>
      <w:spacing w:before="100" w:beforeAutospacing="1" w:after="100" w:afterAutospacing="1" w:line="240" w:lineRule="auto"/>
    </w:pPr>
    <w:rPr>
      <w:rFonts w:eastAsia="Times New Roman"/>
      <w:color w:val="auto"/>
      <w:sz w:val="24"/>
      <w:szCs w:val="24"/>
      <w:lang w:eastAsia="ru-RU"/>
    </w:rPr>
  </w:style>
  <w:style w:type="character" w:customStyle="1" w:styleId="8">
    <w:name w:val="article_separator"/>
    <w:basedOn w:val="3"/>
    <w:qFormat/>
    <w:uiPriority w:val="0"/>
    <w:rPr>
      <w:vanish/>
    </w:rPr>
  </w:style>
  <w:style w:type="paragraph" w:styleId="9">
    <w:name w:val="No Spacing"/>
    <w:qFormat/>
    <w:uiPriority w:val="1"/>
    <w:pPr>
      <w:spacing w:after="0" w:line="240" w:lineRule="auto"/>
    </w:pPr>
    <w:rPr>
      <w:rFonts w:asciiTheme="minorHAnsi" w:hAnsiTheme="minorHAnsi" w:eastAsiaTheme="minorHAnsi" w:cstheme="minorBidi"/>
      <w:color w:val="auto"/>
      <w:sz w:val="22"/>
      <w:szCs w:val="22"/>
      <w:lang w:val="ru-RU" w:eastAsia="en-US" w:bidi="ar-SA"/>
    </w:rPr>
  </w:style>
  <w:style w:type="character" w:customStyle="1" w:styleId="10">
    <w:name w:val="Верхний колонтитул Знак"/>
    <w:basedOn w:val="3"/>
    <w:link w:val="6"/>
    <w:qFormat/>
    <w:uiPriority w:val="99"/>
    <w:rPr>
      <w:rFonts w:eastAsia="Times New Roman"/>
      <w:color w:val="auto"/>
      <w:sz w:val="24"/>
      <w:szCs w:val="24"/>
      <w:lang w:eastAsia="ru-RU"/>
    </w:rPr>
  </w:style>
  <w:style w:type="paragraph" w:styleId="11">
    <w:name w:val="List Paragraph"/>
    <w:basedOn w:val="1"/>
    <w:qFormat/>
    <w:uiPriority w:val="34"/>
    <w:pPr>
      <w:ind w:left="720"/>
      <w:contextualSpacing/>
    </w:pPr>
  </w:style>
  <w:style w:type="paragraph" w:customStyle="1" w:styleId="12">
    <w:name w:val="no-indent"/>
    <w:basedOn w:val="1"/>
    <w:qFormat/>
    <w:uiPriority w:val="0"/>
    <w:pPr>
      <w:spacing w:before="100" w:beforeAutospacing="1" w:after="100" w:afterAutospacing="1" w:line="240" w:lineRule="auto"/>
    </w:pPr>
    <w:rPr>
      <w:rFonts w:eastAsia="Times New Roman"/>
      <w:color w:val="auto"/>
      <w:sz w:val="24"/>
      <w:szCs w:val="24"/>
      <w:lang w:eastAsia="ru-RU"/>
    </w:rPr>
  </w:style>
  <w:style w:type="character" w:customStyle="1" w:styleId="13">
    <w:name w:val="Заголовок 1 Знак"/>
    <w:basedOn w:val="3"/>
    <w:link w:val="2"/>
    <w:qFormat/>
    <w:uiPriority w:val="9"/>
    <w:rPr>
      <w:rFonts w:eastAsia="Times New Roman"/>
      <w:b/>
      <w:bCs/>
      <w:color w:val="auto"/>
      <w:kern w:val="36"/>
      <w:sz w:val="48"/>
      <w:szCs w:val="48"/>
      <w:lang w:eastAsia="ru-RU"/>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1FFFD1-6171-4960-B468-97F35E471B69}">
  <ds:schemaRefs/>
</ds:datastoreItem>
</file>

<file path=docProps/app.xml><?xml version="1.0" encoding="utf-8"?>
<Properties xmlns="http://schemas.openxmlformats.org/officeDocument/2006/extended-properties" xmlns:vt="http://schemas.openxmlformats.org/officeDocument/2006/docPropsVTypes">
  <Template>Normal</Template>
  <Company>Work</Company>
  <Pages>16</Pages>
  <Words>6387</Words>
  <Characters>36407</Characters>
  <Lines>303</Lines>
  <Paragraphs>85</Paragraphs>
  <TotalTime>31</TotalTime>
  <ScaleCrop>false</ScaleCrop>
  <LinksUpToDate>false</LinksUpToDate>
  <CharactersWithSpaces>42709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2021-07-05T14:29:00Z</dcterms:created>
  <dc:creator>Самодурова Наталья Анатольевна</dc:creator>
  <cp:lastModifiedBy>Дьяченково</cp:lastModifiedBy>
  <cp:lastPrinted>2025-02-03T05:48:00Z</cp:lastPrinted>
  <dcterms:modified xsi:type="dcterms:W3CDTF">2025-02-04T07:05:39Z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9366948F99AF498B9C1D883654CBF20C_12</vt:lpwstr>
  </property>
</Properties>
</file>