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6C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47625</wp:posOffset>
            </wp:positionV>
            <wp:extent cx="586105" cy="742950"/>
            <wp:effectExtent l="0" t="0" r="4445" b="0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79FE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</w:p>
    <w:p w14:paraId="7FE731D5">
      <w:pPr>
        <w:pStyle w:val="9"/>
        <w:spacing w:before="0" w:after="0" w:line="240" w:lineRule="auto"/>
        <w:outlineLvl w:val="9"/>
        <w:rPr>
          <w:rStyle w:val="17"/>
          <w:sz w:val="28"/>
          <w:szCs w:val="28"/>
        </w:rPr>
      </w:pPr>
    </w:p>
    <w:p w14:paraId="079E2E7D">
      <w:pPr>
        <w:pStyle w:val="9"/>
        <w:spacing w:before="0" w:after="0" w:line="240" w:lineRule="auto"/>
        <w:outlineLvl w:val="9"/>
        <w:rPr>
          <w:rStyle w:val="17"/>
          <w:sz w:val="28"/>
          <w:szCs w:val="28"/>
        </w:rPr>
      </w:pPr>
    </w:p>
    <w:p w14:paraId="624889C0">
      <w:pPr>
        <w:pStyle w:val="9"/>
        <w:spacing w:before="0" w:after="0" w:line="240" w:lineRule="auto"/>
        <w:outlineLvl w:val="9"/>
        <w:rPr>
          <w:rStyle w:val="17"/>
          <w:sz w:val="28"/>
          <w:szCs w:val="28"/>
        </w:rPr>
      </w:pPr>
      <w:r>
        <w:rPr>
          <w:rStyle w:val="17"/>
          <w:sz w:val="28"/>
          <w:szCs w:val="28"/>
        </w:rPr>
        <w:t>АДМИНИСТРАЦИЯ</w:t>
      </w:r>
    </w:p>
    <w:p w14:paraId="46460FE6">
      <w:pPr>
        <w:pStyle w:val="9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17"/>
          <w:rFonts w:ascii="Times New Roman"/>
          <w:sz w:val="28"/>
          <w:szCs w:val="28"/>
          <w:lang w:val="ru-RU"/>
        </w:rPr>
        <w:t>ДЬЯЧЕНКОВСКОГО</w:t>
      </w:r>
      <w:r>
        <w:rPr>
          <w:rStyle w:val="17"/>
          <w:sz w:val="28"/>
          <w:szCs w:val="28"/>
        </w:rPr>
        <w:t xml:space="preserve"> СЕЛЬСКОГО ПОСЕЛЕНИЯ</w:t>
      </w:r>
    </w:p>
    <w:p w14:paraId="0F43789F">
      <w:pPr>
        <w:pStyle w:val="15"/>
        <w:widowControl/>
        <w:spacing w:line="240" w:lineRule="auto"/>
        <w:rPr>
          <w:rStyle w:val="17"/>
          <w:b/>
          <w:sz w:val="28"/>
          <w:szCs w:val="28"/>
        </w:rPr>
      </w:pPr>
      <w:r>
        <w:rPr>
          <w:rStyle w:val="17"/>
          <w:b/>
          <w:sz w:val="28"/>
          <w:szCs w:val="28"/>
        </w:rPr>
        <w:t>БОГУЧАРСКОГО МУНИЦИПАЛЬНОГО РАЙОНА</w:t>
      </w:r>
    </w:p>
    <w:p w14:paraId="1979DF0B">
      <w:pPr>
        <w:pStyle w:val="15"/>
        <w:widowControl/>
        <w:spacing w:line="240" w:lineRule="auto"/>
        <w:rPr>
          <w:rStyle w:val="17"/>
          <w:b/>
          <w:sz w:val="28"/>
          <w:szCs w:val="28"/>
        </w:rPr>
      </w:pPr>
      <w:r>
        <w:rPr>
          <w:rStyle w:val="17"/>
          <w:b/>
          <w:sz w:val="28"/>
          <w:szCs w:val="28"/>
        </w:rPr>
        <w:t>ВОРОНЕЖСКОЙ ОБЛАСТИ</w:t>
      </w:r>
    </w:p>
    <w:p w14:paraId="09DD904E">
      <w:pPr>
        <w:pStyle w:val="15"/>
        <w:widowControl/>
        <w:spacing w:line="240" w:lineRule="auto"/>
        <w:rPr>
          <w:rStyle w:val="17"/>
          <w:b/>
          <w:bCs/>
          <w:sz w:val="28"/>
          <w:szCs w:val="28"/>
        </w:rPr>
      </w:pPr>
      <w:r>
        <w:rPr>
          <w:rStyle w:val="17"/>
          <w:b/>
          <w:bCs/>
          <w:sz w:val="28"/>
          <w:szCs w:val="28"/>
        </w:rPr>
        <w:t>ПОСТАНОВЛЕНИЕ</w:t>
      </w:r>
    </w:p>
    <w:p w14:paraId="5269350C">
      <w:pPr>
        <w:pStyle w:val="1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7"/>
          <w:sz w:val="28"/>
          <w:szCs w:val="28"/>
        </w:rPr>
      </w:pPr>
    </w:p>
    <w:p w14:paraId="1CDC9CFC">
      <w:pPr>
        <w:pStyle w:val="1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7"/>
          <w:rFonts w:hint="default"/>
          <w:sz w:val="28"/>
          <w:szCs w:val="28"/>
          <w:lang w:val="ru-RU"/>
        </w:rPr>
      </w:pPr>
      <w:r>
        <w:rPr>
          <w:rStyle w:val="17"/>
          <w:sz w:val="28"/>
          <w:szCs w:val="28"/>
        </w:rPr>
        <w:t>от «</w:t>
      </w:r>
      <w:r>
        <w:rPr>
          <w:rStyle w:val="17"/>
          <w:rFonts w:hint="default" w:ascii="Times New Roman"/>
          <w:sz w:val="28"/>
          <w:szCs w:val="28"/>
          <w:lang w:val="ru-RU"/>
        </w:rPr>
        <w:t>07</w:t>
      </w:r>
      <w:r>
        <w:rPr>
          <w:rStyle w:val="17"/>
          <w:sz w:val="28"/>
          <w:szCs w:val="28"/>
        </w:rPr>
        <w:t xml:space="preserve">» </w:t>
      </w:r>
      <w:r>
        <w:rPr>
          <w:rStyle w:val="17"/>
          <w:rFonts w:ascii="Times New Roman"/>
          <w:sz w:val="28"/>
          <w:szCs w:val="28"/>
          <w:lang w:val="ru-RU"/>
        </w:rPr>
        <w:t>июля</w:t>
      </w:r>
      <w:r>
        <w:rPr>
          <w:rStyle w:val="17"/>
          <w:sz w:val="28"/>
          <w:szCs w:val="28"/>
        </w:rPr>
        <w:t xml:space="preserve"> 2025 г. №</w:t>
      </w:r>
      <w:r>
        <w:rPr>
          <w:rStyle w:val="17"/>
          <w:rFonts w:hint="default" w:ascii="Times New Roman"/>
          <w:sz w:val="28"/>
          <w:szCs w:val="28"/>
          <w:lang w:val="ru-RU"/>
        </w:rPr>
        <w:t>30</w:t>
      </w:r>
    </w:p>
    <w:p w14:paraId="394E7704">
      <w:pPr>
        <w:pStyle w:val="1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7"/>
          <w:rFonts w:hint="default"/>
          <w:sz w:val="28"/>
          <w:szCs w:val="28"/>
          <w:u w:val="single"/>
          <w:lang w:val="ru-RU"/>
        </w:rPr>
      </w:pPr>
      <w:r>
        <w:rPr>
          <w:rStyle w:val="17"/>
          <w:sz w:val="28"/>
          <w:szCs w:val="28"/>
        </w:rPr>
        <w:t xml:space="preserve">с. </w:t>
      </w:r>
      <w:r>
        <w:rPr>
          <w:rStyle w:val="17"/>
          <w:rFonts w:ascii="Times New Roman"/>
          <w:sz w:val="28"/>
          <w:szCs w:val="28"/>
          <w:lang w:val="ru-RU"/>
        </w:rPr>
        <w:t>Дьяченково</w:t>
      </w:r>
    </w:p>
    <w:p w14:paraId="103646F7">
      <w:pPr>
        <w:pStyle w:val="16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7"/>
          <w:sz w:val="28"/>
          <w:szCs w:val="28"/>
          <w:u w:val="single"/>
        </w:rPr>
      </w:pPr>
    </w:p>
    <w:p w14:paraId="2DDB350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Style w:val="17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17"/>
          <w:rFonts w:ascii="Times New Roman"/>
          <w:b/>
          <w:sz w:val="28"/>
          <w:szCs w:val="28"/>
          <w:lang w:val="ru-RU"/>
        </w:rPr>
        <w:t>Дьяченковского</w:t>
      </w:r>
      <w:r>
        <w:rPr>
          <w:rStyle w:val="17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Style w:val="17"/>
          <w:rFonts w:hint="default" w:ascii="Times New Roman"/>
          <w:b/>
          <w:sz w:val="28"/>
          <w:szCs w:val="28"/>
          <w:lang w:val="ru-RU"/>
        </w:rPr>
        <w:t>0</w:t>
      </w:r>
      <w:r>
        <w:rPr>
          <w:rStyle w:val="17"/>
          <w:rFonts w:hint="default" w:ascii="Times New Roman"/>
          <w:b/>
          <w:sz w:val="28"/>
          <w:szCs w:val="28"/>
          <w:lang w:val="ru-RU"/>
        </w:rPr>
        <w:t>7</w:t>
      </w:r>
      <w:r>
        <w:rPr>
          <w:rStyle w:val="17"/>
          <w:b/>
          <w:sz w:val="28"/>
          <w:szCs w:val="28"/>
        </w:rPr>
        <w:t>.05.2024 №</w:t>
      </w:r>
      <w:r>
        <w:rPr>
          <w:rStyle w:val="17"/>
          <w:rFonts w:hint="default" w:ascii="Times New Roman"/>
          <w:b/>
          <w:sz w:val="28"/>
          <w:szCs w:val="28"/>
          <w:lang w:val="ru-RU"/>
        </w:rPr>
        <w:t>20</w:t>
      </w:r>
      <w:r>
        <w:rPr>
          <w:rStyle w:val="17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4C775123">
      <w:pPr>
        <w:pStyle w:val="18"/>
        <w:widowControl/>
        <w:spacing w:line="240" w:lineRule="auto"/>
        <w:ind w:firstLine="709"/>
        <w:rPr>
          <w:rStyle w:val="17"/>
          <w:sz w:val="28"/>
          <w:szCs w:val="28"/>
        </w:rPr>
      </w:pPr>
    </w:p>
    <w:p w14:paraId="7B8340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27.07.2012 № 210-ФЗ «Об организации предоставления государственных и муниципальных услуг», Уставом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rStyle w:val="17"/>
          <w:b/>
          <w:sz w:val="28"/>
          <w:szCs w:val="28"/>
        </w:rPr>
        <w:t>п о с т а н о в л я е т:</w:t>
      </w:r>
    </w:p>
    <w:p w14:paraId="47CFF04C">
      <w:pPr>
        <w:pStyle w:val="24"/>
        <w:widowControl/>
        <w:ind w:firstLine="709"/>
        <w:jc w:val="both"/>
        <w:rPr>
          <w:rStyle w:val="17"/>
          <w:b w:val="0"/>
          <w:sz w:val="28"/>
          <w:szCs w:val="28"/>
        </w:rPr>
      </w:pPr>
      <w:r>
        <w:rPr>
          <w:rStyle w:val="17"/>
          <w:b w:val="0"/>
          <w:sz w:val="28"/>
          <w:szCs w:val="28"/>
        </w:rPr>
        <w:t>1.</w:t>
      </w:r>
      <w:r>
        <w:rPr>
          <w:rStyle w:val="17"/>
          <w:sz w:val="28"/>
          <w:szCs w:val="28"/>
        </w:rPr>
        <w:t xml:space="preserve"> </w:t>
      </w:r>
      <w:r>
        <w:rPr>
          <w:rStyle w:val="17"/>
          <w:b w:val="0"/>
          <w:sz w:val="28"/>
          <w:szCs w:val="28"/>
        </w:rPr>
        <w:t xml:space="preserve">Внести в постановление администрации </w:t>
      </w:r>
      <w:r>
        <w:rPr>
          <w:rStyle w:val="27"/>
          <w:rFonts w:ascii="Times New Roman"/>
          <w:sz w:val="28"/>
          <w:szCs w:val="28"/>
          <w:lang w:val="ru-RU"/>
        </w:rPr>
        <w:t>Дьяченковского</w:t>
      </w:r>
      <w:r>
        <w:rPr>
          <w:rStyle w:val="27"/>
          <w:b/>
          <w:sz w:val="28"/>
          <w:szCs w:val="28"/>
        </w:rPr>
        <w:t xml:space="preserve"> </w:t>
      </w:r>
      <w:r>
        <w:rPr>
          <w:rStyle w:val="27"/>
          <w:sz w:val="28"/>
          <w:szCs w:val="28"/>
        </w:rPr>
        <w:t>сельского поселения</w:t>
      </w:r>
      <w:r>
        <w:rPr>
          <w:rStyle w:val="17"/>
          <w:b w:val="0"/>
          <w:sz w:val="28"/>
          <w:szCs w:val="28"/>
        </w:rPr>
        <w:t xml:space="preserve"> Богучарского муниципального района Воронежской области от </w:t>
      </w:r>
      <w:r>
        <w:rPr>
          <w:rStyle w:val="17"/>
          <w:rFonts w:hint="default" w:ascii="Times New Roman"/>
          <w:b w:val="0"/>
          <w:sz w:val="28"/>
          <w:szCs w:val="28"/>
          <w:lang w:val="ru-RU"/>
        </w:rPr>
        <w:t>0</w:t>
      </w:r>
      <w:r>
        <w:rPr>
          <w:rStyle w:val="17"/>
          <w:rFonts w:hint="default" w:ascii="Times New Roman"/>
          <w:b w:val="0"/>
          <w:sz w:val="28"/>
          <w:szCs w:val="28"/>
          <w:lang w:val="ru-RU"/>
        </w:rPr>
        <w:t>7</w:t>
      </w:r>
      <w:r>
        <w:rPr>
          <w:rStyle w:val="17"/>
          <w:b w:val="0"/>
          <w:sz w:val="28"/>
          <w:szCs w:val="28"/>
        </w:rPr>
        <w:t>.05.2024 №</w:t>
      </w:r>
      <w:r>
        <w:rPr>
          <w:rStyle w:val="17"/>
          <w:rFonts w:hint="default" w:ascii="Times New Roman"/>
          <w:b w:val="0"/>
          <w:sz w:val="28"/>
          <w:szCs w:val="28"/>
          <w:lang w:val="ru-RU"/>
        </w:rPr>
        <w:t>20</w:t>
      </w:r>
      <w:r>
        <w:rPr>
          <w:rStyle w:val="17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 w:cs="Times New Roman"/>
          <w:b w:val="0"/>
          <w:bCs/>
          <w:kern w:val="28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Style w:val="17"/>
          <w:b w:val="0"/>
          <w:sz w:val="28"/>
          <w:szCs w:val="28"/>
        </w:rPr>
        <w:t>» следующие изменения:</w:t>
      </w:r>
    </w:p>
    <w:p w14:paraId="04078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«Перечень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поселения» дополнить строкой 32 следующего содержания: </w:t>
      </w:r>
    </w:p>
    <w:p w14:paraId="047EB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реконструкции.».</w:t>
      </w:r>
    </w:p>
    <w:p w14:paraId="2C6D5C21">
      <w:pPr>
        <w:keepNext w:val="0"/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Style w:val="17"/>
          <w:b w:val="0"/>
          <w:bCs/>
          <w:sz w:val="28"/>
          <w:szCs w:val="28"/>
        </w:rPr>
        <w:t xml:space="preserve">2.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3B99BA7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F99A73">
      <w:pPr>
        <w:pStyle w:val="23"/>
        <w:tabs>
          <w:tab w:val="left" w:pos="900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>
      <w:pgSz w:w="11906" w:h="16838"/>
      <w:pgMar w:top="347" w:right="567" w:bottom="142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1E"/>
    <w:rsid w:val="0000685C"/>
    <w:rsid w:val="000161BB"/>
    <w:rsid w:val="00024534"/>
    <w:rsid w:val="000337D5"/>
    <w:rsid w:val="00040A09"/>
    <w:rsid w:val="000B4F83"/>
    <w:rsid w:val="000C2247"/>
    <w:rsid w:val="000C6132"/>
    <w:rsid w:val="000F5A80"/>
    <w:rsid w:val="00113D8F"/>
    <w:rsid w:val="0011690B"/>
    <w:rsid w:val="001205FB"/>
    <w:rsid w:val="00121299"/>
    <w:rsid w:val="0013367C"/>
    <w:rsid w:val="00146F65"/>
    <w:rsid w:val="0016423D"/>
    <w:rsid w:val="0017135D"/>
    <w:rsid w:val="0017219A"/>
    <w:rsid w:val="001777A6"/>
    <w:rsid w:val="00177F25"/>
    <w:rsid w:val="00180A7C"/>
    <w:rsid w:val="001826B1"/>
    <w:rsid w:val="001A187F"/>
    <w:rsid w:val="001A31BC"/>
    <w:rsid w:val="001A3978"/>
    <w:rsid w:val="001A7C48"/>
    <w:rsid w:val="001B493F"/>
    <w:rsid w:val="001C003D"/>
    <w:rsid w:val="001C3A70"/>
    <w:rsid w:val="001C569E"/>
    <w:rsid w:val="001D3B77"/>
    <w:rsid w:val="00203DBE"/>
    <w:rsid w:val="002042A1"/>
    <w:rsid w:val="002073ED"/>
    <w:rsid w:val="0023044F"/>
    <w:rsid w:val="002463A9"/>
    <w:rsid w:val="00256D70"/>
    <w:rsid w:val="00263925"/>
    <w:rsid w:val="00266B97"/>
    <w:rsid w:val="00290FE6"/>
    <w:rsid w:val="00292AA7"/>
    <w:rsid w:val="002977F8"/>
    <w:rsid w:val="002C23C1"/>
    <w:rsid w:val="002D0DF1"/>
    <w:rsid w:val="002E3552"/>
    <w:rsid w:val="002E654B"/>
    <w:rsid w:val="002F3290"/>
    <w:rsid w:val="002F39CA"/>
    <w:rsid w:val="00311AA7"/>
    <w:rsid w:val="00325D5C"/>
    <w:rsid w:val="00327156"/>
    <w:rsid w:val="0034286E"/>
    <w:rsid w:val="003429DB"/>
    <w:rsid w:val="00342FA5"/>
    <w:rsid w:val="003432D7"/>
    <w:rsid w:val="00343BF9"/>
    <w:rsid w:val="00344D68"/>
    <w:rsid w:val="0037252F"/>
    <w:rsid w:val="0037386F"/>
    <w:rsid w:val="003835D7"/>
    <w:rsid w:val="003917FD"/>
    <w:rsid w:val="003A2D12"/>
    <w:rsid w:val="003A74D6"/>
    <w:rsid w:val="00410F8E"/>
    <w:rsid w:val="00417283"/>
    <w:rsid w:val="00423F39"/>
    <w:rsid w:val="00431792"/>
    <w:rsid w:val="004420EE"/>
    <w:rsid w:val="0044616E"/>
    <w:rsid w:val="004771B6"/>
    <w:rsid w:val="00481E72"/>
    <w:rsid w:val="004866D9"/>
    <w:rsid w:val="004A1481"/>
    <w:rsid w:val="004A5FCE"/>
    <w:rsid w:val="004B39BA"/>
    <w:rsid w:val="004B4FA4"/>
    <w:rsid w:val="004C2462"/>
    <w:rsid w:val="004C38E3"/>
    <w:rsid w:val="004D105B"/>
    <w:rsid w:val="004D4CE1"/>
    <w:rsid w:val="004E3FB6"/>
    <w:rsid w:val="00516E18"/>
    <w:rsid w:val="00523534"/>
    <w:rsid w:val="005254A6"/>
    <w:rsid w:val="00543106"/>
    <w:rsid w:val="00557165"/>
    <w:rsid w:val="0056335A"/>
    <w:rsid w:val="00565BAD"/>
    <w:rsid w:val="00566CAB"/>
    <w:rsid w:val="00573C66"/>
    <w:rsid w:val="00597FF1"/>
    <w:rsid w:val="005A015B"/>
    <w:rsid w:val="005B3377"/>
    <w:rsid w:val="005C0A1F"/>
    <w:rsid w:val="005E3F8B"/>
    <w:rsid w:val="00605D72"/>
    <w:rsid w:val="00605DCB"/>
    <w:rsid w:val="00620EDC"/>
    <w:rsid w:val="006227C6"/>
    <w:rsid w:val="00631F87"/>
    <w:rsid w:val="006335EF"/>
    <w:rsid w:val="006560F8"/>
    <w:rsid w:val="00673592"/>
    <w:rsid w:val="00676C85"/>
    <w:rsid w:val="006865D8"/>
    <w:rsid w:val="0069252A"/>
    <w:rsid w:val="006A0920"/>
    <w:rsid w:val="006A768C"/>
    <w:rsid w:val="006B44BE"/>
    <w:rsid w:val="006C47BD"/>
    <w:rsid w:val="007314EE"/>
    <w:rsid w:val="00735D42"/>
    <w:rsid w:val="007373B3"/>
    <w:rsid w:val="007571BA"/>
    <w:rsid w:val="0077426C"/>
    <w:rsid w:val="00776314"/>
    <w:rsid w:val="00782B4A"/>
    <w:rsid w:val="00783AC8"/>
    <w:rsid w:val="007A3E70"/>
    <w:rsid w:val="007B00C2"/>
    <w:rsid w:val="007B0465"/>
    <w:rsid w:val="007B4C1A"/>
    <w:rsid w:val="007C5FC1"/>
    <w:rsid w:val="007D3E87"/>
    <w:rsid w:val="007D403C"/>
    <w:rsid w:val="007E7A0A"/>
    <w:rsid w:val="007F2016"/>
    <w:rsid w:val="007F4478"/>
    <w:rsid w:val="00802B16"/>
    <w:rsid w:val="008175C1"/>
    <w:rsid w:val="008207A7"/>
    <w:rsid w:val="00823186"/>
    <w:rsid w:val="00827AF1"/>
    <w:rsid w:val="00827E0F"/>
    <w:rsid w:val="0083048D"/>
    <w:rsid w:val="00842D60"/>
    <w:rsid w:val="008502B4"/>
    <w:rsid w:val="0085755F"/>
    <w:rsid w:val="00857C03"/>
    <w:rsid w:val="00863C48"/>
    <w:rsid w:val="00874CDE"/>
    <w:rsid w:val="0087768B"/>
    <w:rsid w:val="00880858"/>
    <w:rsid w:val="00896BBC"/>
    <w:rsid w:val="008A290E"/>
    <w:rsid w:val="008B5E49"/>
    <w:rsid w:val="008B6EB1"/>
    <w:rsid w:val="008C4EAA"/>
    <w:rsid w:val="008C4F7B"/>
    <w:rsid w:val="008D0587"/>
    <w:rsid w:val="00900F1B"/>
    <w:rsid w:val="00916B06"/>
    <w:rsid w:val="0092629D"/>
    <w:rsid w:val="00934AE1"/>
    <w:rsid w:val="00936EBF"/>
    <w:rsid w:val="00937786"/>
    <w:rsid w:val="00942E32"/>
    <w:rsid w:val="009651B6"/>
    <w:rsid w:val="00976BB1"/>
    <w:rsid w:val="00984DFE"/>
    <w:rsid w:val="009A1198"/>
    <w:rsid w:val="009B09FA"/>
    <w:rsid w:val="009B341B"/>
    <w:rsid w:val="009B59CE"/>
    <w:rsid w:val="009B5AF1"/>
    <w:rsid w:val="009C7945"/>
    <w:rsid w:val="009D24EB"/>
    <w:rsid w:val="009D2B86"/>
    <w:rsid w:val="009E3F4E"/>
    <w:rsid w:val="009E4784"/>
    <w:rsid w:val="00A06FBB"/>
    <w:rsid w:val="00A10B1E"/>
    <w:rsid w:val="00A25B09"/>
    <w:rsid w:val="00A324BD"/>
    <w:rsid w:val="00A552D4"/>
    <w:rsid w:val="00A5694E"/>
    <w:rsid w:val="00A56F94"/>
    <w:rsid w:val="00A60643"/>
    <w:rsid w:val="00A61966"/>
    <w:rsid w:val="00A741EF"/>
    <w:rsid w:val="00A755E4"/>
    <w:rsid w:val="00A940FA"/>
    <w:rsid w:val="00AD1367"/>
    <w:rsid w:val="00AF1A21"/>
    <w:rsid w:val="00B16C2C"/>
    <w:rsid w:val="00B2386E"/>
    <w:rsid w:val="00B30051"/>
    <w:rsid w:val="00B3659F"/>
    <w:rsid w:val="00B376A5"/>
    <w:rsid w:val="00B4254F"/>
    <w:rsid w:val="00B64222"/>
    <w:rsid w:val="00B75614"/>
    <w:rsid w:val="00B77477"/>
    <w:rsid w:val="00B82860"/>
    <w:rsid w:val="00BA513B"/>
    <w:rsid w:val="00BB4A3B"/>
    <w:rsid w:val="00BC11CE"/>
    <w:rsid w:val="00BC2EDB"/>
    <w:rsid w:val="00BD55B9"/>
    <w:rsid w:val="00BE32BC"/>
    <w:rsid w:val="00BF3485"/>
    <w:rsid w:val="00BF50C4"/>
    <w:rsid w:val="00C02802"/>
    <w:rsid w:val="00C04BAC"/>
    <w:rsid w:val="00C17707"/>
    <w:rsid w:val="00C23AC9"/>
    <w:rsid w:val="00C26E8C"/>
    <w:rsid w:val="00C27274"/>
    <w:rsid w:val="00C40209"/>
    <w:rsid w:val="00C65B70"/>
    <w:rsid w:val="00CA0666"/>
    <w:rsid w:val="00CC1210"/>
    <w:rsid w:val="00CC18FA"/>
    <w:rsid w:val="00CC1F8D"/>
    <w:rsid w:val="00CC3D24"/>
    <w:rsid w:val="00CC4C39"/>
    <w:rsid w:val="00CD012A"/>
    <w:rsid w:val="00CD1F20"/>
    <w:rsid w:val="00CD4614"/>
    <w:rsid w:val="00CD4853"/>
    <w:rsid w:val="00CD58AB"/>
    <w:rsid w:val="00CD5DAC"/>
    <w:rsid w:val="00CD6DDC"/>
    <w:rsid w:val="00CD72AB"/>
    <w:rsid w:val="00CD7469"/>
    <w:rsid w:val="00CE5CA2"/>
    <w:rsid w:val="00CF106C"/>
    <w:rsid w:val="00CF1451"/>
    <w:rsid w:val="00CF17E6"/>
    <w:rsid w:val="00D12E3A"/>
    <w:rsid w:val="00D13B19"/>
    <w:rsid w:val="00D226D2"/>
    <w:rsid w:val="00D30F31"/>
    <w:rsid w:val="00D34C7D"/>
    <w:rsid w:val="00D60752"/>
    <w:rsid w:val="00D707BA"/>
    <w:rsid w:val="00D71B19"/>
    <w:rsid w:val="00D81B54"/>
    <w:rsid w:val="00D83663"/>
    <w:rsid w:val="00D85E56"/>
    <w:rsid w:val="00D93FB2"/>
    <w:rsid w:val="00D94434"/>
    <w:rsid w:val="00D97062"/>
    <w:rsid w:val="00DB3DC4"/>
    <w:rsid w:val="00DC38AA"/>
    <w:rsid w:val="00DC4F1C"/>
    <w:rsid w:val="00DD18E9"/>
    <w:rsid w:val="00DD5D15"/>
    <w:rsid w:val="00DE32A1"/>
    <w:rsid w:val="00DE4CFE"/>
    <w:rsid w:val="00DF435A"/>
    <w:rsid w:val="00E02687"/>
    <w:rsid w:val="00E164EC"/>
    <w:rsid w:val="00E340EA"/>
    <w:rsid w:val="00E42898"/>
    <w:rsid w:val="00E45C68"/>
    <w:rsid w:val="00E63802"/>
    <w:rsid w:val="00E96DBA"/>
    <w:rsid w:val="00EA102D"/>
    <w:rsid w:val="00EA6B76"/>
    <w:rsid w:val="00EA7A1D"/>
    <w:rsid w:val="00EB23B3"/>
    <w:rsid w:val="00EB4AFD"/>
    <w:rsid w:val="00EB71D5"/>
    <w:rsid w:val="00EB7494"/>
    <w:rsid w:val="00ED362F"/>
    <w:rsid w:val="00EE5DCD"/>
    <w:rsid w:val="00EF0DFC"/>
    <w:rsid w:val="00EF3F95"/>
    <w:rsid w:val="00EF650A"/>
    <w:rsid w:val="00EF7D59"/>
    <w:rsid w:val="00F0029E"/>
    <w:rsid w:val="00F04FC5"/>
    <w:rsid w:val="00F05FBC"/>
    <w:rsid w:val="00F22E10"/>
    <w:rsid w:val="00F57A1E"/>
    <w:rsid w:val="00F57ED0"/>
    <w:rsid w:val="00F67879"/>
    <w:rsid w:val="00F70F8A"/>
    <w:rsid w:val="00F72A64"/>
    <w:rsid w:val="00F84552"/>
    <w:rsid w:val="00FA121D"/>
    <w:rsid w:val="00FA2C53"/>
    <w:rsid w:val="00FA3428"/>
    <w:rsid w:val="00FB7318"/>
    <w:rsid w:val="00FC7EC0"/>
    <w:rsid w:val="00FD069E"/>
    <w:rsid w:val="00FD2B13"/>
    <w:rsid w:val="00FE180B"/>
    <w:rsid w:val="659F2A47"/>
    <w:rsid w:val="769A4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character" w:styleId="5">
    <w:name w:val="Hyperlink"/>
    <w:unhideWhenUsed/>
    <w:uiPriority w:val="99"/>
    <w:rPr>
      <w:color w:val="0000FF"/>
      <w:u w:val="none"/>
    </w:rPr>
  </w:style>
  <w:style w:type="paragraph" w:styleId="6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Body Text Indent"/>
    <w:basedOn w:val="1"/>
    <w:link w:val="13"/>
    <w:uiPriority w:val="99"/>
    <w:pPr>
      <w:spacing w:after="120" w:line="240" w:lineRule="auto"/>
      <w:ind w:left="283"/>
    </w:pPr>
    <w:rPr>
      <w:rFonts w:ascii="Calibri" w:hAnsi="Calibri" w:eastAsia="Times New Roman" w:cs="Calibri"/>
      <w:sz w:val="20"/>
      <w:szCs w:val="20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before="100" w:beforeAutospacing="1" w:after="119" w:line="240" w:lineRule="auto"/>
    </w:pPr>
    <w:rPr>
      <w:rFonts w:ascii="Calibri" w:hAnsi="Calibri" w:eastAsia="Times New Roman" w:cs="Calibri"/>
      <w:sz w:val="24"/>
      <w:szCs w:val="24"/>
    </w:rPr>
  </w:style>
  <w:style w:type="character" w:customStyle="1" w:styleId="11">
    <w:name w:val="Текст выноски Знак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Текст сноски Знак"/>
    <w:link w:val="7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uiPriority w:val="99"/>
    <w:rPr>
      <w:rFonts w:ascii="Calibri" w:hAnsi="Calibri" w:eastAsia="Times New Roman" w:cs="Calibri"/>
      <w:sz w:val="20"/>
      <w:szCs w:val="20"/>
    </w:rPr>
  </w:style>
  <w:style w:type="character" w:customStyle="1" w:styleId="14">
    <w:name w:val="Название Знак"/>
    <w:link w:val="9"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15">
    <w:name w:val="Style1"/>
    <w:basedOn w:val="1"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16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17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customStyle="1" w:styleId="18">
    <w:name w:val="Style5"/>
    <w:basedOn w:val="1"/>
    <w:uiPriority w:val="9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Style8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No Spacing"/>
    <w:qFormat/>
    <w:uiPriority w:val="1"/>
    <w:rPr>
      <w:rFonts w:eastAsia="Calibri"/>
      <w:sz w:val="22"/>
      <w:szCs w:val="22"/>
      <w:lang w:val="ru-RU" w:eastAsia="en-US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Title"/>
    <w:uiPriority w:val="99"/>
    <w:pPr>
      <w:widowControl w:val="0"/>
      <w:autoSpaceDE w:val="0"/>
      <w:autoSpaceDN w:val="0"/>
    </w:pPr>
    <w:rPr>
      <w:rFonts w:cs="Calibri"/>
      <w:b/>
      <w:sz w:val="22"/>
      <w:lang w:val="ru-RU" w:eastAsia="ru-RU" w:bidi="ar-SA"/>
    </w:rPr>
  </w:style>
  <w:style w:type="paragraph" w:customStyle="1" w:styleId="25">
    <w:name w:val="ConsPlusNormal"/>
    <w:link w:val="26"/>
    <w:uiPriority w:val="0"/>
    <w:pPr>
      <w:widowControl w:val="0"/>
      <w:autoSpaceDE w:val="0"/>
      <w:autoSpaceDN w:val="0"/>
    </w:pPr>
    <w:rPr>
      <w:rFonts w:cs="Calibri"/>
      <w:sz w:val="22"/>
      <w:szCs w:val="22"/>
      <w:lang w:val="ru-RU" w:eastAsia="ru-RU" w:bidi="ar-SA"/>
    </w:rPr>
  </w:style>
  <w:style w:type="character" w:customStyle="1" w:styleId="26">
    <w:name w:val="ConsPlusNormal Знак"/>
    <w:link w:val="25"/>
    <w:locked/>
    <w:uiPriority w:val="0"/>
    <w:rPr>
      <w:rFonts w:cs="Calibri"/>
      <w:sz w:val="22"/>
      <w:szCs w:val="22"/>
      <w:lang w:val="ru-RU" w:eastAsia="ru-RU" w:bidi="ar-SA"/>
    </w:rPr>
  </w:style>
  <w:style w:type="character" w:customStyle="1" w:styleId="27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customStyle="1" w:styleId="28">
    <w:name w:val="Title!Название НПА"/>
    <w:basedOn w:val="1"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blk"/>
    <w:uiPriority w:val="0"/>
  </w:style>
  <w:style w:type="paragraph" w:customStyle="1" w:styleId="30">
    <w:name w:val="_aj"/>
    <w:basedOn w:val="1"/>
    <w:uiPriority w:val="0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32">
    <w:name w:val="Основной текст5"/>
    <w:basedOn w:val="1"/>
    <w:uiPriority w:val="0"/>
    <w:pPr>
      <w:widowControl w:val="0"/>
      <w:shd w:val="clear" w:color="auto" w:fill="FFFFFF"/>
      <w:spacing w:after="600" w:line="317" w:lineRule="exact"/>
      <w:ind w:firstLine="567"/>
      <w:jc w:val="both"/>
    </w:pPr>
    <w:rPr>
      <w:rFonts w:ascii="Times New Roman" w:hAnsi="Times New Roman"/>
      <w:color w:val="00000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296</Words>
  <Characters>1693</Characters>
  <Lines>14</Lines>
  <Paragraphs>3</Paragraphs>
  <TotalTime>5</TotalTime>
  <ScaleCrop>false</ScaleCrop>
  <LinksUpToDate>false</LinksUpToDate>
  <CharactersWithSpaces>1986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2017-07-17T06:18:00Z</dcterms:created>
  <dc:creator>комп</dc:creator>
  <cp:lastModifiedBy>Дьяченково</cp:lastModifiedBy>
  <cp:lastPrinted>2025-06-24T14:42:00Z</cp:lastPrinted>
  <dcterms:modified xsi:type="dcterms:W3CDTF">2025-07-15T08:06:55Z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3F912D7A3858475B993CBB3BEED5D1D1_13</vt:lpwstr>
  </property>
</Properties>
</file>