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23A6B1">
      <w:pPr>
        <w:jc w:val="center"/>
        <w:rPr>
          <w:rFonts w:ascii="Times New Roman" w:hAnsi="Times New Roman"/>
          <w:sz w:val="28"/>
          <w:szCs w:val="28"/>
        </w:rPr>
      </w:pPr>
      <w:r>
        <w:rPr>
          <w:sz w:val="28"/>
          <w:szCs w:val="28"/>
        </w:rPr>
        <w:drawing>
          <wp:anchor distT="0" distB="0" distL="114300" distR="114300" simplePos="0" relativeHeight="251659264" behindDoc="0" locked="0" layoutInCell="1" allowOverlap="1">
            <wp:simplePos x="0" y="0"/>
            <wp:positionH relativeFrom="column">
              <wp:posOffset>2634615</wp:posOffset>
            </wp:positionH>
            <wp:positionV relativeFrom="paragraph">
              <wp:posOffset>-167640</wp:posOffset>
            </wp:positionV>
            <wp:extent cx="542925" cy="728345"/>
            <wp:effectExtent l="0" t="0" r="9525" b="14605"/>
            <wp:wrapNone/>
            <wp:docPr id="10" name="Рисунок 2" descr="Дьяченковс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descr="ДьяченковсоеСП_ПП-01"/>
                    <pic:cNvPicPr>
                      <a:picLocks noChangeAspect="1" noChangeArrowheads="1"/>
                    </pic:cNvPicPr>
                  </pic:nvPicPr>
                  <pic:blipFill>
                    <a:blip r:embed="rId7" cstate="print"/>
                    <a:srcRect/>
                    <a:stretch>
                      <a:fillRect/>
                    </a:stretch>
                  </pic:blipFill>
                  <pic:spPr>
                    <a:xfrm>
                      <a:off x="0" y="0"/>
                      <a:ext cx="542925" cy="728345"/>
                    </a:xfrm>
                    <a:prstGeom prst="rect">
                      <a:avLst/>
                    </a:prstGeom>
                    <a:solidFill>
                      <a:srgbClr val="FFFFFF"/>
                    </a:solidFill>
                  </pic:spPr>
                </pic:pic>
              </a:graphicData>
            </a:graphic>
          </wp:anchor>
        </w:drawing>
      </w:r>
    </w:p>
    <w:p w14:paraId="25D7C8FE">
      <w:pPr>
        <w:ind w:firstLine="0"/>
        <w:jc w:val="center"/>
        <w:rPr>
          <w:rFonts w:ascii="Times New Roman" w:hAnsi="Times New Roman"/>
          <w:sz w:val="28"/>
          <w:szCs w:val="28"/>
        </w:rPr>
      </w:pPr>
    </w:p>
    <w:p w14:paraId="57259ADE">
      <w:pPr>
        <w:ind w:firstLine="0"/>
        <w:jc w:val="center"/>
        <w:rPr>
          <w:rFonts w:ascii="Times New Roman" w:hAnsi="Times New Roman"/>
          <w:b/>
          <w:sz w:val="28"/>
          <w:szCs w:val="28"/>
        </w:rPr>
      </w:pPr>
    </w:p>
    <w:p w14:paraId="6C52ED95">
      <w:pPr>
        <w:ind w:firstLine="0"/>
        <w:jc w:val="center"/>
        <w:rPr>
          <w:rFonts w:ascii="Times New Roman" w:hAnsi="Times New Roman"/>
          <w:b/>
          <w:sz w:val="28"/>
          <w:szCs w:val="28"/>
        </w:rPr>
      </w:pPr>
      <w:r>
        <w:rPr>
          <w:rFonts w:ascii="Times New Roman" w:hAnsi="Times New Roman"/>
          <w:b/>
          <w:sz w:val="28"/>
          <w:szCs w:val="28"/>
        </w:rPr>
        <w:t>АДМИНИСТРАЦИЯ</w:t>
      </w:r>
    </w:p>
    <w:p w14:paraId="58184523">
      <w:pPr>
        <w:ind w:firstLine="0"/>
        <w:jc w:val="center"/>
        <w:rPr>
          <w:rFonts w:ascii="Times New Roman" w:hAnsi="Times New Roman"/>
          <w:b/>
          <w:sz w:val="28"/>
          <w:szCs w:val="28"/>
        </w:rPr>
      </w:pPr>
      <w:r>
        <w:rPr>
          <w:rFonts w:ascii="Times New Roman" w:hAnsi="Times New Roman"/>
          <w:b/>
          <w:sz w:val="28"/>
          <w:szCs w:val="28"/>
          <w:lang w:val="ru-RU"/>
        </w:rPr>
        <w:t>ДЬЯЧЕНКОВСКОГО</w:t>
      </w:r>
      <w:r>
        <w:rPr>
          <w:rFonts w:ascii="Times New Roman" w:hAnsi="Times New Roman"/>
          <w:b/>
          <w:sz w:val="28"/>
          <w:szCs w:val="28"/>
        </w:rPr>
        <w:t xml:space="preserve"> СЕЛЬСКОГО ПОСЕЛЕНИЯ </w:t>
      </w:r>
    </w:p>
    <w:p w14:paraId="199248FD">
      <w:pPr>
        <w:ind w:firstLine="0"/>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14:paraId="7B7D51C3">
      <w:pPr>
        <w:ind w:firstLine="0"/>
        <w:jc w:val="center"/>
        <w:rPr>
          <w:rFonts w:ascii="Times New Roman" w:hAnsi="Times New Roman"/>
          <w:b/>
          <w:sz w:val="28"/>
          <w:szCs w:val="28"/>
        </w:rPr>
      </w:pPr>
      <w:r>
        <w:rPr>
          <w:rFonts w:ascii="Times New Roman" w:hAnsi="Times New Roman"/>
          <w:b/>
          <w:sz w:val="28"/>
          <w:szCs w:val="28"/>
        </w:rPr>
        <w:t>ВОРОНЕЖСКОЙ ОБЛАСТИ</w:t>
      </w:r>
    </w:p>
    <w:p w14:paraId="1E86B20A">
      <w:pPr>
        <w:ind w:firstLine="0"/>
        <w:jc w:val="center"/>
        <w:rPr>
          <w:rFonts w:ascii="Times New Roman" w:hAnsi="Times New Roman"/>
          <w:b/>
          <w:sz w:val="28"/>
          <w:szCs w:val="28"/>
        </w:rPr>
      </w:pPr>
      <w:r>
        <w:rPr>
          <w:rFonts w:ascii="Times New Roman" w:hAnsi="Times New Roman"/>
          <w:b/>
          <w:sz w:val="28"/>
          <w:szCs w:val="28"/>
        </w:rPr>
        <w:t>ПОСТАНОВЛЕНИЕ</w:t>
      </w:r>
    </w:p>
    <w:p w14:paraId="314F233D">
      <w:pPr>
        <w:tabs>
          <w:tab w:val="left" w:pos="1172"/>
        </w:tabs>
        <w:rPr>
          <w:rFonts w:ascii="Times New Roman" w:hAnsi="Times New Roman"/>
        </w:rPr>
      </w:pPr>
    </w:p>
    <w:p w14:paraId="5D001045">
      <w:pPr>
        <w:pStyle w:val="35"/>
        <w:spacing w:before="0" w:after="0"/>
        <w:ind w:firstLine="0"/>
        <w:jc w:val="both"/>
        <w:rPr>
          <w:rFonts w:hint="default" w:ascii="Times New Roman" w:hAnsi="Times New Roman" w:cs="Times New Roman"/>
          <w:b w:val="0"/>
          <w:sz w:val="28"/>
          <w:szCs w:val="28"/>
          <w:lang w:val="ru-RU"/>
        </w:rPr>
      </w:pPr>
      <w:r>
        <w:rPr>
          <w:rFonts w:ascii="Times New Roman" w:hAnsi="Times New Roman" w:cs="Times New Roman"/>
          <w:b w:val="0"/>
          <w:sz w:val="28"/>
          <w:szCs w:val="28"/>
        </w:rPr>
        <w:t>от «</w:t>
      </w:r>
      <w:r>
        <w:rPr>
          <w:rFonts w:hint="default" w:ascii="Times New Roman" w:hAnsi="Times New Roman" w:cs="Times New Roman"/>
          <w:b w:val="0"/>
          <w:sz w:val="28"/>
          <w:szCs w:val="28"/>
          <w:lang w:val="ru-RU"/>
        </w:rPr>
        <w:t>18</w:t>
      </w:r>
      <w:r>
        <w:rPr>
          <w:rFonts w:ascii="Times New Roman" w:hAnsi="Times New Roman" w:cs="Times New Roman"/>
          <w:b w:val="0"/>
          <w:sz w:val="28"/>
          <w:szCs w:val="28"/>
        </w:rPr>
        <w:t xml:space="preserve">» </w:t>
      </w:r>
      <w:r>
        <w:rPr>
          <w:rFonts w:ascii="Times New Roman" w:hAnsi="Times New Roman" w:cs="Times New Roman"/>
          <w:b w:val="0"/>
          <w:sz w:val="28"/>
          <w:szCs w:val="28"/>
          <w:lang w:val="ru-RU"/>
        </w:rPr>
        <w:t>ноября</w:t>
      </w:r>
      <w:r>
        <w:rPr>
          <w:rFonts w:ascii="Times New Roman" w:hAnsi="Times New Roman" w:cs="Times New Roman"/>
          <w:b w:val="0"/>
          <w:sz w:val="28"/>
          <w:szCs w:val="28"/>
        </w:rPr>
        <w:t xml:space="preserve"> 2025 года № </w:t>
      </w:r>
      <w:r>
        <w:rPr>
          <w:rFonts w:hint="default" w:ascii="Times New Roman" w:hAnsi="Times New Roman" w:cs="Times New Roman"/>
          <w:b w:val="0"/>
          <w:sz w:val="28"/>
          <w:szCs w:val="28"/>
          <w:lang w:val="ru-RU"/>
        </w:rPr>
        <w:t>61</w:t>
      </w:r>
    </w:p>
    <w:p w14:paraId="2D9D531B">
      <w:pPr>
        <w:pStyle w:val="35"/>
        <w:spacing w:before="0" w:after="0"/>
        <w:ind w:firstLine="0"/>
        <w:jc w:val="both"/>
        <w:rPr>
          <w:rFonts w:hint="default" w:ascii="Times New Roman" w:hAnsi="Times New Roman" w:cs="Times New Roman"/>
          <w:b w:val="0"/>
          <w:sz w:val="24"/>
          <w:szCs w:val="24"/>
          <w:lang w:val="ru-RU"/>
        </w:rPr>
      </w:pPr>
      <w:r>
        <w:rPr>
          <w:rFonts w:ascii="Times New Roman" w:hAnsi="Times New Roman" w:cs="Times New Roman"/>
          <w:b w:val="0"/>
          <w:sz w:val="24"/>
          <w:szCs w:val="24"/>
        </w:rPr>
        <w:t xml:space="preserve">             с.</w:t>
      </w:r>
      <w:r>
        <w:rPr>
          <w:rFonts w:ascii="Times New Roman" w:hAnsi="Times New Roman" w:cs="Times New Roman"/>
          <w:b w:val="0"/>
          <w:sz w:val="24"/>
          <w:szCs w:val="24"/>
          <w:lang w:val="ru-RU"/>
        </w:rPr>
        <w:t>Дьяченково</w:t>
      </w:r>
    </w:p>
    <w:p w14:paraId="665473C0">
      <w:pPr>
        <w:pStyle w:val="35"/>
        <w:spacing w:before="0" w:after="0"/>
        <w:ind w:firstLine="0"/>
        <w:jc w:val="left"/>
        <w:rPr>
          <w:rFonts w:ascii="Times New Roman" w:hAnsi="Times New Roman" w:cs="Times New Roman"/>
          <w:sz w:val="28"/>
          <w:szCs w:val="28"/>
        </w:rPr>
      </w:pPr>
    </w:p>
    <w:p w14:paraId="5E0F4CB6">
      <w:pPr>
        <w:ind w:right="4252" w:firstLine="0"/>
        <w:rPr>
          <w:rFonts w:ascii="Times New Roman" w:hAnsi="Times New Roman"/>
          <w:b/>
          <w:bCs/>
          <w:kern w:val="28"/>
          <w:sz w:val="28"/>
          <w:szCs w:val="28"/>
        </w:rPr>
      </w:pPr>
      <w:r>
        <w:rPr>
          <w:rFonts w:ascii="Times New Roman" w:hAnsi="Times New Roman"/>
          <w:b/>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w:t>
      </w:r>
      <w:r>
        <w:rPr>
          <w:rFonts w:ascii="Times New Roman" w:hAnsi="Times New Roman"/>
          <w:sz w:val="28"/>
          <w:szCs w:val="28"/>
        </w:rPr>
        <w:t xml:space="preserve"> </w:t>
      </w:r>
      <w:r>
        <w:rPr>
          <w:rFonts w:ascii="Times New Roman" w:hAnsi="Times New Roman"/>
          <w:b/>
          <w:bCs/>
          <w:kern w:val="28"/>
          <w:sz w:val="28"/>
          <w:szCs w:val="28"/>
        </w:rPr>
        <w:t xml:space="preserve">на территории </w:t>
      </w:r>
      <w:r>
        <w:rPr>
          <w:rFonts w:ascii="Times New Roman" w:hAnsi="Times New Roman"/>
          <w:b/>
          <w:bCs/>
          <w:kern w:val="28"/>
          <w:sz w:val="28"/>
          <w:szCs w:val="28"/>
          <w:lang w:val="ru-RU"/>
        </w:rPr>
        <w:t>Дьяченковского</w:t>
      </w:r>
      <w:r>
        <w:rPr>
          <w:rFonts w:ascii="Times New Roman" w:hAnsi="Times New Roman"/>
          <w:b/>
          <w:bCs/>
          <w:kern w:val="28"/>
          <w:sz w:val="28"/>
          <w:szCs w:val="28"/>
        </w:rPr>
        <w:t xml:space="preserve"> сельского поселения Богучарского муниципального района Воронежской области</w:t>
      </w:r>
    </w:p>
    <w:p w14:paraId="68BE14F5">
      <w:pPr>
        <w:ind w:right="4252" w:firstLine="0"/>
        <w:rPr>
          <w:rFonts w:hint="default" w:ascii="Times New Roman" w:hAnsi="Times New Roman"/>
          <w:b w:val="0"/>
          <w:bCs w:val="0"/>
          <w:kern w:val="28"/>
          <w:sz w:val="28"/>
          <w:szCs w:val="28"/>
          <w:lang w:val="ru-RU"/>
        </w:rPr>
      </w:pPr>
      <w:r>
        <w:rPr>
          <w:rFonts w:hint="default" w:ascii="Times New Roman" w:hAnsi="Times New Roman"/>
          <w:b w:val="0"/>
          <w:bCs w:val="0"/>
          <w:kern w:val="28"/>
          <w:sz w:val="28"/>
          <w:szCs w:val="28"/>
          <w:lang w:val="ru-RU"/>
        </w:rPr>
        <w:t>(в редакции от 01.04.2026 г №7)</w:t>
      </w:r>
    </w:p>
    <w:p w14:paraId="5DCB445C">
      <w:pPr>
        <w:ind w:right="4252" w:firstLine="0"/>
        <w:rPr>
          <w:rFonts w:hint="default" w:ascii="Times New Roman" w:hAnsi="Times New Roman"/>
          <w:b/>
          <w:bCs/>
          <w:kern w:val="28"/>
          <w:sz w:val="28"/>
          <w:szCs w:val="28"/>
          <w:lang w:val="ru-RU"/>
        </w:rPr>
      </w:pPr>
    </w:p>
    <w:p w14:paraId="2B0BA8D5">
      <w:pPr>
        <w:pStyle w:val="34"/>
        <w:widowControl w:val="0"/>
        <w:tabs>
          <w:tab w:val="left" w:pos="0"/>
        </w:tabs>
        <w:autoSpaceDE w:val="0"/>
        <w:autoSpaceDN w:val="0"/>
        <w:adjustRightInd w:val="0"/>
        <w:ind w:firstLine="709"/>
        <w:jc w:val="both"/>
        <w:rPr>
          <w:b/>
        </w:rPr>
      </w:pPr>
      <w:r>
        <w:rPr>
          <w:lang w:eastAsia="ru-RU"/>
        </w:rPr>
        <w:t>В соответствии с Федеральными законами от 20.03.2025 №33-ФЗ «Об общих принципах организации местного самоуправления в единой системе публичной власти», 06.10.2003 №131-ФЗ «Об общих принципах организации местного самоуправления в Российской Федерации», от 27.07.2010 №210-ФЗ «Об организации предоставления государственных и муниципальных услуг»</w:t>
      </w:r>
      <w:r>
        <w:rPr>
          <w:rStyle w:val="33"/>
          <w:b w:val="0"/>
          <w:sz w:val="28"/>
          <w:szCs w:val="28"/>
        </w:rPr>
        <w:t>,</w:t>
      </w:r>
      <w:r>
        <w:t xml:space="preserve"> постановлением администрации </w:t>
      </w:r>
      <w:r>
        <w:rPr>
          <w:lang w:val="ru-RU"/>
        </w:rPr>
        <w:t>Дьяченковского</w:t>
      </w:r>
      <w:r>
        <w:t xml:space="preserve"> сельского поселения Богучарского муниципального района Воронежской области от 08.09.2025 №</w:t>
      </w:r>
      <w:r>
        <w:rPr>
          <w:rFonts w:hint="default"/>
          <w:lang w:val="ru-RU"/>
        </w:rPr>
        <w:t>4</w:t>
      </w:r>
      <w:r>
        <w:t xml:space="preserve">9 «Об утверждении Порядка разработки и утверждения административных регламентов предоставления муниципальных услуг», Уставом </w:t>
      </w:r>
      <w:r>
        <w:rPr>
          <w:lang w:val="ru-RU"/>
        </w:rPr>
        <w:t>Дьяченковского</w:t>
      </w:r>
      <w:r>
        <w:t xml:space="preserve"> сельского поселения Богучарского муниципального района Воронежской области администрация </w:t>
      </w:r>
      <w:r>
        <w:rPr>
          <w:lang w:val="ru-RU"/>
        </w:rPr>
        <w:t>Дьяченковского</w:t>
      </w:r>
      <w:r>
        <w:t xml:space="preserve"> сельского поселения Богучарского муниципального района Воронежской области </w:t>
      </w:r>
      <w:r>
        <w:rPr>
          <w:b/>
          <w:spacing w:val="70"/>
        </w:rPr>
        <w:t>постановляет:</w:t>
      </w:r>
    </w:p>
    <w:p w14:paraId="5538091A">
      <w:pPr>
        <w:pStyle w:val="34"/>
        <w:widowControl w:val="0"/>
        <w:tabs>
          <w:tab w:val="left" w:pos="0"/>
        </w:tabs>
        <w:autoSpaceDE w:val="0"/>
        <w:autoSpaceDN w:val="0"/>
        <w:adjustRightInd w:val="0"/>
        <w:ind w:firstLine="709"/>
        <w:jc w:val="both"/>
      </w:pPr>
      <w:r>
        <w:rPr>
          <w:lang w:eastAsia="ru-RU"/>
        </w:rPr>
        <w:t xml:space="preserve">1. </w:t>
      </w:r>
      <w: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Pr>
          <w:lang w:val="ru-RU"/>
        </w:rPr>
        <w:t>Дьяченковского</w:t>
      </w:r>
      <w:r>
        <w:t xml:space="preserve"> сельского поселения Богучарского муниципального района Воронежской области согласно приложению.</w:t>
      </w:r>
    </w:p>
    <w:p w14:paraId="56EF88F2">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2. Признать утратившим силу постановление администрации </w:t>
      </w:r>
      <w:r>
        <w:rPr>
          <w:rFonts w:ascii="Times New Roman" w:hAnsi="Times New Roman"/>
          <w:sz w:val="28"/>
          <w:szCs w:val="28"/>
          <w:lang w:val="ru-RU"/>
        </w:rPr>
        <w:t>Дьяченковского</w:t>
      </w:r>
      <w:r>
        <w:rPr>
          <w:rFonts w:ascii="Times New Roman" w:hAnsi="Times New Roman"/>
          <w:sz w:val="28"/>
          <w:szCs w:val="28"/>
        </w:rPr>
        <w:t xml:space="preserve"> сельского поселения Богучарского муниципального района Воронежской области от 1</w:t>
      </w:r>
      <w:r>
        <w:rPr>
          <w:rFonts w:hint="default" w:ascii="Times New Roman" w:hAnsi="Times New Roman"/>
          <w:sz w:val="28"/>
          <w:szCs w:val="28"/>
          <w:lang w:val="ru-RU"/>
        </w:rPr>
        <w:t>3</w:t>
      </w:r>
      <w:r>
        <w:rPr>
          <w:rFonts w:ascii="Times New Roman" w:hAnsi="Times New Roman"/>
          <w:sz w:val="28"/>
          <w:szCs w:val="28"/>
        </w:rPr>
        <w:t>.11.202</w:t>
      </w:r>
      <w:r>
        <w:rPr>
          <w:rFonts w:hint="default" w:ascii="Times New Roman" w:hAnsi="Times New Roman"/>
          <w:sz w:val="28"/>
          <w:szCs w:val="28"/>
          <w:lang w:val="ru-RU"/>
        </w:rPr>
        <w:t>4</w:t>
      </w:r>
      <w:r>
        <w:rPr>
          <w:rFonts w:ascii="Times New Roman" w:hAnsi="Times New Roman"/>
          <w:sz w:val="28"/>
          <w:szCs w:val="28"/>
        </w:rPr>
        <w:t xml:space="preserve"> № </w:t>
      </w:r>
      <w:r>
        <w:rPr>
          <w:rFonts w:hint="default" w:ascii="Times New Roman" w:hAnsi="Times New Roman"/>
          <w:sz w:val="28"/>
          <w:szCs w:val="28"/>
          <w:lang w:val="ru-RU"/>
        </w:rPr>
        <w:t>61</w:t>
      </w:r>
      <w:r>
        <w:rPr>
          <w:rFonts w:ascii="Times New Roman" w:hAnsi="Times New Roman"/>
          <w:sz w:val="28"/>
          <w:szCs w:val="28"/>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ascii="Times New Roman" w:hAnsi="Times New Roman"/>
          <w:sz w:val="28"/>
          <w:szCs w:val="28"/>
          <w:lang w:val="ru-RU"/>
        </w:rPr>
        <w:t>Дьяченковского</w:t>
      </w:r>
      <w:r>
        <w:rPr>
          <w:rFonts w:ascii="Times New Roman" w:hAnsi="Times New Roman"/>
          <w:sz w:val="28"/>
          <w:szCs w:val="28"/>
        </w:rPr>
        <w:t xml:space="preserve"> сельского поселения Богучарского муниципального района Воронежской области».</w:t>
      </w:r>
    </w:p>
    <w:p w14:paraId="44F1C5A0">
      <w:pPr>
        <w:tabs>
          <w:tab w:val="left" w:pos="900"/>
        </w:tabs>
        <w:rPr>
          <w:rFonts w:ascii="Times New Roman" w:hAnsi="Times New Roman" w:eastAsia="Calibri"/>
          <w:sz w:val="28"/>
          <w:szCs w:val="28"/>
        </w:rPr>
      </w:pPr>
      <w:r>
        <w:rPr>
          <w:rFonts w:ascii="Times New Roman" w:hAnsi="Times New Roman"/>
          <w:sz w:val="28"/>
          <w:szCs w:val="28"/>
        </w:rPr>
        <w:tab/>
      </w:r>
      <w:r>
        <w:rPr>
          <w:rFonts w:ascii="Times New Roman" w:hAnsi="Times New Roman"/>
          <w:sz w:val="28"/>
          <w:szCs w:val="28"/>
        </w:rPr>
        <w:t xml:space="preserve">3. </w:t>
      </w:r>
      <w:r>
        <w:rPr>
          <w:rFonts w:ascii="Times New Roman" w:hAnsi="Times New Roman" w:eastAsia="Calibri"/>
          <w:sz w:val="28"/>
          <w:szCs w:val="28"/>
        </w:rPr>
        <w:t xml:space="preserve">Настоящее постановление вступает в силу со дня его официального опубликования в Вестнике органов местного самоуправления </w:t>
      </w:r>
      <w:r>
        <w:rPr>
          <w:rFonts w:ascii="Times New Roman" w:hAnsi="Times New Roman" w:eastAsia="Calibri"/>
          <w:sz w:val="28"/>
          <w:szCs w:val="28"/>
          <w:lang w:val="ru-RU"/>
        </w:rPr>
        <w:t>Дьяченковского</w:t>
      </w:r>
      <w:r>
        <w:rPr>
          <w:rFonts w:ascii="Times New Roman" w:hAnsi="Times New Roman" w:eastAsia="Calibri"/>
          <w:sz w:val="28"/>
          <w:szCs w:val="28"/>
        </w:rPr>
        <w:t xml:space="preserve"> сельского поселения Богучарского муниципального района и подлежит размещению на сайте администрации </w:t>
      </w:r>
      <w:r>
        <w:rPr>
          <w:rFonts w:ascii="Times New Roman" w:hAnsi="Times New Roman" w:eastAsia="Calibri"/>
          <w:sz w:val="28"/>
          <w:szCs w:val="28"/>
          <w:lang w:val="ru-RU"/>
        </w:rPr>
        <w:t>Дьяченковского</w:t>
      </w:r>
      <w:r>
        <w:rPr>
          <w:rFonts w:ascii="Times New Roman" w:hAnsi="Times New Roman" w:eastAsia="Calibri"/>
          <w:sz w:val="28"/>
          <w:szCs w:val="28"/>
        </w:rPr>
        <w:t xml:space="preserve"> сельского поселения Богучарского муниципального района в сети Интернет.</w:t>
      </w:r>
    </w:p>
    <w:p w14:paraId="2B13FE5D">
      <w:pPr>
        <w:pStyle w:val="32"/>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4. Контроль за исполнением настоящего постановления оставляю за собой.</w:t>
      </w:r>
    </w:p>
    <w:p w14:paraId="5A697989">
      <w:pPr>
        <w:ind w:firstLine="709"/>
        <w:rPr>
          <w:rFonts w:ascii="Times New Roman" w:hAnsi="Times New Roman"/>
          <w:sz w:val="28"/>
          <w:szCs w:val="28"/>
        </w:rPr>
      </w:pPr>
    </w:p>
    <w:p w14:paraId="733FF7E3">
      <w:pPr>
        <w:ind w:left="3969" w:firstLine="0"/>
        <w:rPr>
          <w:rFonts w:ascii="Times New Roman" w:hAnsi="Times New Roman"/>
          <w:sz w:val="28"/>
          <w:szCs w:val="28"/>
        </w:rPr>
      </w:pPr>
    </w:p>
    <w:p w14:paraId="4D9FE0FA">
      <w:pPr>
        <w:ind w:left="3969" w:firstLine="0"/>
        <w:rPr>
          <w:rFonts w:ascii="Times New Roman" w:hAnsi="Times New Roman"/>
          <w:sz w:val="28"/>
          <w:szCs w:val="28"/>
        </w:rPr>
      </w:pPr>
    </w:p>
    <w:p w14:paraId="519C74BF">
      <w:pPr>
        <w:ind w:firstLine="0"/>
        <w:rPr>
          <w:rFonts w:ascii="Times New Roman" w:hAnsi="Times New Roman" w:eastAsia="Calibri"/>
          <w:b/>
          <w:bCs/>
          <w:sz w:val="28"/>
          <w:szCs w:val="28"/>
          <w:lang w:eastAsia="en-US"/>
        </w:rPr>
      </w:pPr>
      <w:r>
        <w:rPr>
          <w:rFonts w:ascii="Times New Roman" w:hAnsi="Times New Roman"/>
          <w:b/>
          <w:bCs/>
          <w:sz w:val="28"/>
          <w:szCs w:val="28"/>
        </w:rPr>
        <w:t xml:space="preserve">Глава </w:t>
      </w:r>
      <w:r>
        <w:rPr>
          <w:rFonts w:ascii="Times New Roman" w:hAnsi="Times New Roman" w:eastAsia="Calibri"/>
          <w:b/>
          <w:bCs/>
          <w:sz w:val="28"/>
          <w:szCs w:val="28"/>
          <w:lang w:val="ru-RU" w:eastAsia="en-US"/>
        </w:rPr>
        <w:t>Дьяченковского</w:t>
      </w:r>
      <w:r>
        <w:rPr>
          <w:rFonts w:ascii="Times New Roman" w:hAnsi="Times New Roman"/>
          <w:b/>
          <w:bCs/>
          <w:sz w:val="28"/>
          <w:szCs w:val="28"/>
        </w:rPr>
        <w:t xml:space="preserve"> </w:t>
      </w:r>
      <w:r>
        <w:rPr>
          <w:rFonts w:ascii="Times New Roman" w:hAnsi="Times New Roman" w:eastAsia="Calibri"/>
          <w:b/>
          <w:bCs/>
          <w:sz w:val="28"/>
          <w:szCs w:val="28"/>
          <w:lang w:eastAsia="en-US"/>
        </w:rPr>
        <w:t xml:space="preserve">сельского поселения </w:t>
      </w:r>
    </w:p>
    <w:p w14:paraId="3393D009">
      <w:pPr>
        <w:ind w:firstLine="0"/>
        <w:rPr>
          <w:rFonts w:ascii="Times New Roman" w:hAnsi="Times New Roman" w:eastAsia="Calibri"/>
          <w:b/>
          <w:bCs/>
          <w:sz w:val="28"/>
          <w:szCs w:val="28"/>
          <w:lang w:eastAsia="en-US"/>
        </w:rPr>
      </w:pPr>
      <w:r>
        <w:rPr>
          <w:rFonts w:ascii="Times New Roman" w:hAnsi="Times New Roman" w:eastAsia="Calibri"/>
          <w:b/>
          <w:bCs/>
          <w:sz w:val="28"/>
          <w:szCs w:val="28"/>
          <w:lang w:eastAsia="en-US"/>
        </w:rPr>
        <w:t xml:space="preserve">Богучарского муниципального района  </w:t>
      </w:r>
    </w:p>
    <w:p w14:paraId="3C10BB0E">
      <w:pPr>
        <w:ind w:firstLine="0"/>
        <w:rPr>
          <w:rFonts w:hint="default" w:ascii="Times New Roman" w:hAnsi="Times New Roman"/>
          <w:b/>
          <w:bCs/>
          <w:sz w:val="28"/>
          <w:szCs w:val="28"/>
          <w:lang w:val="ru-RU"/>
        </w:rPr>
      </w:pPr>
      <w:r>
        <w:rPr>
          <w:rFonts w:ascii="Times New Roman" w:hAnsi="Times New Roman" w:eastAsia="Calibri"/>
          <w:b/>
          <w:bCs/>
          <w:sz w:val="28"/>
          <w:szCs w:val="28"/>
          <w:lang w:val="ru-RU" w:eastAsia="en-US"/>
        </w:rPr>
        <w:t>Воронежской</w:t>
      </w:r>
      <w:r>
        <w:rPr>
          <w:rFonts w:hint="default" w:ascii="Times New Roman" w:hAnsi="Times New Roman" w:eastAsia="Calibri"/>
          <w:b/>
          <w:bCs/>
          <w:sz w:val="28"/>
          <w:szCs w:val="28"/>
          <w:lang w:val="ru-RU" w:eastAsia="en-US"/>
        </w:rPr>
        <w:t xml:space="preserve"> области                              </w:t>
      </w:r>
      <w:r>
        <w:rPr>
          <w:rFonts w:ascii="Times New Roman" w:hAnsi="Times New Roman" w:eastAsia="Calibri"/>
          <w:b/>
          <w:bCs/>
          <w:sz w:val="28"/>
          <w:szCs w:val="28"/>
          <w:lang w:eastAsia="en-US"/>
        </w:rPr>
        <w:t xml:space="preserve">                                  </w:t>
      </w:r>
      <w:r>
        <w:rPr>
          <w:rFonts w:ascii="Times New Roman" w:hAnsi="Times New Roman" w:eastAsia="Calibri"/>
          <w:b/>
          <w:bCs/>
          <w:sz w:val="28"/>
          <w:szCs w:val="28"/>
          <w:lang w:val="ru-RU" w:eastAsia="en-US"/>
        </w:rPr>
        <w:t>В</w:t>
      </w:r>
      <w:r>
        <w:rPr>
          <w:rFonts w:hint="default" w:ascii="Times New Roman" w:hAnsi="Times New Roman" w:eastAsia="Calibri"/>
          <w:b/>
          <w:bCs/>
          <w:sz w:val="28"/>
          <w:szCs w:val="28"/>
          <w:lang w:val="ru-RU" w:eastAsia="en-US"/>
        </w:rPr>
        <w:t>.И. Сыкалов</w:t>
      </w:r>
    </w:p>
    <w:p w14:paraId="5321CED0">
      <w:pPr>
        <w:tabs>
          <w:tab w:val="left" w:pos="0"/>
        </w:tabs>
        <w:ind w:firstLine="0"/>
        <w:rPr>
          <w:rFonts w:ascii="Times New Roman" w:hAnsi="Times New Roman"/>
          <w:i/>
          <w:sz w:val="28"/>
          <w:szCs w:val="28"/>
        </w:rPr>
      </w:pPr>
    </w:p>
    <w:p w14:paraId="01EFD07E">
      <w:pPr>
        <w:tabs>
          <w:tab w:val="left" w:pos="900"/>
        </w:tabs>
        <w:ind w:firstLine="0"/>
        <w:rPr>
          <w:rFonts w:ascii="Times New Roman" w:hAnsi="Times New Roman"/>
          <w:i/>
          <w:sz w:val="28"/>
          <w:szCs w:val="28"/>
        </w:rPr>
      </w:pPr>
    </w:p>
    <w:p w14:paraId="756D4AD5">
      <w:pPr>
        <w:tabs>
          <w:tab w:val="left" w:pos="5103"/>
        </w:tabs>
        <w:ind w:left="5103" w:firstLine="0"/>
        <w:rPr>
          <w:rFonts w:ascii="Times New Roman" w:hAnsi="Times New Roman"/>
          <w:sz w:val="28"/>
          <w:szCs w:val="28"/>
        </w:rPr>
      </w:pPr>
    </w:p>
    <w:p w14:paraId="1D2D7180">
      <w:pPr>
        <w:tabs>
          <w:tab w:val="left" w:pos="5103"/>
        </w:tabs>
        <w:ind w:left="5103" w:firstLine="0"/>
        <w:rPr>
          <w:rFonts w:ascii="Times New Roman" w:hAnsi="Times New Roman"/>
          <w:sz w:val="28"/>
          <w:szCs w:val="28"/>
        </w:rPr>
      </w:pPr>
    </w:p>
    <w:p w14:paraId="278923E1">
      <w:pPr>
        <w:tabs>
          <w:tab w:val="left" w:pos="5103"/>
        </w:tabs>
        <w:ind w:left="5103" w:firstLine="0"/>
        <w:rPr>
          <w:rFonts w:ascii="Times New Roman" w:hAnsi="Times New Roman"/>
          <w:sz w:val="28"/>
          <w:szCs w:val="28"/>
        </w:rPr>
      </w:pPr>
    </w:p>
    <w:p w14:paraId="3D0EF716">
      <w:pPr>
        <w:tabs>
          <w:tab w:val="left" w:pos="5103"/>
        </w:tabs>
        <w:ind w:left="5103" w:firstLine="0"/>
        <w:rPr>
          <w:rFonts w:ascii="Times New Roman" w:hAnsi="Times New Roman"/>
          <w:sz w:val="28"/>
          <w:szCs w:val="28"/>
        </w:rPr>
      </w:pPr>
    </w:p>
    <w:p w14:paraId="0EE9D7A5">
      <w:pPr>
        <w:tabs>
          <w:tab w:val="left" w:pos="5103"/>
        </w:tabs>
        <w:ind w:left="5103" w:firstLine="0"/>
        <w:rPr>
          <w:rFonts w:ascii="Times New Roman" w:hAnsi="Times New Roman"/>
          <w:sz w:val="28"/>
          <w:szCs w:val="28"/>
        </w:rPr>
      </w:pPr>
    </w:p>
    <w:p w14:paraId="682B35EB">
      <w:pPr>
        <w:tabs>
          <w:tab w:val="left" w:pos="5103"/>
        </w:tabs>
        <w:ind w:left="5103" w:firstLine="0"/>
        <w:rPr>
          <w:rFonts w:ascii="Times New Roman" w:hAnsi="Times New Roman"/>
          <w:sz w:val="28"/>
          <w:szCs w:val="28"/>
        </w:rPr>
      </w:pPr>
    </w:p>
    <w:p w14:paraId="1B0996D0">
      <w:pPr>
        <w:tabs>
          <w:tab w:val="left" w:pos="5103"/>
        </w:tabs>
        <w:ind w:left="5103" w:firstLine="0"/>
        <w:rPr>
          <w:rFonts w:ascii="Times New Roman" w:hAnsi="Times New Roman"/>
          <w:sz w:val="28"/>
          <w:szCs w:val="28"/>
        </w:rPr>
      </w:pPr>
    </w:p>
    <w:p w14:paraId="3DA84B48">
      <w:pPr>
        <w:tabs>
          <w:tab w:val="left" w:pos="5103"/>
        </w:tabs>
        <w:ind w:left="5103" w:firstLine="0"/>
        <w:rPr>
          <w:rFonts w:ascii="Times New Roman" w:hAnsi="Times New Roman"/>
          <w:sz w:val="28"/>
          <w:szCs w:val="28"/>
        </w:rPr>
      </w:pPr>
    </w:p>
    <w:p w14:paraId="4082A96D">
      <w:pPr>
        <w:tabs>
          <w:tab w:val="left" w:pos="5103"/>
        </w:tabs>
        <w:ind w:left="5103" w:firstLine="0"/>
        <w:rPr>
          <w:rFonts w:ascii="Times New Roman" w:hAnsi="Times New Roman"/>
          <w:sz w:val="28"/>
          <w:szCs w:val="28"/>
        </w:rPr>
      </w:pPr>
    </w:p>
    <w:p w14:paraId="30A45EC8">
      <w:pPr>
        <w:tabs>
          <w:tab w:val="left" w:pos="5103"/>
        </w:tabs>
        <w:ind w:left="5103" w:firstLine="0"/>
        <w:rPr>
          <w:rFonts w:ascii="Times New Roman" w:hAnsi="Times New Roman"/>
          <w:sz w:val="28"/>
          <w:szCs w:val="28"/>
        </w:rPr>
      </w:pPr>
    </w:p>
    <w:p w14:paraId="52D13E64">
      <w:pPr>
        <w:tabs>
          <w:tab w:val="left" w:pos="5103"/>
        </w:tabs>
        <w:ind w:left="5103" w:firstLine="0"/>
        <w:rPr>
          <w:rFonts w:ascii="Times New Roman" w:hAnsi="Times New Roman"/>
          <w:sz w:val="28"/>
          <w:szCs w:val="28"/>
        </w:rPr>
      </w:pPr>
    </w:p>
    <w:p w14:paraId="2EB76EEB">
      <w:pPr>
        <w:tabs>
          <w:tab w:val="left" w:pos="5103"/>
        </w:tabs>
        <w:ind w:left="5103" w:firstLine="0"/>
        <w:rPr>
          <w:rFonts w:ascii="Times New Roman" w:hAnsi="Times New Roman"/>
          <w:sz w:val="28"/>
          <w:szCs w:val="28"/>
        </w:rPr>
      </w:pPr>
    </w:p>
    <w:p w14:paraId="41BCEA2A">
      <w:pPr>
        <w:tabs>
          <w:tab w:val="left" w:pos="5103"/>
        </w:tabs>
        <w:ind w:left="5103" w:firstLine="0"/>
        <w:rPr>
          <w:rFonts w:ascii="Times New Roman" w:hAnsi="Times New Roman"/>
          <w:sz w:val="28"/>
          <w:szCs w:val="28"/>
        </w:rPr>
      </w:pPr>
    </w:p>
    <w:p w14:paraId="1A225165">
      <w:pPr>
        <w:tabs>
          <w:tab w:val="left" w:pos="5103"/>
        </w:tabs>
        <w:ind w:left="5103" w:firstLine="0"/>
        <w:rPr>
          <w:rFonts w:ascii="Times New Roman" w:hAnsi="Times New Roman"/>
          <w:sz w:val="28"/>
          <w:szCs w:val="28"/>
        </w:rPr>
      </w:pPr>
    </w:p>
    <w:p w14:paraId="66B8C998">
      <w:pPr>
        <w:tabs>
          <w:tab w:val="left" w:pos="5103"/>
        </w:tabs>
        <w:ind w:left="5103" w:firstLine="0"/>
        <w:rPr>
          <w:rFonts w:ascii="Times New Roman" w:hAnsi="Times New Roman"/>
          <w:sz w:val="28"/>
          <w:szCs w:val="28"/>
        </w:rPr>
      </w:pPr>
    </w:p>
    <w:p w14:paraId="0B844AA3">
      <w:pPr>
        <w:tabs>
          <w:tab w:val="left" w:pos="5103"/>
        </w:tabs>
        <w:ind w:left="5103" w:firstLine="0"/>
        <w:rPr>
          <w:rFonts w:ascii="Times New Roman" w:hAnsi="Times New Roman"/>
          <w:sz w:val="28"/>
          <w:szCs w:val="28"/>
        </w:rPr>
      </w:pPr>
    </w:p>
    <w:p w14:paraId="24FF3488">
      <w:pPr>
        <w:tabs>
          <w:tab w:val="left" w:pos="5103"/>
        </w:tabs>
        <w:ind w:left="5103" w:firstLine="0"/>
        <w:rPr>
          <w:rFonts w:ascii="Times New Roman" w:hAnsi="Times New Roman"/>
          <w:sz w:val="28"/>
          <w:szCs w:val="28"/>
        </w:rPr>
      </w:pPr>
    </w:p>
    <w:p w14:paraId="4CB5F019">
      <w:pPr>
        <w:tabs>
          <w:tab w:val="left" w:pos="5103"/>
        </w:tabs>
        <w:ind w:left="5103" w:firstLine="0"/>
        <w:rPr>
          <w:rFonts w:ascii="Times New Roman" w:hAnsi="Times New Roman"/>
          <w:sz w:val="28"/>
          <w:szCs w:val="28"/>
        </w:rPr>
      </w:pPr>
    </w:p>
    <w:p w14:paraId="35C0BA6F">
      <w:pPr>
        <w:tabs>
          <w:tab w:val="left" w:pos="5103"/>
        </w:tabs>
        <w:ind w:left="5103" w:firstLine="0"/>
        <w:rPr>
          <w:rFonts w:ascii="Times New Roman" w:hAnsi="Times New Roman"/>
          <w:sz w:val="28"/>
          <w:szCs w:val="28"/>
        </w:rPr>
      </w:pPr>
    </w:p>
    <w:p w14:paraId="7D94145E">
      <w:pPr>
        <w:tabs>
          <w:tab w:val="left" w:pos="5103"/>
        </w:tabs>
        <w:ind w:left="5103" w:firstLine="0"/>
        <w:rPr>
          <w:rFonts w:ascii="Times New Roman" w:hAnsi="Times New Roman"/>
          <w:sz w:val="28"/>
          <w:szCs w:val="28"/>
        </w:rPr>
      </w:pPr>
    </w:p>
    <w:p w14:paraId="09D32AC1">
      <w:pPr>
        <w:tabs>
          <w:tab w:val="left" w:pos="5103"/>
        </w:tabs>
        <w:ind w:left="5103" w:firstLine="0"/>
        <w:rPr>
          <w:rFonts w:ascii="Times New Roman" w:hAnsi="Times New Roman"/>
          <w:sz w:val="28"/>
          <w:szCs w:val="28"/>
        </w:rPr>
      </w:pPr>
    </w:p>
    <w:p w14:paraId="7D2342A9">
      <w:pPr>
        <w:tabs>
          <w:tab w:val="left" w:pos="5103"/>
        </w:tabs>
        <w:ind w:left="5103" w:firstLine="0"/>
        <w:rPr>
          <w:rFonts w:ascii="Times New Roman" w:hAnsi="Times New Roman"/>
          <w:sz w:val="28"/>
          <w:szCs w:val="28"/>
        </w:rPr>
      </w:pPr>
    </w:p>
    <w:p w14:paraId="25C48987">
      <w:pPr>
        <w:tabs>
          <w:tab w:val="left" w:pos="5103"/>
        </w:tabs>
        <w:ind w:left="5103" w:firstLine="0"/>
        <w:rPr>
          <w:rFonts w:ascii="Times New Roman" w:hAnsi="Times New Roman"/>
          <w:sz w:val="28"/>
          <w:szCs w:val="28"/>
        </w:rPr>
      </w:pPr>
    </w:p>
    <w:p w14:paraId="17B2AC67">
      <w:pPr>
        <w:tabs>
          <w:tab w:val="left" w:pos="5103"/>
        </w:tabs>
        <w:ind w:left="5103" w:firstLine="0"/>
        <w:rPr>
          <w:rFonts w:ascii="Times New Roman" w:hAnsi="Times New Roman"/>
          <w:sz w:val="28"/>
          <w:szCs w:val="28"/>
        </w:rPr>
      </w:pPr>
    </w:p>
    <w:p w14:paraId="003225B7">
      <w:pPr>
        <w:tabs>
          <w:tab w:val="left" w:pos="5103"/>
        </w:tabs>
        <w:ind w:firstLine="0"/>
        <w:rPr>
          <w:rFonts w:ascii="Times New Roman" w:hAnsi="Times New Roman"/>
          <w:sz w:val="28"/>
          <w:szCs w:val="28"/>
        </w:rPr>
      </w:pPr>
    </w:p>
    <w:p w14:paraId="6133B1CA">
      <w:pPr>
        <w:tabs>
          <w:tab w:val="left" w:pos="5103"/>
        </w:tabs>
        <w:ind w:firstLine="0"/>
        <w:rPr>
          <w:rFonts w:ascii="Times New Roman" w:hAnsi="Times New Roman"/>
          <w:sz w:val="28"/>
          <w:szCs w:val="28"/>
        </w:rPr>
      </w:pPr>
    </w:p>
    <w:p w14:paraId="651C1878">
      <w:pPr>
        <w:tabs>
          <w:tab w:val="left" w:pos="5103"/>
        </w:tabs>
        <w:ind w:firstLine="0"/>
        <w:rPr>
          <w:rFonts w:ascii="Times New Roman" w:hAnsi="Times New Roman"/>
          <w:sz w:val="28"/>
          <w:szCs w:val="28"/>
        </w:rPr>
      </w:pPr>
    </w:p>
    <w:p w14:paraId="306BFD8B">
      <w:pPr>
        <w:tabs>
          <w:tab w:val="left" w:pos="5103"/>
        </w:tabs>
        <w:ind w:firstLine="0"/>
        <w:rPr>
          <w:rFonts w:ascii="Times New Roman" w:hAnsi="Times New Roman"/>
          <w:sz w:val="28"/>
          <w:szCs w:val="28"/>
        </w:rPr>
      </w:pPr>
    </w:p>
    <w:p w14:paraId="6A986F9B">
      <w:pPr>
        <w:tabs>
          <w:tab w:val="left" w:pos="5103"/>
        </w:tabs>
        <w:spacing w:line="276" w:lineRule="auto"/>
        <w:ind w:left="5103" w:firstLine="0"/>
        <w:jc w:val="left"/>
        <w:rPr>
          <w:rFonts w:ascii="Times New Roman" w:hAnsi="Times New Roman" w:eastAsiaTheme="minorEastAsia" w:cstheme="minorBidi"/>
        </w:rPr>
      </w:pPr>
      <w:r>
        <w:rPr>
          <w:rFonts w:ascii="Times New Roman" w:hAnsi="Times New Roman" w:eastAsiaTheme="minorEastAsia" w:cstheme="minorBidi"/>
        </w:rPr>
        <w:t>Приложение</w:t>
      </w:r>
    </w:p>
    <w:p w14:paraId="7F350BD7">
      <w:pPr>
        <w:tabs>
          <w:tab w:val="left" w:pos="5103"/>
        </w:tabs>
        <w:spacing w:line="276" w:lineRule="auto"/>
        <w:ind w:left="5103" w:firstLine="0"/>
        <w:jc w:val="left"/>
        <w:rPr>
          <w:rFonts w:ascii="Times New Roman" w:hAnsi="Times New Roman" w:eastAsiaTheme="minorEastAsia" w:cstheme="minorBidi"/>
        </w:rPr>
      </w:pPr>
      <w:r>
        <w:rPr>
          <w:rFonts w:ascii="Times New Roman" w:hAnsi="Times New Roman" w:eastAsiaTheme="minorEastAsia" w:cstheme="minorBidi"/>
        </w:rPr>
        <w:t>к постановлению администрации</w:t>
      </w:r>
    </w:p>
    <w:p w14:paraId="05E9F69E">
      <w:pPr>
        <w:tabs>
          <w:tab w:val="left" w:pos="5103"/>
        </w:tabs>
        <w:spacing w:line="276" w:lineRule="auto"/>
        <w:ind w:left="5103" w:firstLine="0"/>
        <w:jc w:val="left"/>
        <w:rPr>
          <w:rFonts w:ascii="Times New Roman" w:hAnsi="Times New Roman" w:eastAsiaTheme="minorEastAsia" w:cstheme="minorBidi"/>
        </w:rPr>
      </w:pPr>
      <w:r>
        <w:rPr>
          <w:rFonts w:ascii="Times New Roman" w:hAnsi="Times New Roman" w:eastAsiaTheme="minorEastAsia" w:cstheme="minorBidi"/>
          <w:lang w:val="ru-RU"/>
        </w:rPr>
        <w:t>Дьяченковского</w:t>
      </w:r>
      <w:r>
        <w:rPr>
          <w:rFonts w:ascii="Times New Roman" w:hAnsi="Times New Roman" w:eastAsia="Calibri"/>
        </w:rPr>
        <w:t xml:space="preserve"> сельского поселения </w:t>
      </w:r>
      <w:r>
        <w:rPr>
          <w:rFonts w:ascii="Times New Roman" w:hAnsi="Times New Roman" w:eastAsiaTheme="minorEastAsia" w:cstheme="minorBidi"/>
        </w:rPr>
        <w:t xml:space="preserve">Богучарского  муниципального района Воронежской области </w:t>
      </w:r>
    </w:p>
    <w:p w14:paraId="67C2C13B">
      <w:pPr>
        <w:tabs>
          <w:tab w:val="left" w:pos="5103"/>
        </w:tabs>
        <w:spacing w:line="276" w:lineRule="auto"/>
        <w:ind w:left="5103" w:firstLine="0"/>
        <w:jc w:val="left"/>
        <w:rPr>
          <w:rFonts w:hint="default" w:ascii="Times New Roman" w:hAnsi="Times New Roman" w:eastAsiaTheme="minorEastAsia" w:cstheme="minorBidi"/>
          <w:lang w:val="ru-RU"/>
        </w:rPr>
      </w:pPr>
      <w:r>
        <w:rPr>
          <w:rFonts w:ascii="Times New Roman" w:hAnsi="Times New Roman" w:eastAsiaTheme="minorEastAsia" w:cstheme="minorBidi"/>
        </w:rPr>
        <w:t>от «</w:t>
      </w:r>
      <w:r>
        <w:rPr>
          <w:rFonts w:hint="default" w:ascii="Times New Roman" w:hAnsi="Times New Roman" w:eastAsiaTheme="minorEastAsia" w:cstheme="minorBidi"/>
          <w:lang w:val="ru-RU"/>
        </w:rPr>
        <w:t>18</w:t>
      </w:r>
      <w:r>
        <w:rPr>
          <w:rFonts w:ascii="Times New Roman" w:hAnsi="Times New Roman" w:eastAsiaTheme="minorEastAsia" w:cstheme="minorBidi"/>
        </w:rPr>
        <w:t xml:space="preserve">» </w:t>
      </w:r>
      <w:r>
        <w:rPr>
          <w:rFonts w:ascii="Times New Roman" w:hAnsi="Times New Roman" w:eastAsiaTheme="minorEastAsia" w:cstheme="minorBidi"/>
          <w:lang w:val="ru-RU"/>
        </w:rPr>
        <w:t>ноября</w:t>
      </w:r>
      <w:r>
        <w:rPr>
          <w:rFonts w:ascii="Times New Roman" w:hAnsi="Times New Roman" w:eastAsiaTheme="minorEastAsia" w:cstheme="minorBidi"/>
        </w:rPr>
        <w:t xml:space="preserve"> 2025 года № </w:t>
      </w:r>
      <w:r>
        <w:rPr>
          <w:rFonts w:hint="default" w:ascii="Times New Roman" w:hAnsi="Times New Roman" w:eastAsiaTheme="minorEastAsia" w:cstheme="minorBidi"/>
          <w:lang w:val="ru-RU"/>
        </w:rPr>
        <w:t>61</w:t>
      </w:r>
    </w:p>
    <w:p w14:paraId="67805D46">
      <w:pPr>
        <w:tabs>
          <w:tab w:val="left" w:pos="5103"/>
        </w:tabs>
        <w:spacing w:line="276" w:lineRule="auto"/>
        <w:ind w:left="5103" w:firstLine="0"/>
        <w:jc w:val="left"/>
        <w:rPr>
          <w:rFonts w:hint="default" w:ascii="Times New Roman" w:hAnsi="Times New Roman" w:eastAsiaTheme="minorEastAsia" w:cstheme="minorBidi"/>
          <w:b/>
          <w:bCs/>
          <w:lang w:val="ru-RU"/>
        </w:rPr>
      </w:pPr>
    </w:p>
    <w:p w14:paraId="73E95043">
      <w:pPr>
        <w:pStyle w:val="21"/>
        <w:shd w:val="clear" w:color="auto" w:fill="auto"/>
        <w:spacing w:after="0" w:line="240" w:lineRule="auto"/>
        <w:ind w:firstLine="0"/>
        <w:jc w:val="center"/>
        <w:rPr>
          <w:i w:val="0"/>
          <w:sz w:val="24"/>
          <w:szCs w:val="24"/>
        </w:rPr>
      </w:pPr>
      <w:r>
        <w:rPr>
          <w:i w:val="0"/>
          <w:sz w:val="24"/>
          <w:szCs w:val="24"/>
        </w:rPr>
        <w:t xml:space="preserve">Административный регламент </w:t>
      </w:r>
    </w:p>
    <w:p w14:paraId="2A3205BA">
      <w:pPr>
        <w:pStyle w:val="21"/>
        <w:shd w:val="clear" w:color="auto" w:fill="auto"/>
        <w:spacing w:after="0" w:line="240" w:lineRule="auto"/>
        <w:ind w:firstLine="0"/>
        <w:jc w:val="center"/>
        <w:rPr>
          <w:i w:val="0"/>
          <w:sz w:val="24"/>
          <w:szCs w:val="24"/>
        </w:rPr>
      </w:pPr>
      <w:r>
        <w:rPr>
          <w:i w:val="0"/>
          <w:sz w:val="24"/>
          <w:szCs w:val="24"/>
        </w:rPr>
        <w:t xml:space="preserve">по предоставлению муниципальной услуги «Предоставление разрешения на осуществление земляных работ» на территории </w:t>
      </w:r>
      <w:r>
        <w:rPr>
          <w:i w:val="0"/>
          <w:sz w:val="24"/>
          <w:szCs w:val="24"/>
          <w:lang w:val="ru-RU"/>
        </w:rPr>
        <w:t>Дьяченковского</w:t>
      </w:r>
      <w:r>
        <w:rPr>
          <w:i w:val="0"/>
          <w:sz w:val="24"/>
          <w:szCs w:val="24"/>
        </w:rPr>
        <w:t xml:space="preserve"> сельского поселения Богучарского муниципального района Воронежской области</w:t>
      </w:r>
    </w:p>
    <w:p w14:paraId="3DBBBBA1">
      <w:pPr>
        <w:pStyle w:val="21"/>
        <w:shd w:val="clear" w:color="auto" w:fill="auto"/>
        <w:spacing w:after="0" w:line="240" w:lineRule="auto"/>
        <w:ind w:firstLine="709"/>
        <w:rPr>
          <w:i w:val="0"/>
          <w:sz w:val="24"/>
          <w:szCs w:val="24"/>
        </w:rPr>
      </w:pPr>
    </w:p>
    <w:p w14:paraId="4203D0F9">
      <w:pPr>
        <w:ind w:firstLine="0"/>
        <w:jc w:val="center"/>
        <w:rPr>
          <w:rFonts w:ascii="Times New Roman" w:hAnsi="Times New Roman"/>
          <w:b/>
        </w:rPr>
      </w:pPr>
      <w:r>
        <w:rPr>
          <w:rFonts w:ascii="Times New Roman" w:hAnsi="Times New Roman"/>
          <w:b/>
        </w:rPr>
        <w:t>I. Общие положения</w:t>
      </w:r>
    </w:p>
    <w:p w14:paraId="26ADAAD1">
      <w:pPr>
        <w:ind w:firstLine="0"/>
        <w:jc w:val="center"/>
        <w:rPr>
          <w:rFonts w:ascii="Times New Roman" w:hAnsi="Times New Roman"/>
          <w:b/>
        </w:rPr>
      </w:pPr>
    </w:p>
    <w:p w14:paraId="0877ADE1">
      <w:pPr>
        <w:pStyle w:val="21"/>
        <w:numPr>
          <w:ilvl w:val="0"/>
          <w:numId w:val="1"/>
        </w:numPr>
        <w:shd w:val="clear" w:color="auto" w:fill="auto"/>
        <w:tabs>
          <w:tab w:val="left" w:pos="0"/>
        </w:tabs>
        <w:spacing w:after="0" w:line="240" w:lineRule="auto"/>
        <w:ind w:firstLine="0"/>
        <w:jc w:val="center"/>
        <w:rPr>
          <w:b/>
          <w:i w:val="0"/>
          <w:sz w:val="24"/>
          <w:szCs w:val="24"/>
        </w:rPr>
      </w:pPr>
      <w:r>
        <w:rPr>
          <w:b/>
          <w:i w:val="0"/>
          <w:sz w:val="24"/>
          <w:szCs w:val="24"/>
        </w:rPr>
        <w:t>Предмет регулирования административного регламента</w:t>
      </w:r>
    </w:p>
    <w:p w14:paraId="75759687">
      <w:pPr>
        <w:pStyle w:val="21"/>
        <w:shd w:val="clear" w:color="auto" w:fill="auto"/>
        <w:tabs>
          <w:tab w:val="left" w:pos="0"/>
        </w:tabs>
        <w:spacing w:after="0" w:line="240" w:lineRule="auto"/>
        <w:ind w:firstLine="0"/>
        <w:rPr>
          <w:i w:val="0"/>
          <w:sz w:val="24"/>
          <w:szCs w:val="24"/>
        </w:rPr>
      </w:pPr>
    </w:p>
    <w:p w14:paraId="77ED1E96">
      <w:pPr>
        <w:autoSpaceDE w:val="0"/>
        <w:autoSpaceDN w:val="0"/>
        <w:adjustRightInd w:val="0"/>
        <w:ind w:firstLine="709"/>
        <w:rPr>
          <w:rFonts w:ascii="Times New Roman" w:hAnsi="Times New Roman" w:eastAsiaTheme="minorHAnsi"/>
          <w:bCs/>
        </w:rPr>
      </w:pPr>
      <w:r>
        <w:rPr>
          <w:rFonts w:ascii="Times New Roman" w:hAnsi="Times New Roman" w:eastAsiaTheme="minorHAnsi"/>
          <w:bCs/>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ascii="Times New Roman" w:hAnsi="Times New Roman" w:eastAsiaTheme="minorHAnsi"/>
          <w:bCs/>
          <w:lang w:val="ru-RU"/>
        </w:rPr>
        <w:t>Дьяченковского</w:t>
      </w:r>
      <w:r>
        <w:rPr>
          <w:rFonts w:ascii="Times New Roman" w:hAnsi="Times New Roman" w:eastAsiaTheme="minorHAnsi"/>
          <w:bCs/>
        </w:rPr>
        <w:t xml:space="preserve"> сельского поселения Богучарского муниципального района Воронежской области муниципальной услуги «</w:t>
      </w:r>
      <w:r>
        <w:rPr>
          <w:rFonts w:ascii="Times New Roman" w:hAnsi="Times New Roman"/>
        </w:rPr>
        <w:t>Предоставление разрешения на осуществление земляных работ</w:t>
      </w:r>
      <w:r>
        <w:rPr>
          <w:rFonts w:ascii="Times New Roman" w:hAnsi="Times New Roman" w:eastAsiaTheme="minorHAnsi"/>
          <w:bCs/>
        </w:rPr>
        <w:t xml:space="preserve">» на территории </w:t>
      </w:r>
      <w:r>
        <w:rPr>
          <w:rFonts w:ascii="Times New Roman" w:hAnsi="Times New Roman" w:eastAsiaTheme="minorHAnsi"/>
          <w:bCs/>
          <w:lang w:val="ru-RU"/>
        </w:rPr>
        <w:t>Дьяченковского</w:t>
      </w:r>
      <w:r>
        <w:rPr>
          <w:rFonts w:ascii="Times New Roman" w:hAnsi="Times New Roman" w:eastAsiaTheme="minorHAnsi"/>
          <w:bCs/>
        </w:rPr>
        <w:t xml:space="preserve"> сельского поселения Богучарского муниципального района Воронежской области (далее – Административный регламент, Муниципальная услуга).</w:t>
      </w:r>
    </w:p>
    <w:p w14:paraId="774E4B5B">
      <w:pPr>
        <w:autoSpaceDE w:val="0"/>
        <w:autoSpaceDN w:val="0"/>
        <w:adjustRightInd w:val="0"/>
        <w:rPr>
          <w:rFonts w:ascii="Times New Roman" w:hAnsi="Times New Roman" w:eastAsiaTheme="minorHAnsi"/>
          <w:lang w:eastAsia="en-US"/>
        </w:rPr>
      </w:pPr>
      <w:r>
        <w:rPr>
          <w:rFonts w:ascii="Times New Roman" w:hAnsi="Times New Roman" w:eastAsiaTheme="minorHAnsi"/>
          <w:bCs/>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Pr>
          <w:rFonts w:ascii="Times New Roman" w:hAnsi="Times New Roman" w:eastAsiaTheme="minorHAnsi"/>
          <w:lang w:eastAsia="en-US"/>
        </w:rPr>
        <w:t>многофункциональных центрах предоставления государственных и муниципальных услуг (далее – МФЦ).</w:t>
      </w:r>
    </w:p>
    <w:p w14:paraId="3B7A2BDB">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6A7BC3A0">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6DDC907D">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2AA4A4E7">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04BB347">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инженерные изыскания;</w:t>
      </w:r>
    </w:p>
    <w:p w14:paraId="18BCD420">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6A1B9AD5">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1EB85C64">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аварийно-восстановительный ремонт, в том числе сетей инженерно-технического обеспечения, сооружений;</w:t>
      </w:r>
    </w:p>
    <w:p w14:paraId="52AFD850">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F1D0FFA">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7180E8E7">
      <w:pPr>
        <w:autoSpaceDE w:val="0"/>
        <w:autoSpaceDN w:val="0"/>
        <w:adjustRightInd w:val="0"/>
        <w:rPr>
          <w:rFonts w:ascii="Times New Roman" w:hAnsi="Times New Roman" w:eastAsiaTheme="minorHAnsi"/>
          <w:lang w:eastAsia="en-US"/>
        </w:rPr>
      </w:pPr>
      <w:r>
        <w:rPr>
          <w:rFonts w:ascii="Times New Roman" w:hAnsi="Times New Roman"/>
        </w:rPr>
        <w:t>1.4.</w:t>
      </w:r>
      <w:r>
        <w:rPr>
          <w:rFonts w:hint="default" w:ascii="Times New Roman" w:hAnsi="Times New Roman"/>
          <w:lang w:val="ru-RU"/>
        </w:rPr>
        <w:t>2</w:t>
      </w:r>
      <w:r>
        <w:rPr>
          <w:rFonts w:ascii="Times New Roman" w:hAnsi="Times New Roman"/>
        </w:rPr>
        <w:t xml:space="preserve">. благоустройство - </w:t>
      </w:r>
      <w:r>
        <w:rPr>
          <w:rFonts w:ascii="Times New Roman" w:hAnsi="Times New Roman" w:eastAsiaTheme="minorHAnsi"/>
          <w:lang w:eastAsia="en-US"/>
        </w:rPr>
        <w:t xml:space="preserve">деятельность по реализации комплекса мероприятий, установленного </w:t>
      </w:r>
      <w:r>
        <w:fldChar w:fldCharType="begin"/>
      </w:r>
      <w:r>
        <w:instrText xml:space="preserve"> HYPERLINK "consultantplus://offline/ref=8248B65BE0C736137ECEBA6F45AA2C9B46CEBE00710AA431E921009B5B034FC79FC7E12BB43166764934D983B265EB5ED84F4EC0D2w2H1N" </w:instrText>
      </w:r>
      <w:r>
        <w:fldChar w:fldCharType="separate"/>
      </w:r>
      <w:r>
        <w:rPr>
          <w:rFonts w:ascii="Times New Roman" w:hAnsi="Times New Roman" w:eastAsiaTheme="minorHAnsi"/>
          <w:lang w:eastAsia="en-US"/>
        </w:rPr>
        <w:t>правилами</w:t>
      </w:r>
      <w:r>
        <w:rPr>
          <w:rFonts w:ascii="Times New Roman" w:hAnsi="Times New Roman" w:eastAsiaTheme="minorHAnsi"/>
          <w:lang w:eastAsia="en-US"/>
        </w:rPr>
        <w:fldChar w:fldCharType="end"/>
      </w:r>
      <w:r>
        <w:rPr>
          <w:rFonts w:ascii="Times New Roman" w:hAnsi="Times New Roman" w:eastAsiaTheme="minorHAnsi"/>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35474F5">
      <w:pPr>
        <w:autoSpaceDE w:val="0"/>
        <w:autoSpaceDN w:val="0"/>
        <w:adjustRightInd w:val="0"/>
        <w:rPr>
          <w:rFonts w:ascii="Times New Roman" w:hAnsi="Times New Roman" w:eastAsiaTheme="minorHAnsi"/>
          <w:lang w:eastAsia="en-US"/>
        </w:rPr>
      </w:pPr>
      <w:r>
        <w:rPr>
          <w:rFonts w:ascii="Times New Roman" w:hAnsi="Times New Roman" w:eastAsiaTheme="minorHAnsi"/>
          <w:lang w:eastAsia="en-US"/>
        </w:rPr>
        <w:t>Форма акта о завершении земляных работ и выполненном благоустройстве приведена в Приложении № 9 к настоящему Административному регламенту.</w:t>
      </w:r>
    </w:p>
    <w:p w14:paraId="4D6FC047">
      <w:pPr>
        <w:autoSpaceDE w:val="0"/>
        <w:autoSpaceDN w:val="0"/>
        <w:adjustRightInd w:val="0"/>
        <w:rPr>
          <w:rFonts w:ascii="Times New Roman" w:hAnsi="Times New Roman" w:eastAsiaTheme="minorHAnsi"/>
          <w:lang w:eastAsia="en-US"/>
        </w:rPr>
      </w:pPr>
    </w:p>
    <w:p w14:paraId="561758B9">
      <w:pPr>
        <w:pStyle w:val="21"/>
        <w:numPr>
          <w:ilvl w:val="0"/>
          <w:numId w:val="1"/>
        </w:numPr>
        <w:shd w:val="clear" w:color="auto" w:fill="auto"/>
        <w:tabs>
          <w:tab w:val="left" w:pos="0"/>
        </w:tabs>
        <w:spacing w:after="0" w:line="240" w:lineRule="auto"/>
        <w:ind w:left="675" w:hanging="675"/>
        <w:jc w:val="center"/>
        <w:rPr>
          <w:b/>
          <w:i w:val="0"/>
          <w:sz w:val="24"/>
          <w:szCs w:val="24"/>
        </w:rPr>
      </w:pPr>
      <w:r>
        <w:rPr>
          <w:b/>
          <w:i w:val="0"/>
          <w:sz w:val="24"/>
          <w:szCs w:val="24"/>
        </w:rPr>
        <w:t>Круг заявителей</w:t>
      </w:r>
    </w:p>
    <w:p w14:paraId="56945D36">
      <w:pPr>
        <w:pStyle w:val="21"/>
        <w:shd w:val="clear" w:color="auto" w:fill="auto"/>
        <w:tabs>
          <w:tab w:val="left" w:pos="0"/>
        </w:tabs>
        <w:spacing w:after="0" w:line="240" w:lineRule="auto"/>
        <w:ind w:firstLine="0"/>
        <w:rPr>
          <w:b/>
          <w:sz w:val="24"/>
          <w:szCs w:val="24"/>
        </w:rPr>
      </w:pPr>
    </w:p>
    <w:p w14:paraId="413B9AC6">
      <w:pPr>
        <w:pStyle w:val="16"/>
        <w:shd w:val="clear" w:color="auto" w:fill="auto"/>
        <w:tabs>
          <w:tab w:val="left" w:pos="1317"/>
        </w:tabs>
        <w:spacing w:before="0" w:after="0" w:line="240" w:lineRule="auto"/>
        <w:ind w:firstLine="567"/>
        <w:rPr>
          <w:sz w:val="24"/>
          <w:szCs w:val="24"/>
        </w:rPr>
      </w:pPr>
      <w:r>
        <w:rPr>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0DEF144F">
      <w:pPr>
        <w:pStyle w:val="16"/>
        <w:shd w:val="clear" w:color="auto" w:fill="auto"/>
        <w:tabs>
          <w:tab w:val="left" w:pos="1317"/>
        </w:tabs>
        <w:spacing w:before="0" w:after="0" w:line="240" w:lineRule="auto"/>
        <w:ind w:firstLine="567"/>
        <w:rPr>
          <w:sz w:val="24"/>
          <w:szCs w:val="24"/>
        </w:rPr>
      </w:pPr>
      <w:r>
        <w:rPr>
          <w:sz w:val="24"/>
          <w:szCs w:val="24"/>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328CF93F">
      <w:pPr>
        <w:pStyle w:val="16"/>
        <w:shd w:val="clear" w:color="auto" w:fill="auto"/>
        <w:tabs>
          <w:tab w:val="left" w:pos="1317"/>
        </w:tabs>
        <w:spacing w:before="0" w:after="0" w:line="240" w:lineRule="auto"/>
        <w:ind w:firstLine="567"/>
        <w:rPr>
          <w:sz w:val="24"/>
          <w:szCs w:val="24"/>
        </w:rPr>
      </w:pPr>
      <w:r>
        <w:rPr>
          <w:sz w:val="24"/>
          <w:szCs w:val="24"/>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14:paraId="5374F659">
      <w:pPr>
        <w:pStyle w:val="16"/>
        <w:shd w:val="clear" w:color="auto" w:fill="auto"/>
        <w:tabs>
          <w:tab w:val="left" w:pos="1317"/>
        </w:tabs>
        <w:spacing w:before="0" w:after="0" w:line="240" w:lineRule="auto"/>
        <w:ind w:firstLine="567"/>
        <w:rPr>
          <w:sz w:val="24"/>
          <w:szCs w:val="24"/>
        </w:rPr>
      </w:pPr>
      <w:r>
        <w:rPr>
          <w:sz w:val="24"/>
          <w:szCs w:val="24"/>
        </w:rPr>
        <w:t>Идентификаторы категорий (признаков) заявителей приведены в Приложении № 2 к настоящему Административному регламенту.</w:t>
      </w:r>
    </w:p>
    <w:p w14:paraId="2C460DF9">
      <w:pPr>
        <w:pStyle w:val="16"/>
        <w:shd w:val="clear" w:color="auto" w:fill="auto"/>
        <w:tabs>
          <w:tab w:val="left" w:pos="1402"/>
        </w:tabs>
        <w:spacing w:before="0" w:after="0" w:line="240" w:lineRule="auto"/>
        <w:ind w:firstLine="0"/>
        <w:rPr>
          <w:sz w:val="24"/>
          <w:szCs w:val="24"/>
        </w:rPr>
      </w:pPr>
    </w:p>
    <w:p w14:paraId="7BCD5F14">
      <w:pPr>
        <w:pStyle w:val="19"/>
        <w:framePr w:wrap="auto" w:vAnchor="page" w:hAnchor="page" w:x="5877" w:y="16041"/>
        <w:shd w:val="clear" w:color="auto" w:fill="auto"/>
        <w:spacing w:line="240" w:lineRule="auto"/>
        <w:ind w:firstLine="709"/>
        <w:rPr>
          <w:b w:val="0"/>
          <w:sz w:val="24"/>
          <w:szCs w:val="24"/>
        </w:rPr>
      </w:pPr>
    </w:p>
    <w:p w14:paraId="735E5A93">
      <w:pPr>
        <w:pStyle w:val="28"/>
        <w:numPr>
          <w:ilvl w:val="0"/>
          <w:numId w:val="2"/>
        </w:numPr>
        <w:shd w:val="clear" w:color="auto" w:fill="auto"/>
        <w:tabs>
          <w:tab w:val="left" w:pos="0"/>
        </w:tabs>
        <w:spacing w:after="0" w:line="240" w:lineRule="auto"/>
        <w:ind w:firstLine="0"/>
        <w:jc w:val="center"/>
        <w:outlineLvl w:val="9"/>
        <w:rPr>
          <w:sz w:val="24"/>
          <w:szCs w:val="24"/>
        </w:rPr>
      </w:pPr>
      <w:bookmarkStart w:id="0" w:name="bookmark0"/>
      <w:r>
        <w:rPr>
          <w:sz w:val="24"/>
          <w:szCs w:val="24"/>
        </w:rPr>
        <w:t>Стандарт предоставления муниципальной услуги</w:t>
      </w:r>
      <w:bookmarkEnd w:id="0"/>
    </w:p>
    <w:p w14:paraId="067B93C5">
      <w:pPr>
        <w:pStyle w:val="21"/>
        <w:shd w:val="clear" w:color="auto" w:fill="auto"/>
        <w:tabs>
          <w:tab w:val="left" w:pos="-142"/>
        </w:tabs>
        <w:spacing w:after="0" w:line="240" w:lineRule="auto"/>
        <w:ind w:firstLine="0"/>
        <w:rPr>
          <w:b/>
          <w:sz w:val="24"/>
          <w:szCs w:val="24"/>
        </w:rPr>
      </w:pPr>
    </w:p>
    <w:p w14:paraId="667E6735">
      <w:pPr>
        <w:pStyle w:val="21"/>
        <w:numPr>
          <w:ilvl w:val="0"/>
          <w:numId w:val="1"/>
        </w:numPr>
        <w:shd w:val="clear" w:color="auto" w:fill="auto"/>
        <w:tabs>
          <w:tab w:val="left" w:pos="-142"/>
        </w:tabs>
        <w:spacing w:after="0" w:line="240" w:lineRule="auto"/>
        <w:ind w:left="675" w:hanging="675"/>
        <w:jc w:val="center"/>
        <w:rPr>
          <w:b/>
          <w:i w:val="0"/>
          <w:sz w:val="24"/>
          <w:szCs w:val="24"/>
        </w:rPr>
      </w:pPr>
      <w:r>
        <w:rPr>
          <w:b/>
          <w:i w:val="0"/>
          <w:sz w:val="24"/>
          <w:szCs w:val="24"/>
        </w:rPr>
        <w:t>Наименование Муниципальной услуги</w:t>
      </w:r>
    </w:p>
    <w:p w14:paraId="6E1758CC">
      <w:pPr>
        <w:pStyle w:val="21"/>
        <w:shd w:val="clear" w:color="auto" w:fill="auto"/>
        <w:tabs>
          <w:tab w:val="left" w:pos="-142"/>
        </w:tabs>
        <w:spacing w:after="0" w:line="240" w:lineRule="auto"/>
        <w:ind w:firstLine="0"/>
        <w:rPr>
          <w:b/>
          <w:sz w:val="24"/>
          <w:szCs w:val="24"/>
        </w:rPr>
      </w:pPr>
    </w:p>
    <w:p w14:paraId="182D65E7">
      <w:pPr>
        <w:pStyle w:val="16"/>
        <w:shd w:val="clear" w:color="auto" w:fill="auto"/>
        <w:tabs>
          <w:tab w:val="left" w:pos="0"/>
        </w:tabs>
        <w:spacing w:before="0" w:after="0" w:line="240" w:lineRule="auto"/>
        <w:ind w:firstLine="709"/>
        <w:rPr>
          <w:sz w:val="24"/>
          <w:szCs w:val="24"/>
        </w:rPr>
      </w:pPr>
      <w:r>
        <w:rPr>
          <w:sz w:val="24"/>
          <w:szCs w:val="24"/>
        </w:rPr>
        <w:t>Муниципальная услуга «Предоставление разрешения на осуществление земляных работ».</w:t>
      </w:r>
    </w:p>
    <w:p w14:paraId="72836AAB">
      <w:pPr>
        <w:pStyle w:val="16"/>
        <w:shd w:val="clear" w:color="auto" w:fill="auto"/>
        <w:tabs>
          <w:tab w:val="left" w:pos="1280"/>
        </w:tabs>
        <w:spacing w:before="0" w:after="0" w:line="240" w:lineRule="auto"/>
        <w:ind w:firstLine="0"/>
        <w:rPr>
          <w:sz w:val="24"/>
          <w:szCs w:val="24"/>
        </w:rPr>
      </w:pPr>
    </w:p>
    <w:p w14:paraId="660323E4">
      <w:pPr>
        <w:pStyle w:val="21"/>
        <w:numPr>
          <w:ilvl w:val="0"/>
          <w:numId w:val="1"/>
        </w:numPr>
        <w:shd w:val="clear" w:color="auto" w:fill="auto"/>
        <w:tabs>
          <w:tab w:val="left" w:pos="0"/>
        </w:tabs>
        <w:spacing w:after="0" w:line="240" w:lineRule="auto"/>
        <w:ind w:firstLine="0"/>
        <w:jc w:val="center"/>
        <w:rPr>
          <w:b/>
          <w:i w:val="0"/>
          <w:sz w:val="24"/>
          <w:szCs w:val="24"/>
        </w:rPr>
      </w:pPr>
      <w:r>
        <w:rPr>
          <w:b/>
          <w:i w:val="0"/>
          <w:sz w:val="24"/>
          <w:szCs w:val="24"/>
        </w:rPr>
        <w:t>Наименование органа</w:t>
      </w:r>
      <w:r>
        <w:rPr>
          <w:rStyle w:val="22"/>
          <w:b/>
          <w:i w:val="0"/>
          <w:iCs w:val="0"/>
          <w:color w:val="auto"/>
          <w:sz w:val="24"/>
          <w:szCs w:val="24"/>
        </w:rPr>
        <w:t xml:space="preserve">, </w:t>
      </w:r>
      <w:r>
        <w:rPr>
          <w:b/>
          <w:i w:val="0"/>
          <w:sz w:val="24"/>
          <w:szCs w:val="24"/>
        </w:rPr>
        <w:t>предоставляющего Муниципальную услугу</w:t>
      </w:r>
    </w:p>
    <w:p w14:paraId="1F78F9AE">
      <w:pPr>
        <w:pStyle w:val="21"/>
        <w:shd w:val="clear" w:color="auto" w:fill="auto"/>
        <w:tabs>
          <w:tab w:val="left" w:pos="142"/>
        </w:tabs>
        <w:spacing w:after="0" w:line="240" w:lineRule="auto"/>
        <w:ind w:firstLine="567"/>
        <w:rPr>
          <w:b/>
          <w:i w:val="0"/>
          <w:sz w:val="24"/>
          <w:szCs w:val="24"/>
        </w:rPr>
      </w:pPr>
    </w:p>
    <w:p w14:paraId="1005D780">
      <w:pPr>
        <w:pStyle w:val="16"/>
        <w:shd w:val="clear" w:color="auto" w:fill="auto"/>
        <w:tabs>
          <w:tab w:val="left" w:pos="142"/>
          <w:tab w:val="left" w:pos="1257"/>
        </w:tabs>
        <w:spacing w:before="0" w:after="0" w:line="240" w:lineRule="auto"/>
        <w:ind w:firstLine="567"/>
        <w:rPr>
          <w:sz w:val="24"/>
          <w:szCs w:val="24"/>
        </w:rPr>
      </w:pPr>
      <w:r>
        <w:rPr>
          <w:sz w:val="24"/>
          <w:szCs w:val="24"/>
        </w:rPr>
        <w:t xml:space="preserve">Муниципальная услуга предоставляется администрацией </w:t>
      </w:r>
      <w:r>
        <w:rPr>
          <w:rFonts w:eastAsiaTheme="minorHAnsi"/>
          <w:bCs/>
          <w:sz w:val="24"/>
          <w:szCs w:val="24"/>
          <w:lang w:val="ru-RU"/>
        </w:rPr>
        <w:t>Дьяченковского</w:t>
      </w:r>
      <w:r>
        <w:rPr>
          <w:rFonts w:eastAsiaTheme="minorHAnsi"/>
          <w:bCs/>
          <w:sz w:val="24"/>
          <w:szCs w:val="24"/>
        </w:rPr>
        <w:t xml:space="preserve"> сельского поселения Богучарского муниципального района</w:t>
      </w:r>
      <w:r>
        <w:rPr>
          <w:sz w:val="24"/>
          <w:szCs w:val="24"/>
        </w:rPr>
        <w:t xml:space="preserve"> Воронежской области (далее – Администрация)</w:t>
      </w:r>
      <w:r>
        <w:rPr>
          <w:rStyle w:val="17"/>
          <w:color w:val="auto"/>
          <w:sz w:val="24"/>
          <w:szCs w:val="24"/>
        </w:rPr>
        <w:t>.</w:t>
      </w:r>
    </w:p>
    <w:p w14:paraId="51C1CE9F">
      <w:pPr>
        <w:pStyle w:val="16"/>
        <w:shd w:val="clear" w:color="auto" w:fill="auto"/>
        <w:tabs>
          <w:tab w:val="left" w:pos="1276"/>
          <w:tab w:val="left" w:pos="1428"/>
        </w:tabs>
        <w:spacing w:before="0" w:after="0" w:line="240" w:lineRule="auto"/>
        <w:ind w:firstLine="567"/>
        <w:rPr>
          <w:sz w:val="24"/>
          <w:szCs w:val="24"/>
        </w:rPr>
      </w:pPr>
    </w:p>
    <w:p w14:paraId="7D96F8ED">
      <w:pPr>
        <w:pStyle w:val="21"/>
        <w:numPr>
          <w:ilvl w:val="0"/>
          <w:numId w:val="1"/>
        </w:numPr>
        <w:shd w:val="clear" w:color="auto" w:fill="auto"/>
        <w:tabs>
          <w:tab w:val="left" w:pos="567"/>
        </w:tabs>
        <w:spacing w:after="0" w:line="240" w:lineRule="auto"/>
        <w:ind w:left="675" w:hanging="675"/>
        <w:jc w:val="center"/>
        <w:rPr>
          <w:b/>
          <w:i w:val="0"/>
          <w:sz w:val="24"/>
          <w:szCs w:val="24"/>
        </w:rPr>
      </w:pPr>
      <w:r>
        <w:rPr>
          <w:b/>
          <w:i w:val="0"/>
          <w:sz w:val="24"/>
          <w:szCs w:val="24"/>
        </w:rPr>
        <w:t>Результат предоставления Муниципальной услуги</w:t>
      </w:r>
    </w:p>
    <w:p w14:paraId="226625CA">
      <w:pPr>
        <w:pStyle w:val="21"/>
        <w:shd w:val="clear" w:color="auto" w:fill="auto"/>
        <w:tabs>
          <w:tab w:val="left" w:pos="2654"/>
        </w:tabs>
        <w:spacing w:after="0" w:line="240" w:lineRule="auto"/>
        <w:ind w:firstLine="0"/>
        <w:rPr>
          <w:b/>
          <w:sz w:val="24"/>
          <w:szCs w:val="24"/>
        </w:rPr>
      </w:pPr>
    </w:p>
    <w:p w14:paraId="5AD97E8F">
      <w:pPr>
        <w:autoSpaceDE w:val="0"/>
        <w:autoSpaceDN w:val="0"/>
        <w:adjustRightInd w:val="0"/>
        <w:ind w:firstLine="709"/>
        <w:rPr>
          <w:rFonts w:ascii="Times New Roman" w:hAnsi="Times New Roman" w:eastAsiaTheme="minorHAnsi"/>
          <w:bCs/>
          <w:lang w:eastAsia="en-US"/>
        </w:rPr>
      </w:pPr>
      <w:bookmarkStart w:id="1" w:name="Par0"/>
      <w:bookmarkEnd w:id="1"/>
      <w:r>
        <w:rPr>
          <w:rFonts w:ascii="Times New Roman" w:hAnsi="Times New Roman" w:eastAsiaTheme="minorHAnsi"/>
          <w:bCs/>
          <w:lang w:eastAsia="en-US"/>
        </w:rPr>
        <w:t>Результатом предоставления Муниципальной услуги являются:</w:t>
      </w:r>
    </w:p>
    <w:p w14:paraId="129F304D">
      <w:pPr>
        <w:rPr>
          <w:rFonts w:ascii="Times New Roman" w:hAnsi="Times New Roman"/>
        </w:rPr>
      </w:pPr>
      <w:r>
        <w:rPr>
          <w:rFonts w:ascii="Times New Roman" w:hAnsi="Times New Roman"/>
        </w:rPr>
        <w:t xml:space="preserve">5.1. получение разрешения на осуществление земляных работ на территории </w:t>
      </w:r>
      <w:r>
        <w:rPr>
          <w:rFonts w:ascii="Times New Roman" w:hAnsi="Times New Roman" w:eastAsiaTheme="minorHAnsi"/>
          <w:bCs/>
          <w:lang w:val="ru-RU"/>
        </w:rPr>
        <w:t>Дьяченковского</w:t>
      </w:r>
      <w:r>
        <w:rPr>
          <w:rFonts w:ascii="Times New Roman" w:hAnsi="Times New Roman" w:eastAsiaTheme="minorHAnsi"/>
          <w:bCs/>
        </w:rPr>
        <w:t xml:space="preserve"> сельского поселения Богучарского муниципального района</w:t>
      </w:r>
      <w:r>
        <w:rPr>
          <w:rStyle w:val="17"/>
          <w:i w:val="0"/>
          <w:color w:val="auto"/>
          <w:sz w:val="24"/>
          <w:szCs w:val="24"/>
        </w:rPr>
        <w:t xml:space="preserve"> Воронежской области;</w:t>
      </w:r>
    </w:p>
    <w:p w14:paraId="48847CB3">
      <w:pPr>
        <w:rPr>
          <w:rStyle w:val="17"/>
          <w:i w:val="0"/>
          <w:iCs w:val="0"/>
          <w:color w:val="auto"/>
          <w:sz w:val="24"/>
          <w:szCs w:val="24"/>
        </w:rPr>
      </w:pPr>
      <w:r>
        <w:rPr>
          <w:rFonts w:ascii="Times New Roman" w:hAnsi="Times New Roman"/>
        </w:rPr>
        <w:t>5.2. получение разрешения на осуществление земляных работ в связи с аварийно</w:t>
      </w:r>
      <w:r>
        <w:rPr>
          <w:rFonts w:ascii="Times New Roman" w:hAnsi="Times New Roman"/>
        </w:rPr>
        <w:softHyphen/>
      </w:r>
      <w:r>
        <w:rPr>
          <w:rFonts w:ascii="Times New Roman" w:hAnsi="Times New Roman"/>
        </w:rPr>
        <w:t xml:space="preserve">-восстановительными работами на территории </w:t>
      </w:r>
      <w:r>
        <w:rPr>
          <w:rFonts w:ascii="Times New Roman" w:hAnsi="Times New Roman" w:eastAsiaTheme="minorHAnsi"/>
          <w:bCs/>
          <w:lang w:val="ru-RU"/>
        </w:rPr>
        <w:t>Дьяченковского</w:t>
      </w:r>
      <w:r>
        <w:rPr>
          <w:rFonts w:ascii="Times New Roman" w:hAnsi="Times New Roman" w:eastAsiaTheme="minorHAnsi"/>
          <w:bCs/>
        </w:rPr>
        <w:t xml:space="preserve"> сельского поселения Богучарского муниципального района </w:t>
      </w:r>
      <w:r>
        <w:rPr>
          <w:rStyle w:val="17"/>
          <w:i w:val="0"/>
          <w:color w:val="auto"/>
          <w:sz w:val="24"/>
          <w:szCs w:val="24"/>
        </w:rPr>
        <w:t>Воронежской области;</w:t>
      </w:r>
    </w:p>
    <w:p w14:paraId="259BAE3E">
      <w:pPr>
        <w:rPr>
          <w:rFonts w:ascii="Times New Roman" w:hAnsi="Times New Roman"/>
        </w:rPr>
      </w:pPr>
      <w:r>
        <w:rPr>
          <w:rFonts w:ascii="Times New Roman" w:hAnsi="Times New Roman"/>
        </w:rPr>
        <w:t xml:space="preserve">5.3. продление разрешения на право осуществления земляных работ на территории </w:t>
      </w:r>
      <w:r>
        <w:rPr>
          <w:rFonts w:ascii="Times New Roman" w:hAnsi="Times New Roman" w:eastAsiaTheme="minorHAnsi"/>
          <w:bCs/>
          <w:lang w:val="ru-RU"/>
        </w:rPr>
        <w:t>Дьяченковского</w:t>
      </w:r>
      <w:r>
        <w:rPr>
          <w:rFonts w:ascii="Times New Roman" w:hAnsi="Times New Roman" w:eastAsiaTheme="minorHAnsi"/>
          <w:bCs/>
        </w:rPr>
        <w:t xml:space="preserve"> сельского поселения Богучарского муниципального района </w:t>
      </w:r>
      <w:r>
        <w:rPr>
          <w:rStyle w:val="17"/>
          <w:i w:val="0"/>
          <w:color w:val="auto"/>
          <w:sz w:val="24"/>
          <w:szCs w:val="24"/>
        </w:rPr>
        <w:t>Воронежской области;</w:t>
      </w:r>
    </w:p>
    <w:p w14:paraId="6CF9D640">
      <w:pPr>
        <w:rPr>
          <w:rFonts w:ascii="Times New Roman" w:hAnsi="Times New Roman"/>
        </w:rPr>
      </w:pPr>
      <w:r>
        <w:rPr>
          <w:rFonts w:ascii="Times New Roman" w:hAnsi="Times New Roman"/>
        </w:rPr>
        <w:t xml:space="preserve">5.4. закрытие разрешения на право осуществления земляных работ на территории </w:t>
      </w:r>
      <w:r>
        <w:rPr>
          <w:rFonts w:ascii="Times New Roman" w:hAnsi="Times New Roman" w:eastAsiaTheme="minorHAnsi"/>
          <w:bCs/>
          <w:lang w:val="ru-RU"/>
        </w:rPr>
        <w:t>Дьяченковского</w:t>
      </w:r>
      <w:r>
        <w:rPr>
          <w:rFonts w:ascii="Times New Roman" w:hAnsi="Times New Roman" w:eastAsiaTheme="minorHAnsi"/>
          <w:bCs/>
        </w:rPr>
        <w:t xml:space="preserve"> сельского поселения Богучарского муниципального района </w:t>
      </w:r>
      <w:r>
        <w:rPr>
          <w:rStyle w:val="17"/>
          <w:i w:val="0"/>
          <w:color w:val="auto"/>
          <w:sz w:val="24"/>
          <w:szCs w:val="24"/>
        </w:rPr>
        <w:t>Воронежской области.</w:t>
      </w:r>
    </w:p>
    <w:p w14:paraId="00C169AC">
      <w:pPr>
        <w:rPr>
          <w:rFonts w:ascii="Times New Roman" w:hAnsi="Times New Roman"/>
        </w:rPr>
      </w:pPr>
      <w:r>
        <w:rPr>
          <w:rFonts w:ascii="Times New Roman" w:hAnsi="Times New Roman"/>
        </w:rPr>
        <w:t>Результатом предоставления Муниципальной услуги в зависимости от основания для обращения является:</w:t>
      </w:r>
    </w:p>
    <w:p w14:paraId="5300A7C0">
      <w:pPr>
        <w:rPr>
          <w:rFonts w:ascii="Times New Roman" w:hAnsi="Times New Roman"/>
        </w:rPr>
      </w:pPr>
      <w:r>
        <w:rPr>
          <w:rFonts w:ascii="Times New Roman" w:hAnsi="Times New Roman"/>
        </w:rPr>
        <w:t xml:space="preserve">Разрешение на право осуществления земляных работ в случае обращения Заявителя по основаниям, указанным в подпунктах 5.1 - 5.3 настоящего Административного регламента, которое оформляется в соответствии с формой, указанной в Приложении № 5 к настоящему Административному регламенту. </w:t>
      </w:r>
    </w:p>
    <w:p w14:paraId="5336B8EC">
      <w:pPr>
        <w:rPr>
          <w:rFonts w:ascii="Times New Roman" w:hAnsi="Times New Roman"/>
        </w:rPr>
      </w:pPr>
      <w:r>
        <w:rPr>
          <w:rFonts w:ascii="Times New Roman" w:hAnsi="Times New Roman"/>
        </w:rPr>
        <w:t xml:space="preserve">Решение о закрытии разрешения на осуществление земляных работ в случае обращения Заявителя по основанию, указанному в подпункте 5.4 настоящего Административного регламента, оформляется в соответствии с формой, указанной в Приложении № 10 к настоящему Административному регламенту. </w:t>
      </w:r>
    </w:p>
    <w:p w14:paraId="3E1F1395">
      <w:pPr>
        <w:rPr>
          <w:rFonts w:ascii="Times New Roman" w:hAnsi="Times New Roman"/>
        </w:rPr>
      </w:pPr>
      <w:r>
        <w:rPr>
          <w:rFonts w:ascii="Times New Roman" w:hAnsi="Times New Roman"/>
        </w:rPr>
        <w:t xml:space="preserve">Решение об отказе в предоставлении Муниципальной услуги оформляется в соответствии с формой, указанной в Приложении № 6 к настоящему Административному регламенту. </w:t>
      </w:r>
    </w:p>
    <w:p w14:paraId="6E621184">
      <w:pPr>
        <w:rPr>
          <w:rFonts w:ascii="Times New Roman" w:hAnsi="Times New Roman"/>
        </w:rPr>
      </w:pPr>
      <w:r>
        <w:rPr>
          <w:rFonts w:ascii="Times New Roman" w:hAnsi="Times New Roman"/>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69ACC489">
      <w:pPr>
        <w:rPr>
          <w:rFonts w:ascii="Times New Roman" w:hAnsi="Times New Roman"/>
        </w:rPr>
      </w:pPr>
      <w:r>
        <w:rPr>
          <w:rFonts w:ascii="Times New Roman" w:hAnsi="Times New Roman"/>
        </w:rPr>
        <w:t xml:space="preserve">График производства земляных работ оформляется в соответствии с приложением № 8 к настоящему Административному регламенту. </w:t>
      </w:r>
    </w:p>
    <w:p w14:paraId="7A25E1A8">
      <w:pPr>
        <w:rPr>
          <w:rFonts w:ascii="Times New Roman" w:hAnsi="Times New Roman" w:eastAsiaTheme="minorHAnsi"/>
          <w:bCs/>
          <w:lang w:eastAsia="en-US"/>
        </w:rPr>
      </w:pPr>
      <w:r>
        <w:rPr>
          <w:rFonts w:ascii="Times New Roman" w:hAnsi="Times New Roman" w:eastAsiaTheme="minorHAnsi"/>
          <w:bCs/>
          <w:lang w:eastAsia="en-US"/>
        </w:rPr>
        <w:t xml:space="preserve">5.5.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14:paraId="73879A52">
      <w:pPr>
        <w:rPr>
          <w:rFonts w:ascii="Times New Roman" w:hAnsi="Times New Roman"/>
        </w:rPr>
      </w:pPr>
      <w:r>
        <w:rPr>
          <w:rFonts w:ascii="Times New Roman" w:hAnsi="Times New Roman"/>
        </w:rPr>
        <w:t>5.6. Формирование реестровой записи в рамках предоставления Муниципальной услуги не предусмотрено.</w:t>
      </w:r>
    </w:p>
    <w:p w14:paraId="43629A50">
      <w:pPr>
        <w:rPr>
          <w:rFonts w:ascii="Times New Roman" w:hAnsi="Times New Roman" w:eastAsiaTheme="minorHAnsi"/>
          <w:bCs/>
          <w:lang w:eastAsia="en-US"/>
        </w:rPr>
      </w:pPr>
      <w:r>
        <w:rPr>
          <w:rFonts w:ascii="Times New Roman" w:hAnsi="Times New Roman" w:eastAsiaTheme="minorHAnsi"/>
          <w:bCs/>
          <w:lang w:eastAsia="en-US"/>
        </w:rPr>
        <w:t>5.7.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Pr>
          <w:rFonts w:ascii="Times New Roman" w:hAnsi="Times New Roman" w:eastAsiaTheme="minorHAnsi"/>
          <w:b/>
          <w:bCs/>
          <w:lang w:eastAsia="en-US"/>
        </w:rPr>
        <w:t xml:space="preserve"> </w:t>
      </w:r>
      <w:r>
        <w:rPr>
          <w:rFonts w:ascii="Times New Roman" w:hAnsi="Times New Roman" w:eastAsiaTheme="minorHAnsi"/>
          <w:bCs/>
          <w:lang w:eastAsia="en-US"/>
        </w:rPr>
        <w:t>уполномоченного на принятие решения.</w:t>
      </w:r>
    </w:p>
    <w:p w14:paraId="249C7600">
      <w:pPr>
        <w:rPr>
          <w:rFonts w:ascii="Times New Roman" w:hAnsi="Times New Roman"/>
        </w:rPr>
      </w:pPr>
      <w:r>
        <w:rPr>
          <w:rFonts w:ascii="Times New Roman" w:hAnsi="Times New Roman"/>
        </w:rPr>
        <w:t>5.8. Результат предоставления Муниципальной услуги направляется Заявителю одним из следующих способов:</w:t>
      </w:r>
    </w:p>
    <w:p w14:paraId="3217ED3F">
      <w:pPr>
        <w:pStyle w:val="16"/>
        <w:shd w:val="clear" w:color="auto" w:fill="auto"/>
        <w:spacing w:before="0" w:after="0" w:line="240" w:lineRule="auto"/>
        <w:ind w:firstLine="709"/>
        <w:rPr>
          <w:sz w:val="24"/>
          <w:szCs w:val="24"/>
        </w:rPr>
      </w:pPr>
      <w:r>
        <w:rPr>
          <w:sz w:val="24"/>
          <w:szCs w:val="24"/>
        </w:rPr>
        <w:t>1) посредством почтового отправления;</w:t>
      </w:r>
    </w:p>
    <w:p w14:paraId="08D3BED2">
      <w:pPr>
        <w:pStyle w:val="16"/>
        <w:shd w:val="clear" w:color="auto" w:fill="auto"/>
        <w:spacing w:before="0" w:after="0" w:line="240" w:lineRule="auto"/>
        <w:ind w:firstLine="709"/>
        <w:rPr>
          <w:sz w:val="24"/>
          <w:szCs w:val="24"/>
        </w:rPr>
      </w:pPr>
      <w:r>
        <w:rPr>
          <w:sz w:val="24"/>
          <w:szCs w:val="24"/>
        </w:rPr>
        <w:t>2) в личный кабинет Заявителя на ЕПГУ, РПГУ, на электронную почту;</w:t>
      </w:r>
    </w:p>
    <w:p w14:paraId="0CC5AC73">
      <w:pPr>
        <w:pStyle w:val="16"/>
        <w:shd w:val="clear" w:color="auto" w:fill="auto"/>
        <w:spacing w:before="0" w:after="0" w:line="240" w:lineRule="auto"/>
        <w:ind w:firstLine="709"/>
        <w:rPr>
          <w:rFonts w:eastAsiaTheme="minorHAnsi"/>
          <w:b/>
          <w:i/>
          <w:sz w:val="24"/>
          <w:szCs w:val="24"/>
        </w:rPr>
      </w:pPr>
      <w:r>
        <w:rPr>
          <w:sz w:val="24"/>
          <w:szCs w:val="24"/>
        </w:rPr>
        <w:t>3) в МФЦ.</w:t>
      </w:r>
    </w:p>
    <w:p w14:paraId="0488EBED">
      <w:pPr>
        <w:pStyle w:val="16"/>
        <w:shd w:val="clear" w:color="auto" w:fill="auto"/>
        <w:spacing w:before="0" w:after="0" w:line="240" w:lineRule="auto"/>
        <w:ind w:firstLine="709"/>
        <w:rPr>
          <w:sz w:val="24"/>
          <w:szCs w:val="24"/>
        </w:rPr>
      </w:pPr>
    </w:p>
    <w:p w14:paraId="63C15385">
      <w:pPr>
        <w:pStyle w:val="21"/>
        <w:numPr>
          <w:ilvl w:val="0"/>
          <w:numId w:val="1"/>
        </w:numPr>
        <w:shd w:val="clear" w:color="auto" w:fill="auto"/>
        <w:tabs>
          <w:tab w:val="left" w:pos="0"/>
        </w:tabs>
        <w:spacing w:after="0" w:line="240" w:lineRule="auto"/>
        <w:ind w:left="675" w:hanging="675"/>
        <w:jc w:val="center"/>
        <w:rPr>
          <w:b/>
          <w:i w:val="0"/>
          <w:sz w:val="24"/>
          <w:szCs w:val="24"/>
        </w:rPr>
      </w:pPr>
      <w:r>
        <w:rPr>
          <w:b/>
          <w:i w:val="0"/>
          <w:sz w:val="24"/>
          <w:szCs w:val="24"/>
        </w:rPr>
        <w:t>Срок предоставления Муниципальной услуги</w:t>
      </w:r>
    </w:p>
    <w:p w14:paraId="73C939E4">
      <w:pPr>
        <w:autoSpaceDE w:val="0"/>
        <w:autoSpaceDN w:val="0"/>
        <w:adjustRightInd w:val="0"/>
        <w:ind w:firstLine="539"/>
        <w:rPr>
          <w:rFonts w:ascii="Times New Roman" w:hAnsi="Times New Roman" w:eastAsiaTheme="minorHAnsi"/>
          <w:lang w:eastAsia="en-US"/>
        </w:rPr>
      </w:pPr>
    </w:p>
    <w:p w14:paraId="6951ADAC">
      <w:pPr>
        <w:pStyle w:val="35"/>
        <w:spacing w:before="0" w:after="0"/>
        <w:ind w:firstLine="709"/>
        <w:jc w:val="both"/>
        <w:rPr>
          <w:rFonts w:ascii="Times New Roman" w:hAnsi="Times New Roman"/>
          <w:b w:val="0"/>
          <w:iCs/>
          <w:sz w:val="24"/>
          <w:szCs w:val="24"/>
        </w:rPr>
      </w:pPr>
      <w:r>
        <w:rPr>
          <w:rFonts w:ascii="Times New Roman" w:hAnsi="Times New Roman"/>
          <w:b w:val="0"/>
          <w:iCs/>
          <w:sz w:val="24"/>
          <w:szCs w:val="24"/>
        </w:rPr>
        <w:t xml:space="preserve">6.1. Максимальный срок предоставления Муниципальной услуги в части получения разрешения на осуществление земляных работ и закрытия разрешения на осуществление земляных работ составляет 10 рабочих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3117DF5A">
      <w:pPr>
        <w:pStyle w:val="35"/>
        <w:spacing w:before="0" w:after="0"/>
        <w:ind w:firstLine="709"/>
        <w:jc w:val="both"/>
        <w:rPr>
          <w:rFonts w:ascii="Times New Roman" w:hAnsi="Times New Roman"/>
          <w:b w:val="0"/>
          <w:iCs/>
          <w:sz w:val="24"/>
          <w:szCs w:val="24"/>
        </w:rPr>
      </w:pPr>
      <w:r>
        <w:rPr>
          <w:rFonts w:ascii="Times New Roman" w:hAnsi="Times New Roman"/>
          <w:b w:val="0"/>
          <w:iCs/>
          <w:sz w:val="24"/>
          <w:szCs w:val="24"/>
        </w:rPr>
        <w:t xml:space="preserve">В случае обращения </w:t>
      </w:r>
      <w:r>
        <w:rPr>
          <w:rFonts w:ascii="Times New Roman" w:hAnsi="Times New Roman" w:cs="Times New Roman"/>
          <w:b w:val="0"/>
          <w:sz w:val="24"/>
          <w:szCs w:val="24"/>
        </w:rPr>
        <w:t>ответственного субъекта предпринимательской деятельности</w:t>
      </w:r>
      <w:r>
        <w:rPr>
          <w:rFonts w:ascii="Times New Roman" w:hAnsi="Times New Roman"/>
          <w:b w:val="0"/>
          <w:iCs/>
          <w:sz w:val="24"/>
          <w:szCs w:val="24"/>
        </w:rPr>
        <w:t xml:space="preserve">, признанного таковым в соответствии с Законом Воронежской области от 21.10.2024 № 112-ОЗ «О развитии ответственного ведения бизнеса на территории Воронежской области» (далее – </w:t>
      </w:r>
      <w:r>
        <w:rPr>
          <w:rFonts w:ascii="Times New Roman" w:hAnsi="Times New Roman" w:cs="Times New Roman"/>
          <w:b w:val="0"/>
          <w:sz w:val="24"/>
          <w:szCs w:val="24"/>
        </w:rPr>
        <w:t>ответственный субъект предпринимательской деятельности</w:t>
      </w:r>
      <w:r>
        <w:rPr>
          <w:rFonts w:ascii="Times New Roman" w:hAnsi="Times New Roman"/>
          <w:b w:val="0"/>
          <w:iCs/>
          <w:sz w:val="24"/>
          <w:szCs w:val="24"/>
        </w:rPr>
        <w:t xml:space="preserve">),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14:paraId="29AC849D">
      <w:pPr>
        <w:autoSpaceDE w:val="0"/>
        <w:autoSpaceDN w:val="0"/>
        <w:adjustRightInd w:val="0"/>
        <w:rPr>
          <w:rFonts w:hint="default" w:ascii="Times New Roman" w:hAnsi="Times New Roman"/>
          <w:b w:val="0"/>
          <w:iCs/>
          <w:sz w:val="24"/>
          <w:szCs w:val="24"/>
          <w:lang w:val="ru-RU"/>
        </w:rPr>
      </w:pPr>
      <w:r>
        <w:rPr>
          <w:rFonts w:ascii="Times New Roman" w:hAnsi="Times New Roman"/>
          <w:b w:val="0"/>
          <w:iCs/>
          <w:sz w:val="24"/>
          <w:szCs w:val="24"/>
        </w:rPr>
        <w:t xml:space="preserve">Статус заявителя как </w:t>
      </w:r>
      <w:r>
        <w:rPr>
          <w:rFonts w:ascii="Times New Roman" w:hAnsi="Times New Roman" w:cs="Times New Roman"/>
          <w:b w:val="0"/>
          <w:sz w:val="24"/>
          <w:szCs w:val="24"/>
        </w:rPr>
        <w:t>ответственного субъекта предпринимательской деятельности</w:t>
      </w:r>
      <w:r>
        <w:rPr>
          <w:rFonts w:ascii="Times New Roman" w:hAnsi="Times New Roman"/>
          <w:b w:val="0"/>
          <w:iCs/>
          <w:sz w:val="24"/>
          <w:szCs w:val="24"/>
        </w:rPr>
        <w:t xml:space="preserve"> подтверждается выпиской из Реестра </w:t>
      </w:r>
      <w:r>
        <w:rPr>
          <w:rFonts w:ascii="Times New Roman" w:hAnsi="Times New Roman" w:cs="Times New Roman"/>
          <w:b w:val="0"/>
          <w:sz w:val="24"/>
          <w:szCs w:val="24"/>
        </w:rPr>
        <w:t>ответственных субъектов предпринимательской деятельности</w:t>
      </w:r>
      <w:r>
        <w:rPr>
          <w:rFonts w:ascii="Times New Roman" w:hAnsi="Times New Roman"/>
          <w:b w:val="0"/>
          <w:iCs/>
          <w:sz w:val="24"/>
          <w:szCs w:val="24"/>
        </w:rPr>
        <w:t xml:space="preserve"> Воронежской области, предоставляемой Заявителем при обращении за Муниципальной услугой</w:t>
      </w:r>
      <w:r>
        <w:rPr>
          <w:rFonts w:hint="default" w:ascii="Times New Roman" w:hAnsi="Times New Roman"/>
          <w:b w:val="0"/>
          <w:iCs/>
          <w:sz w:val="24"/>
          <w:szCs w:val="24"/>
          <w:lang w:val="ru-RU"/>
        </w:rPr>
        <w:t xml:space="preserve">. </w:t>
      </w:r>
    </w:p>
    <w:p w14:paraId="763F0841">
      <w:pPr>
        <w:autoSpaceDE w:val="0"/>
        <w:autoSpaceDN w:val="0"/>
        <w:adjustRightInd w:val="0"/>
        <w:rPr>
          <w:rFonts w:ascii="Times New Roman" w:hAnsi="Times New Roman" w:eastAsiaTheme="minorHAnsi"/>
        </w:rPr>
      </w:pPr>
      <w:r>
        <w:rPr>
          <w:rFonts w:ascii="Times New Roman" w:hAnsi="Times New Roman" w:eastAsiaTheme="minorHAnsi"/>
        </w:rPr>
        <w:t xml:space="preserve">6.2. Максимальный срок предоставления Муниципальной услуги в части получения разрешения на осуществление земляных работ в связи с аварийно-восстановительными работами составляет один день. </w:t>
      </w:r>
    </w:p>
    <w:p w14:paraId="26C11CE4">
      <w:pPr>
        <w:autoSpaceDE w:val="0"/>
        <w:autoSpaceDN w:val="0"/>
        <w:adjustRightInd w:val="0"/>
        <w:rPr>
          <w:rFonts w:ascii="Times New Roman" w:hAnsi="Times New Roman" w:eastAsiaTheme="minorHAnsi"/>
        </w:rPr>
      </w:pPr>
      <w:r>
        <w:rPr>
          <w:rFonts w:ascii="Times New Roman" w:hAnsi="Times New Roman" w:eastAsiaTheme="minorHAnsi"/>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14:paraId="0F58AA1F">
      <w:pPr>
        <w:rPr>
          <w:rFonts w:ascii="Times New Roman" w:hAnsi="Times New Roman"/>
        </w:rPr>
      </w:pPr>
      <w:r>
        <w:t xml:space="preserve">6.4. </w:t>
      </w:r>
      <w:r>
        <w:rPr>
          <w:rFonts w:ascii="Times New Roman" w:hAnsi="Times New Roman"/>
        </w:rPr>
        <w:t>В случае необходимости ликвидации аварий, устранения неисправностей на инженерных сетях, требующих безотлагательного проведения аварийно</w:t>
      </w:r>
      <w:r>
        <w:rPr>
          <w:rFonts w:ascii="Times New Roman" w:hAnsi="Times New Roman"/>
        </w:rPr>
        <w:softHyphen/>
      </w:r>
      <w:r>
        <w:rPr>
          <w:rFonts w:ascii="Times New Roman" w:hAnsi="Times New Roman"/>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rFonts w:ascii="Times New Roman" w:hAnsi="Times New Roman"/>
        </w:rPr>
        <w:softHyphen/>
      </w:r>
      <w:r>
        <w:rPr>
          <w:rFonts w:ascii="Times New Roman" w:hAnsi="Times New Roman"/>
        </w:rPr>
        <w:t>восстановительных работ соответствующего заявления.</w:t>
      </w:r>
    </w:p>
    <w:p w14:paraId="2BADB797">
      <w:pPr>
        <w:rPr>
          <w:rFonts w:ascii="Times New Roman" w:hAnsi="Times New Roman"/>
        </w:rPr>
      </w:pPr>
      <w:r>
        <w:rPr>
          <w:rFonts w:ascii="Times New Roman" w:hAnsi="Times New Roman"/>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44F462D9">
      <w:pPr>
        <w:rPr>
          <w:rFonts w:ascii="Times New Roman" w:hAnsi="Times New Roman"/>
        </w:rPr>
      </w:pPr>
      <w:r>
        <w:rPr>
          <w:rFonts w:ascii="Times New Roman" w:hAnsi="Times New Roman"/>
        </w:rPr>
        <w:t>6.6. 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61D60B2F">
      <w:pPr>
        <w:rPr>
          <w:rFonts w:ascii="Times New Roman" w:hAnsi="Times New Roman"/>
        </w:rPr>
      </w:pPr>
      <w:r>
        <w:rPr>
          <w:rFonts w:ascii="Times New Roman" w:hAnsi="Times New Roman"/>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Pr>
          <w:rStyle w:val="29"/>
          <w:color w:val="auto"/>
          <w:sz w:val="24"/>
          <w:szCs w:val="24"/>
        </w:rPr>
        <w:t>выданного разрешения.</w:t>
      </w:r>
    </w:p>
    <w:p w14:paraId="4726104E">
      <w:pPr>
        <w:rPr>
          <w:rFonts w:ascii="Times New Roman" w:hAnsi="Times New Roman"/>
        </w:rPr>
      </w:pPr>
      <w:r>
        <w:rPr>
          <w:rFonts w:ascii="Times New Roman" w:hAnsi="Times New Roman"/>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037C2D9F">
      <w:pPr>
        <w:rPr>
          <w:rFonts w:ascii="Times New Roman" w:hAnsi="Times New Roman"/>
        </w:rPr>
      </w:pPr>
      <w:r>
        <w:rPr>
          <w:rFonts w:ascii="Times New Roman" w:hAnsi="Times New Roman"/>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6821586F">
      <w:pPr>
        <w:rPr>
          <w:rFonts w:ascii="Times New Roman" w:hAnsi="Times New Roman"/>
        </w:rPr>
      </w:pPr>
      <w:r>
        <w:rPr>
          <w:rFonts w:ascii="Times New Roman" w:hAnsi="Times New Roman"/>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4178C6CC">
      <w:pPr>
        <w:rPr>
          <w:rFonts w:ascii="Times New Roman" w:hAnsi="Times New Roman"/>
        </w:rPr>
      </w:pPr>
      <w:r>
        <w:rPr>
          <w:rFonts w:ascii="Times New Roman" w:hAnsi="Times New Roman"/>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090C6264">
      <w:pPr>
        <w:rPr>
          <w:rFonts w:ascii="Times New Roman" w:hAnsi="Times New Roman"/>
        </w:rPr>
      </w:pPr>
      <w:r>
        <w:rPr>
          <w:rFonts w:ascii="Times New Roman" w:hAnsi="Times New Roman"/>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3E523CA4">
      <w:pPr>
        <w:rPr>
          <w:rFonts w:ascii="Times New Roman" w:hAnsi="Times New Roman"/>
        </w:rPr>
      </w:pPr>
      <w:r>
        <w:rPr>
          <w:rFonts w:ascii="Times New Roman" w:hAnsi="Times New Roman"/>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14:paraId="06534889">
      <w:pPr>
        <w:rPr>
          <w:rFonts w:ascii="Times New Roman" w:hAnsi="Times New Roman" w:eastAsiaTheme="minorHAnsi"/>
        </w:rPr>
      </w:pPr>
      <w:r>
        <w:rPr>
          <w:rFonts w:ascii="Times New Roman" w:hAnsi="Times New Roman" w:eastAsiaTheme="minorHAnsi"/>
        </w:rPr>
        <w:t xml:space="preserve">6.14. Максимальный срок предоставления Муниципальной услуги, указанный в пп.6.1-6.11. настоящего пункта, применяется для всех категорий (признаков) заявителей и способов подачи запроса. </w:t>
      </w:r>
    </w:p>
    <w:p w14:paraId="5E445D13">
      <w:pPr>
        <w:autoSpaceDE w:val="0"/>
        <w:autoSpaceDN w:val="0"/>
        <w:adjustRightInd w:val="0"/>
        <w:rPr>
          <w:rFonts w:ascii="Times New Roman" w:hAnsi="Times New Roman" w:eastAsiaTheme="minorHAnsi"/>
        </w:rPr>
      </w:pPr>
    </w:p>
    <w:p w14:paraId="333F1480">
      <w:pPr>
        <w:pStyle w:val="21"/>
        <w:numPr>
          <w:ilvl w:val="0"/>
          <w:numId w:val="1"/>
        </w:numPr>
        <w:shd w:val="clear" w:color="auto" w:fill="auto"/>
        <w:tabs>
          <w:tab w:val="left" w:pos="426"/>
        </w:tabs>
        <w:spacing w:after="0" w:line="240" w:lineRule="auto"/>
        <w:ind w:left="675" w:hanging="675"/>
        <w:jc w:val="center"/>
        <w:rPr>
          <w:b/>
          <w:i w:val="0"/>
          <w:sz w:val="24"/>
          <w:szCs w:val="24"/>
        </w:rPr>
      </w:pPr>
      <w:r>
        <w:rPr>
          <w:b/>
          <w:i w:val="0"/>
          <w:sz w:val="24"/>
          <w:szCs w:val="24"/>
        </w:rPr>
        <w:t>Размер платы, взимаемой с Заявителя при предоставлении Муниципальной услуги, и способы ее взимания</w:t>
      </w:r>
    </w:p>
    <w:p w14:paraId="62625E8C">
      <w:pPr>
        <w:pStyle w:val="21"/>
        <w:shd w:val="clear" w:color="auto" w:fill="auto"/>
        <w:tabs>
          <w:tab w:val="left" w:pos="1120"/>
        </w:tabs>
        <w:spacing w:after="0" w:line="240" w:lineRule="auto"/>
        <w:ind w:firstLine="567"/>
        <w:rPr>
          <w:b/>
          <w:i w:val="0"/>
          <w:sz w:val="24"/>
          <w:szCs w:val="24"/>
        </w:rPr>
      </w:pPr>
    </w:p>
    <w:p w14:paraId="66D0F691">
      <w:pPr>
        <w:pStyle w:val="16"/>
        <w:shd w:val="clear" w:color="auto" w:fill="auto"/>
        <w:tabs>
          <w:tab w:val="left" w:pos="1300"/>
        </w:tabs>
        <w:spacing w:before="0" w:after="0" w:line="240" w:lineRule="auto"/>
        <w:ind w:firstLine="709"/>
        <w:rPr>
          <w:sz w:val="24"/>
          <w:szCs w:val="24"/>
        </w:rPr>
      </w:pPr>
      <w:r>
        <w:rPr>
          <w:sz w:val="24"/>
          <w:szCs w:val="24"/>
        </w:rPr>
        <w:t>Муниципальная услуга предоставляется бесплатно.</w:t>
      </w:r>
    </w:p>
    <w:p w14:paraId="4DD9B59A">
      <w:pPr>
        <w:pStyle w:val="16"/>
        <w:shd w:val="clear" w:color="auto" w:fill="auto"/>
        <w:tabs>
          <w:tab w:val="left" w:pos="1300"/>
        </w:tabs>
        <w:spacing w:before="0" w:after="0" w:line="240" w:lineRule="auto"/>
        <w:ind w:firstLine="567"/>
        <w:rPr>
          <w:b/>
          <w:sz w:val="24"/>
          <w:szCs w:val="24"/>
        </w:rPr>
      </w:pPr>
    </w:p>
    <w:p w14:paraId="2FBA4E1B">
      <w:pPr>
        <w:pStyle w:val="16"/>
        <w:shd w:val="clear" w:color="auto" w:fill="auto"/>
        <w:tabs>
          <w:tab w:val="left" w:pos="1300"/>
        </w:tabs>
        <w:spacing w:before="0" w:after="0" w:line="240" w:lineRule="auto"/>
        <w:ind w:firstLine="567"/>
        <w:rPr>
          <w:b/>
          <w:sz w:val="24"/>
          <w:szCs w:val="24"/>
        </w:rPr>
      </w:pPr>
    </w:p>
    <w:p w14:paraId="2168744B">
      <w:pPr>
        <w:pStyle w:val="21"/>
        <w:numPr>
          <w:ilvl w:val="0"/>
          <w:numId w:val="1"/>
        </w:numPr>
        <w:shd w:val="clear" w:color="auto" w:fill="auto"/>
        <w:tabs>
          <w:tab w:val="left" w:pos="0"/>
          <w:tab w:val="left" w:pos="426"/>
        </w:tabs>
        <w:spacing w:after="0" w:line="240" w:lineRule="auto"/>
        <w:ind w:left="675" w:hanging="675"/>
        <w:jc w:val="center"/>
        <w:rPr>
          <w:b/>
          <w:i w:val="0"/>
          <w:sz w:val="24"/>
          <w:szCs w:val="24"/>
        </w:rPr>
      </w:pPr>
      <w:r>
        <w:rPr>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783DB0E7">
      <w:pPr>
        <w:pStyle w:val="16"/>
        <w:shd w:val="clear" w:color="auto" w:fill="auto"/>
        <w:tabs>
          <w:tab w:val="left" w:pos="1276"/>
        </w:tabs>
        <w:spacing w:before="0" w:after="0" w:line="240" w:lineRule="auto"/>
        <w:ind w:firstLine="567"/>
        <w:rPr>
          <w:sz w:val="24"/>
          <w:szCs w:val="24"/>
        </w:rPr>
      </w:pPr>
    </w:p>
    <w:p w14:paraId="293B6D15">
      <w:pPr>
        <w:pStyle w:val="16"/>
        <w:shd w:val="clear" w:color="auto" w:fill="auto"/>
        <w:tabs>
          <w:tab w:val="left" w:pos="1276"/>
        </w:tabs>
        <w:spacing w:before="0" w:after="0" w:line="240" w:lineRule="auto"/>
        <w:ind w:firstLine="709"/>
        <w:rPr>
          <w:sz w:val="24"/>
          <w:szCs w:val="24"/>
        </w:rPr>
      </w:pPr>
      <w:r>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1ECAED05">
      <w:pPr>
        <w:pStyle w:val="16"/>
        <w:shd w:val="clear" w:color="auto" w:fill="auto"/>
        <w:tabs>
          <w:tab w:val="left" w:pos="1276"/>
        </w:tabs>
        <w:spacing w:before="0" w:after="0" w:line="240" w:lineRule="auto"/>
        <w:ind w:firstLine="567"/>
        <w:rPr>
          <w:b/>
          <w:i/>
          <w:sz w:val="24"/>
          <w:szCs w:val="24"/>
        </w:rPr>
      </w:pPr>
    </w:p>
    <w:p w14:paraId="7428D1E0">
      <w:pPr>
        <w:pStyle w:val="21"/>
        <w:numPr>
          <w:ilvl w:val="0"/>
          <w:numId w:val="1"/>
        </w:numPr>
        <w:shd w:val="clear" w:color="auto" w:fill="auto"/>
        <w:tabs>
          <w:tab w:val="left" w:pos="0"/>
          <w:tab w:val="left" w:pos="426"/>
        </w:tabs>
        <w:spacing w:after="0" w:line="240" w:lineRule="auto"/>
        <w:ind w:left="675" w:hanging="675"/>
        <w:jc w:val="center"/>
        <w:rPr>
          <w:b/>
          <w:i w:val="0"/>
          <w:sz w:val="24"/>
          <w:szCs w:val="24"/>
        </w:rPr>
      </w:pPr>
      <w:r>
        <w:rPr>
          <w:b/>
          <w:i w:val="0"/>
          <w:sz w:val="24"/>
          <w:szCs w:val="24"/>
        </w:rPr>
        <w:t>Срок регистрации запроса Заявителя о предоставлении Муниципальной услуги</w:t>
      </w:r>
    </w:p>
    <w:p w14:paraId="39B58B15">
      <w:pPr>
        <w:pStyle w:val="16"/>
        <w:shd w:val="clear" w:color="auto" w:fill="auto"/>
        <w:tabs>
          <w:tab w:val="left" w:pos="1134"/>
        </w:tabs>
        <w:spacing w:before="0" w:after="0" w:line="240" w:lineRule="auto"/>
        <w:ind w:firstLine="567"/>
        <w:rPr>
          <w:sz w:val="24"/>
          <w:szCs w:val="24"/>
        </w:rPr>
      </w:pPr>
    </w:p>
    <w:p w14:paraId="5C9A7EC2">
      <w:pPr>
        <w:rPr>
          <w:rFonts w:ascii="Times New Roman" w:hAnsi="Times New Roman"/>
        </w:rPr>
      </w:pPr>
      <w:r>
        <w:rPr>
          <w:rFonts w:ascii="Times New Roman" w:hAnsi="Times New Roman"/>
        </w:rPr>
        <w:t xml:space="preserve">9.1. Регистрация запроса Заявителя с прилагаемыми документами осуществляется в течение одного рабочего дня. </w:t>
      </w:r>
    </w:p>
    <w:p w14:paraId="0C905B8E">
      <w:pPr>
        <w:rPr>
          <w:rFonts w:ascii="Times New Roman" w:hAnsi="Times New Roman"/>
        </w:rPr>
      </w:pPr>
      <w:r>
        <w:rPr>
          <w:rFonts w:ascii="Times New Roman" w:hAnsi="Times New Roman"/>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48685FF8">
      <w:pPr>
        <w:rPr>
          <w:rFonts w:ascii="Times New Roman" w:hAnsi="Times New Roman"/>
        </w:rPr>
      </w:pPr>
      <w:r>
        <w:rPr>
          <w:rFonts w:ascii="Times New Roman" w:hAnsi="Times New Roman"/>
        </w:rPr>
        <w:t>9.3. Способы подачи запроса указаны в Приложении № 3 к настоящему Административному регламенту.</w:t>
      </w:r>
    </w:p>
    <w:p w14:paraId="5DB79E59">
      <w:pPr>
        <w:pStyle w:val="16"/>
        <w:shd w:val="clear" w:color="auto" w:fill="auto"/>
        <w:tabs>
          <w:tab w:val="left" w:pos="1134"/>
        </w:tabs>
        <w:spacing w:before="0" w:after="0" w:line="240" w:lineRule="auto"/>
        <w:ind w:firstLine="709"/>
        <w:rPr>
          <w:sz w:val="24"/>
          <w:szCs w:val="24"/>
        </w:rPr>
      </w:pPr>
    </w:p>
    <w:p w14:paraId="173D7406">
      <w:pPr>
        <w:pStyle w:val="21"/>
        <w:shd w:val="clear" w:color="auto" w:fill="auto"/>
        <w:spacing w:after="0" w:line="240" w:lineRule="auto"/>
        <w:ind w:firstLine="0"/>
        <w:jc w:val="center"/>
        <w:rPr>
          <w:b/>
          <w:i w:val="0"/>
          <w:sz w:val="24"/>
          <w:szCs w:val="24"/>
        </w:rPr>
      </w:pPr>
      <w:r>
        <w:rPr>
          <w:b/>
          <w:i w:val="0"/>
          <w:sz w:val="24"/>
          <w:szCs w:val="24"/>
        </w:rPr>
        <w:t>10. Требования к помещениям, в которых предоставляется Муниципальная услуга</w:t>
      </w:r>
    </w:p>
    <w:p w14:paraId="6B1CD849">
      <w:pPr>
        <w:pStyle w:val="16"/>
        <w:shd w:val="clear" w:color="auto" w:fill="auto"/>
        <w:tabs>
          <w:tab w:val="left" w:pos="851"/>
        </w:tabs>
        <w:spacing w:before="0" w:after="0" w:line="240" w:lineRule="auto"/>
        <w:ind w:firstLine="567"/>
        <w:rPr>
          <w:sz w:val="24"/>
          <w:szCs w:val="24"/>
        </w:rPr>
      </w:pPr>
    </w:p>
    <w:p w14:paraId="0CFFA669">
      <w:pPr>
        <w:pStyle w:val="16"/>
        <w:shd w:val="clear" w:color="auto" w:fill="auto"/>
        <w:tabs>
          <w:tab w:val="left" w:pos="851"/>
        </w:tabs>
        <w:spacing w:before="0" w:after="0" w:line="240" w:lineRule="auto"/>
        <w:ind w:firstLine="709"/>
        <w:rPr>
          <w:sz w:val="24"/>
          <w:szCs w:val="24"/>
        </w:rPr>
      </w:pPr>
      <w:r>
        <w:rPr>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67779A02">
      <w:pPr>
        <w:pStyle w:val="16"/>
        <w:shd w:val="clear" w:color="auto" w:fill="auto"/>
        <w:tabs>
          <w:tab w:val="left" w:pos="851"/>
          <w:tab w:val="left" w:pos="972"/>
        </w:tabs>
        <w:spacing w:before="0" w:after="0" w:line="240" w:lineRule="auto"/>
        <w:ind w:firstLine="567"/>
        <w:rPr>
          <w:b/>
          <w:sz w:val="24"/>
          <w:szCs w:val="24"/>
        </w:rPr>
      </w:pPr>
    </w:p>
    <w:p w14:paraId="12869E92">
      <w:pPr>
        <w:pStyle w:val="21"/>
        <w:shd w:val="clear" w:color="auto" w:fill="auto"/>
        <w:tabs>
          <w:tab w:val="left" w:pos="0"/>
        </w:tabs>
        <w:spacing w:after="0" w:line="240" w:lineRule="auto"/>
        <w:ind w:firstLine="0"/>
        <w:jc w:val="center"/>
        <w:rPr>
          <w:b/>
          <w:i w:val="0"/>
          <w:sz w:val="24"/>
          <w:szCs w:val="24"/>
        </w:rPr>
      </w:pPr>
      <w:r>
        <w:rPr>
          <w:b/>
          <w:i w:val="0"/>
          <w:sz w:val="24"/>
          <w:szCs w:val="24"/>
        </w:rPr>
        <w:t>11. Показатели качества и доступности Муниципальной услуги</w:t>
      </w:r>
    </w:p>
    <w:p w14:paraId="1BAD9F2E">
      <w:pPr>
        <w:pStyle w:val="21"/>
        <w:shd w:val="clear" w:color="auto" w:fill="auto"/>
        <w:tabs>
          <w:tab w:val="left" w:pos="0"/>
        </w:tabs>
        <w:spacing w:after="0" w:line="240" w:lineRule="auto"/>
        <w:ind w:firstLine="567"/>
        <w:rPr>
          <w:b/>
          <w:sz w:val="24"/>
          <w:szCs w:val="24"/>
        </w:rPr>
      </w:pPr>
    </w:p>
    <w:p w14:paraId="5A9CCA94">
      <w:pPr>
        <w:pStyle w:val="16"/>
        <w:shd w:val="clear" w:color="auto" w:fill="auto"/>
        <w:tabs>
          <w:tab w:val="left" w:pos="1385"/>
        </w:tabs>
        <w:spacing w:before="0" w:after="0" w:line="240" w:lineRule="auto"/>
        <w:ind w:firstLine="709"/>
        <w:rPr>
          <w:sz w:val="24"/>
          <w:szCs w:val="24"/>
        </w:rPr>
      </w:pPr>
      <w:r>
        <w:rPr>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7254A5EE">
      <w:pPr>
        <w:pStyle w:val="16"/>
        <w:shd w:val="clear" w:color="auto" w:fill="auto"/>
        <w:tabs>
          <w:tab w:val="left" w:pos="1373"/>
        </w:tabs>
        <w:spacing w:before="0" w:after="0" w:line="240" w:lineRule="auto"/>
        <w:ind w:firstLine="567"/>
        <w:rPr>
          <w:sz w:val="24"/>
          <w:szCs w:val="24"/>
        </w:rPr>
      </w:pPr>
    </w:p>
    <w:p w14:paraId="20130272">
      <w:pPr>
        <w:pStyle w:val="21"/>
        <w:shd w:val="clear" w:color="auto" w:fill="auto"/>
        <w:tabs>
          <w:tab w:val="left" w:pos="0"/>
        </w:tabs>
        <w:spacing w:after="0" w:line="240" w:lineRule="auto"/>
        <w:ind w:firstLine="0"/>
        <w:jc w:val="center"/>
        <w:rPr>
          <w:b/>
          <w:i w:val="0"/>
          <w:sz w:val="24"/>
          <w:szCs w:val="24"/>
        </w:rPr>
      </w:pPr>
      <w:r>
        <w:rPr>
          <w:b/>
          <w:i w:val="0"/>
          <w:sz w:val="24"/>
          <w:szCs w:val="24"/>
        </w:rPr>
        <w:t>12. Иные требования к предоставлению Муниципальной услуги</w:t>
      </w:r>
    </w:p>
    <w:p w14:paraId="3844FCF1">
      <w:pPr>
        <w:pStyle w:val="21"/>
        <w:shd w:val="clear" w:color="auto" w:fill="auto"/>
        <w:tabs>
          <w:tab w:val="left" w:pos="0"/>
        </w:tabs>
        <w:spacing w:after="0" w:line="240" w:lineRule="auto"/>
        <w:ind w:firstLine="709"/>
        <w:rPr>
          <w:b/>
          <w:i w:val="0"/>
          <w:sz w:val="24"/>
          <w:szCs w:val="24"/>
        </w:rPr>
      </w:pPr>
    </w:p>
    <w:p w14:paraId="45D83C95">
      <w:pPr>
        <w:autoSpaceDE w:val="0"/>
        <w:autoSpaceDN w:val="0"/>
        <w:adjustRightInd w:val="0"/>
        <w:ind w:firstLine="709"/>
        <w:rPr>
          <w:rFonts w:ascii="Times New Roman" w:hAnsi="Times New Roman"/>
        </w:rPr>
      </w:pPr>
      <w:r>
        <w:rPr>
          <w:rFonts w:ascii="Times New Roman" w:hAnsi="Times New Roman"/>
        </w:rPr>
        <w:t xml:space="preserve">12.1. Необходимые и обязательные услуги для предоставления Муниципальной услуги отсутствуют. </w:t>
      </w:r>
    </w:p>
    <w:p w14:paraId="329F533A">
      <w:pPr>
        <w:pStyle w:val="16"/>
        <w:shd w:val="clear" w:color="auto" w:fill="auto"/>
        <w:tabs>
          <w:tab w:val="left" w:pos="1527"/>
        </w:tabs>
        <w:spacing w:before="0" w:after="0" w:line="240" w:lineRule="auto"/>
        <w:ind w:firstLine="709"/>
        <w:rPr>
          <w:sz w:val="24"/>
          <w:szCs w:val="24"/>
        </w:rPr>
      </w:pPr>
      <w:r>
        <w:rPr>
          <w:sz w:val="24"/>
          <w:szCs w:val="24"/>
        </w:rPr>
        <w:t xml:space="preserve">12.2. Информационными системами, используемыми для предоставления Муниципальной услуги, являются: </w:t>
      </w:r>
    </w:p>
    <w:p w14:paraId="06999E22">
      <w:pPr>
        <w:autoSpaceDE w:val="0"/>
        <w:autoSpaceDN w:val="0"/>
        <w:adjustRightInd w:val="0"/>
        <w:ind w:firstLine="709"/>
        <w:rPr>
          <w:rFonts w:ascii="Times New Roman" w:hAnsi="Times New Roman" w:eastAsiaTheme="minorHAnsi"/>
          <w:lang w:eastAsia="en-US"/>
        </w:rPr>
      </w:pPr>
      <w:r>
        <w:rPr>
          <w:rFonts w:ascii="Times New Roman" w:hAnsi="Times New Roman" w:eastAsiaTheme="minorHAnsi"/>
          <w:lang w:eastAsia="en-US"/>
        </w:rPr>
        <w:t>- федеральная государственная информационная система «Единый портал государственных и муниципальных услуг (функций)»;</w:t>
      </w:r>
    </w:p>
    <w:p w14:paraId="615864DE">
      <w:pPr>
        <w:autoSpaceDE w:val="0"/>
        <w:autoSpaceDN w:val="0"/>
        <w:adjustRightInd w:val="0"/>
        <w:ind w:firstLine="709"/>
        <w:rPr>
          <w:rFonts w:ascii="Times New Roman" w:hAnsi="Times New Roman" w:eastAsiaTheme="minorHAnsi"/>
          <w:lang w:eastAsia="en-US"/>
        </w:rPr>
      </w:pPr>
      <w:r>
        <w:rPr>
          <w:rFonts w:ascii="Times New Roman" w:hAnsi="Times New Roman" w:eastAsiaTheme="minorHAnsi"/>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43066C9C">
      <w:pPr>
        <w:autoSpaceDE w:val="0"/>
        <w:autoSpaceDN w:val="0"/>
        <w:adjustRightInd w:val="0"/>
        <w:ind w:firstLine="709"/>
        <w:rPr>
          <w:rFonts w:ascii="Times New Roman" w:hAnsi="Times New Roman" w:eastAsiaTheme="minorHAnsi"/>
          <w:lang w:eastAsia="en-US"/>
        </w:rPr>
      </w:pPr>
      <w:r>
        <w:rPr>
          <w:rFonts w:ascii="Times New Roman" w:hAnsi="Times New Roman" w:eastAsiaTheme="minorHAnsi"/>
          <w:lang w:eastAsia="en-US"/>
        </w:rPr>
        <w:t>- федеральная государственная информационная система «Федеральный реестр государственных и муниципальных услуг (функций)»;</w:t>
      </w:r>
    </w:p>
    <w:p w14:paraId="41995BD2">
      <w:pPr>
        <w:autoSpaceDE w:val="0"/>
        <w:autoSpaceDN w:val="0"/>
        <w:adjustRightInd w:val="0"/>
        <w:ind w:firstLine="709"/>
        <w:rPr>
          <w:rFonts w:ascii="Times New Roman" w:hAnsi="Times New Roman" w:eastAsiaTheme="minorHAnsi"/>
          <w:lang w:eastAsia="en-US"/>
        </w:rPr>
      </w:pPr>
      <w:r>
        <w:rPr>
          <w:rFonts w:ascii="Times New Roman" w:hAnsi="Times New Roman" w:eastAsiaTheme="minorHAnsi"/>
          <w:lang w:eastAsia="en-US"/>
        </w:rPr>
        <w:t>- информационная система Воронежской области «Портал Воронежской области в сети Интернет».</w:t>
      </w:r>
    </w:p>
    <w:p w14:paraId="6F0370C3">
      <w:pPr>
        <w:autoSpaceDE w:val="0"/>
        <w:autoSpaceDN w:val="0"/>
        <w:adjustRightInd w:val="0"/>
        <w:ind w:firstLine="709"/>
        <w:rPr>
          <w:rFonts w:ascii="Times New Roman" w:hAnsi="Times New Roman" w:eastAsiaTheme="minorHAnsi"/>
          <w:lang w:eastAsia="en-US"/>
        </w:rPr>
      </w:pPr>
      <w:r>
        <w:rPr>
          <w:rFonts w:ascii="Times New Roman" w:hAnsi="Times New Roman" w:eastAsiaTheme="minorHAnsi"/>
          <w:lang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2F404840">
      <w:pPr>
        <w:autoSpaceDE w:val="0"/>
        <w:autoSpaceDN w:val="0"/>
        <w:adjustRightInd w:val="0"/>
        <w:ind w:firstLine="709"/>
        <w:rPr>
          <w:rFonts w:ascii="Times New Roman" w:hAnsi="Times New Roman" w:eastAsiaTheme="minorHAnsi"/>
          <w:lang w:eastAsia="en-US"/>
        </w:rPr>
      </w:pPr>
      <w:r>
        <w:rPr>
          <w:rFonts w:ascii="Times New Roman" w:hAnsi="Times New Roman" w:eastAsiaTheme="minorHAnsi"/>
          <w:lang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3584A9C8">
      <w:pPr>
        <w:autoSpaceDE w:val="0"/>
        <w:autoSpaceDN w:val="0"/>
        <w:adjustRightInd w:val="0"/>
        <w:ind w:firstLine="709"/>
        <w:rPr>
          <w:rFonts w:ascii="Times New Roman" w:hAnsi="Times New Roman" w:eastAsiaTheme="minorHAnsi"/>
          <w:lang w:eastAsia="en-US"/>
        </w:rPr>
      </w:pPr>
      <w:r>
        <w:rPr>
          <w:rFonts w:ascii="Times New Roman" w:hAnsi="Times New Roman" w:eastAsiaTheme="minorHAnsi"/>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МФЦ либо направляется почтовым отправлением в сроки, установленные пунктом 6 настоящего Административного регламента.</w:t>
      </w:r>
    </w:p>
    <w:p w14:paraId="75C1DE85">
      <w:pPr>
        <w:rPr>
          <w:rFonts w:ascii="Times New Roman" w:hAnsi="Times New Roman" w:eastAsiaTheme="minorHAnsi"/>
          <w:lang w:eastAsia="en-US"/>
        </w:rPr>
      </w:pPr>
      <w:r>
        <w:rPr>
          <w:rFonts w:ascii="Times New Roman" w:hAnsi="Times New Roman" w:eastAsiaTheme="minorHAnsi"/>
          <w:lang w:eastAsia="en-US"/>
        </w:rPr>
        <w:t>12.5. Подача документов в целях предоставления Муниципальной услуги возможна в МФЦ.</w:t>
      </w:r>
    </w:p>
    <w:p w14:paraId="4E726A8A">
      <w:pPr>
        <w:rPr>
          <w:rFonts w:ascii="Times New Roman" w:hAnsi="Times New Roman" w:eastAsiaTheme="minorHAnsi"/>
          <w:bCs/>
          <w:iCs/>
        </w:rPr>
      </w:pPr>
      <w:r>
        <w:rPr>
          <w:rFonts w:ascii="Times New Roman" w:hAnsi="Times New Roman"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6194EA94">
      <w:pPr>
        <w:rPr>
          <w:rFonts w:ascii="Times New Roman" w:hAnsi="Times New Roman" w:eastAsiaTheme="minorHAnsi"/>
          <w:bCs/>
          <w:iCs/>
        </w:rPr>
      </w:pPr>
      <w:r>
        <w:rPr>
          <w:rFonts w:ascii="Times New Roman" w:hAnsi="Times New Roman" w:eastAsiaTheme="minorHAnsi"/>
          <w:bCs/>
          <w:iCs/>
        </w:rPr>
        <w:t>12.6. Выдача Заявителю результата предоставления Муниципальной услуги возможна в МФЦ.</w:t>
      </w:r>
    </w:p>
    <w:p w14:paraId="7DD5917D">
      <w:pPr>
        <w:rPr>
          <w:rFonts w:ascii="Times New Roman" w:hAnsi="Times New Roman" w:eastAsiaTheme="minorHAnsi"/>
          <w:bCs/>
          <w:iCs/>
        </w:rPr>
      </w:pPr>
      <w:r>
        <w:rPr>
          <w:rFonts w:ascii="Times New Roman" w:hAnsi="Times New Roman" w:eastAsiaTheme="minorHAnsi"/>
          <w:bCs/>
          <w:iCs/>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5447D623">
      <w:pPr>
        <w:pStyle w:val="16"/>
        <w:shd w:val="clear" w:color="auto" w:fill="auto"/>
        <w:tabs>
          <w:tab w:val="left" w:pos="1443"/>
        </w:tabs>
        <w:spacing w:before="0" w:after="0" w:line="240" w:lineRule="auto"/>
        <w:ind w:firstLine="709"/>
        <w:rPr>
          <w:sz w:val="24"/>
          <w:szCs w:val="24"/>
        </w:rPr>
      </w:pPr>
    </w:p>
    <w:p w14:paraId="1C296A30">
      <w:pPr>
        <w:pStyle w:val="21"/>
        <w:numPr>
          <w:ilvl w:val="0"/>
          <w:numId w:val="3"/>
        </w:numPr>
        <w:shd w:val="clear" w:color="auto" w:fill="auto"/>
        <w:tabs>
          <w:tab w:val="left" w:pos="0"/>
          <w:tab w:val="left" w:pos="567"/>
        </w:tabs>
        <w:spacing w:after="0" w:line="240" w:lineRule="auto"/>
        <w:ind w:left="0" w:firstLine="0"/>
        <w:jc w:val="center"/>
        <w:rPr>
          <w:b/>
          <w:i w:val="0"/>
          <w:sz w:val="24"/>
          <w:szCs w:val="24"/>
        </w:rPr>
      </w:pPr>
      <w:r>
        <w:rPr>
          <w:b/>
          <w:i w:val="0"/>
          <w:sz w:val="24"/>
          <w:szCs w:val="24"/>
        </w:rPr>
        <w:t>Исчерпывающий перечень документов</w:t>
      </w:r>
      <w:r>
        <w:rPr>
          <w:rStyle w:val="22"/>
          <w:b/>
          <w:i/>
          <w:iCs w:val="0"/>
          <w:color w:val="auto"/>
          <w:sz w:val="24"/>
          <w:szCs w:val="24"/>
        </w:rPr>
        <w:t xml:space="preserve">, </w:t>
      </w:r>
      <w:r>
        <w:rPr>
          <w:b/>
          <w:i w:val="0"/>
          <w:sz w:val="24"/>
          <w:szCs w:val="24"/>
        </w:rPr>
        <w:t>необходимых для предоставления Муниципальной услуги</w:t>
      </w:r>
      <w:r>
        <w:rPr>
          <w:rStyle w:val="22"/>
          <w:b/>
          <w:i/>
          <w:iCs w:val="0"/>
          <w:color w:val="auto"/>
          <w:sz w:val="24"/>
          <w:szCs w:val="24"/>
        </w:rPr>
        <w:t xml:space="preserve">, </w:t>
      </w:r>
      <w:r>
        <w:rPr>
          <w:b/>
          <w:i w:val="0"/>
          <w:sz w:val="24"/>
          <w:szCs w:val="24"/>
        </w:rPr>
        <w:t>подлежащих представлению Заявителем</w:t>
      </w:r>
    </w:p>
    <w:p w14:paraId="67CDB6CE">
      <w:pPr>
        <w:pStyle w:val="21"/>
        <w:shd w:val="clear" w:color="auto" w:fill="auto"/>
        <w:tabs>
          <w:tab w:val="left" w:pos="0"/>
          <w:tab w:val="left" w:pos="993"/>
        </w:tabs>
        <w:spacing w:after="0" w:line="240" w:lineRule="auto"/>
        <w:ind w:firstLine="709"/>
        <w:rPr>
          <w:i w:val="0"/>
          <w:sz w:val="24"/>
          <w:szCs w:val="24"/>
        </w:rPr>
      </w:pPr>
    </w:p>
    <w:p w14:paraId="0001EA8F">
      <w:pPr>
        <w:pStyle w:val="21"/>
        <w:shd w:val="clear" w:color="auto" w:fill="auto"/>
        <w:tabs>
          <w:tab w:val="left" w:pos="0"/>
          <w:tab w:val="left" w:pos="993"/>
        </w:tabs>
        <w:spacing w:after="0" w:line="240" w:lineRule="auto"/>
        <w:ind w:firstLine="709"/>
        <w:rPr>
          <w:i w:val="0"/>
          <w:sz w:val="24"/>
          <w:szCs w:val="24"/>
        </w:rPr>
      </w:pPr>
      <w:r>
        <w:rPr>
          <w:i w:val="0"/>
          <w:sz w:val="24"/>
          <w:szCs w:val="24"/>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6C27DE1C">
      <w:pPr>
        <w:pStyle w:val="21"/>
        <w:shd w:val="clear" w:color="auto" w:fill="auto"/>
        <w:tabs>
          <w:tab w:val="left" w:pos="0"/>
          <w:tab w:val="left" w:pos="993"/>
        </w:tabs>
        <w:spacing w:after="0" w:line="240" w:lineRule="auto"/>
        <w:ind w:firstLine="709"/>
        <w:rPr>
          <w:i w:val="0"/>
          <w:sz w:val="24"/>
          <w:szCs w:val="24"/>
        </w:rPr>
      </w:pPr>
      <w:r>
        <w:rPr>
          <w:i w:val="0"/>
          <w:sz w:val="24"/>
          <w:szCs w:val="24"/>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Приложениях №№ 7, 8 к настоящему Административному регламенту. </w:t>
      </w:r>
    </w:p>
    <w:p w14:paraId="7D4758DE">
      <w:pPr>
        <w:pStyle w:val="21"/>
        <w:shd w:val="clear" w:color="auto" w:fill="auto"/>
        <w:tabs>
          <w:tab w:val="left" w:pos="0"/>
          <w:tab w:val="left" w:pos="993"/>
        </w:tabs>
        <w:spacing w:after="0" w:line="240" w:lineRule="auto"/>
        <w:ind w:firstLine="709"/>
        <w:rPr>
          <w:i w:val="0"/>
          <w:sz w:val="24"/>
          <w:szCs w:val="24"/>
        </w:rPr>
      </w:pPr>
      <w:r>
        <w:rPr>
          <w:i w:val="0"/>
          <w:sz w:val="24"/>
          <w:szCs w:val="24"/>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6BF23F0D">
      <w:pPr>
        <w:pStyle w:val="21"/>
        <w:shd w:val="clear" w:color="auto" w:fill="auto"/>
        <w:tabs>
          <w:tab w:val="left" w:pos="0"/>
          <w:tab w:val="left" w:pos="993"/>
        </w:tabs>
        <w:spacing w:after="0" w:line="240" w:lineRule="auto"/>
        <w:ind w:firstLine="709"/>
        <w:rPr>
          <w:i w:val="0"/>
          <w:sz w:val="24"/>
          <w:szCs w:val="24"/>
        </w:rPr>
      </w:pPr>
    </w:p>
    <w:p w14:paraId="4202F701">
      <w:pPr>
        <w:pStyle w:val="21"/>
        <w:numPr>
          <w:ilvl w:val="0"/>
          <w:numId w:val="3"/>
        </w:numPr>
        <w:shd w:val="clear" w:color="auto" w:fill="auto"/>
        <w:tabs>
          <w:tab w:val="left" w:pos="0"/>
          <w:tab w:val="left" w:pos="567"/>
        </w:tabs>
        <w:spacing w:after="0" w:line="240" w:lineRule="auto"/>
        <w:ind w:left="0" w:firstLine="0"/>
        <w:jc w:val="center"/>
        <w:rPr>
          <w:b/>
          <w:i w:val="0"/>
          <w:sz w:val="24"/>
          <w:szCs w:val="24"/>
        </w:rPr>
      </w:pPr>
      <w:r>
        <w:rPr>
          <w:b/>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516F58C7">
      <w:pPr>
        <w:pStyle w:val="21"/>
        <w:shd w:val="clear" w:color="auto" w:fill="auto"/>
        <w:tabs>
          <w:tab w:val="left" w:pos="1437"/>
        </w:tabs>
        <w:spacing w:after="0" w:line="240" w:lineRule="auto"/>
        <w:ind w:firstLine="567"/>
        <w:rPr>
          <w:b/>
          <w:i w:val="0"/>
          <w:sz w:val="24"/>
          <w:szCs w:val="24"/>
        </w:rPr>
      </w:pPr>
    </w:p>
    <w:p w14:paraId="5EA6D0ED">
      <w:pPr>
        <w:rPr>
          <w:rFonts w:ascii="Times New Roman" w:hAnsi="Times New Roman"/>
        </w:rPr>
      </w:pPr>
      <w:r>
        <w:rPr>
          <w:rFonts w:ascii="Times New Roman" w:hAnsi="Times New Roman"/>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49B191AF">
      <w:pPr>
        <w:rPr>
          <w:rFonts w:ascii="Times New Roman" w:hAnsi="Times New Roman"/>
        </w:rPr>
      </w:pPr>
      <w:r>
        <w:rPr>
          <w:rFonts w:ascii="Times New Roman" w:hAnsi="Times New Roman"/>
        </w:rPr>
        <w:t xml:space="preserve">14.2. Оснований для приостановления предоставления Муниципальной услуги не предусмотрено. </w:t>
      </w:r>
    </w:p>
    <w:p w14:paraId="75A81303">
      <w:pPr>
        <w:pStyle w:val="16"/>
        <w:shd w:val="clear" w:color="auto" w:fill="auto"/>
        <w:tabs>
          <w:tab w:val="left" w:pos="1373"/>
        </w:tabs>
        <w:spacing w:before="0" w:after="0" w:line="240" w:lineRule="auto"/>
        <w:ind w:firstLine="709"/>
        <w:rPr>
          <w:sz w:val="24"/>
          <w:szCs w:val="24"/>
        </w:rPr>
      </w:pPr>
    </w:p>
    <w:p w14:paraId="157336A7">
      <w:pPr>
        <w:pStyle w:val="28"/>
        <w:numPr>
          <w:ilvl w:val="0"/>
          <w:numId w:val="2"/>
        </w:numPr>
        <w:shd w:val="clear" w:color="auto" w:fill="auto"/>
        <w:tabs>
          <w:tab w:val="left" w:pos="567"/>
        </w:tabs>
        <w:spacing w:after="0" w:line="240" w:lineRule="auto"/>
        <w:ind w:firstLine="0"/>
        <w:jc w:val="center"/>
        <w:outlineLvl w:val="9"/>
        <w:rPr>
          <w:sz w:val="24"/>
          <w:szCs w:val="24"/>
        </w:rPr>
      </w:pPr>
      <w:bookmarkStart w:id="2" w:name="bookmark1"/>
      <w:r>
        <w:rPr>
          <w:sz w:val="24"/>
          <w:szCs w:val="24"/>
        </w:rPr>
        <w:t>Состав, последовательность и сроки выполнения административных процедур</w:t>
      </w:r>
      <w:bookmarkEnd w:id="2"/>
    </w:p>
    <w:p w14:paraId="23F0BE20">
      <w:pPr>
        <w:pStyle w:val="28"/>
        <w:shd w:val="clear" w:color="auto" w:fill="auto"/>
        <w:tabs>
          <w:tab w:val="left" w:pos="1708"/>
        </w:tabs>
        <w:spacing w:after="0" w:line="240" w:lineRule="auto"/>
        <w:ind w:firstLine="567"/>
        <w:outlineLvl w:val="9"/>
        <w:rPr>
          <w:b w:val="0"/>
          <w:sz w:val="24"/>
          <w:szCs w:val="24"/>
        </w:rPr>
      </w:pPr>
    </w:p>
    <w:p w14:paraId="12A9A6A8">
      <w:pPr>
        <w:rPr>
          <w:rFonts w:ascii="Times New Roman" w:hAnsi="Times New Roman"/>
        </w:rPr>
      </w:pPr>
      <w:r>
        <w:rPr>
          <w:rFonts w:ascii="Times New Roman" w:hAnsi="Times New Roman"/>
        </w:rPr>
        <w:t>15. Перечень осуществляемых при предоставлении Муниципальной услуги административных процедур:</w:t>
      </w:r>
    </w:p>
    <w:p w14:paraId="12735C21">
      <w:pPr>
        <w:rPr>
          <w:rFonts w:ascii="Times New Roman" w:hAnsi="Times New Roman"/>
        </w:rPr>
      </w:pPr>
      <w:r>
        <w:rPr>
          <w:rFonts w:ascii="Times New Roman" w:hAnsi="Times New Roman"/>
        </w:rPr>
        <w:t xml:space="preserve">а) </w:t>
      </w:r>
      <w:r>
        <w:rPr>
          <w:rFonts w:ascii="Times New Roman" w:hAnsi="Times New Roman" w:eastAsiaTheme="minorHAnsi"/>
        </w:rPr>
        <w:t>профилирование Заявителя;</w:t>
      </w:r>
    </w:p>
    <w:p w14:paraId="4E99B17A">
      <w:pPr>
        <w:rPr>
          <w:rFonts w:ascii="Times New Roman" w:hAnsi="Times New Roman"/>
        </w:rPr>
      </w:pPr>
      <w:r>
        <w:rPr>
          <w:rFonts w:ascii="Times New Roman" w:hAnsi="Times New Roman"/>
        </w:rPr>
        <w:t>б) прием запроса и документов и (или) информации, необходимых для предоставления Муниципальной услуги;</w:t>
      </w:r>
    </w:p>
    <w:p w14:paraId="496B3E3D">
      <w:pPr>
        <w:rPr>
          <w:rFonts w:ascii="Times New Roman" w:hAnsi="Times New Roman"/>
        </w:rPr>
      </w:pPr>
      <w:r>
        <w:rPr>
          <w:rFonts w:ascii="Times New Roman" w:hAnsi="Times New Roman"/>
        </w:rPr>
        <w:t>б) межведомственное информационное взаимодействие;</w:t>
      </w:r>
    </w:p>
    <w:p w14:paraId="42149506">
      <w:pPr>
        <w:rPr>
          <w:rFonts w:ascii="Times New Roman" w:hAnsi="Times New Roman"/>
        </w:rPr>
      </w:pPr>
      <w:r>
        <w:rPr>
          <w:rFonts w:ascii="Times New Roman" w:hAnsi="Times New Roman"/>
        </w:rPr>
        <w:t>в) принятие решения о предоставлении (об отказе в предоставлении) Муниципальной услуги;</w:t>
      </w:r>
    </w:p>
    <w:p w14:paraId="252AF877">
      <w:pPr>
        <w:rPr>
          <w:rFonts w:ascii="Times New Roman" w:hAnsi="Times New Roman"/>
        </w:rPr>
      </w:pPr>
      <w:r>
        <w:rPr>
          <w:rFonts w:ascii="Times New Roman" w:hAnsi="Times New Roman"/>
        </w:rPr>
        <w:t>г) предоставление результата Муниципальной услуги Заявителю.</w:t>
      </w:r>
    </w:p>
    <w:p w14:paraId="7BD208CE">
      <w:pPr>
        <w:pStyle w:val="16"/>
        <w:shd w:val="clear" w:color="auto" w:fill="auto"/>
        <w:tabs>
          <w:tab w:val="left" w:pos="1123"/>
        </w:tabs>
        <w:spacing w:before="0" w:after="0" w:line="240" w:lineRule="auto"/>
        <w:ind w:firstLine="709"/>
        <w:rPr>
          <w:sz w:val="24"/>
          <w:szCs w:val="24"/>
        </w:rPr>
      </w:pPr>
    </w:p>
    <w:p w14:paraId="5F115C7E">
      <w:pPr>
        <w:ind w:firstLine="709"/>
        <w:rPr>
          <w:rFonts w:ascii="Times New Roman" w:hAnsi="Times New Roman" w:eastAsiaTheme="minorHAnsi"/>
        </w:rPr>
      </w:pPr>
      <w:r>
        <w:rPr>
          <w:rFonts w:ascii="Times New Roman" w:hAnsi="Times New Roman" w:eastAsiaTheme="minorHAnsi"/>
        </w:rPr>
        <w:t>15.1. Профилирование Заявителя.</w:t>
      </w:r>
    </w:p>
    <w:p w14:paraId="5BC8D89D">
      <w:pPr>
        <w:ind w:firstLine="709"/>
        <w:rPr>
          <w:rFonts w:ascii="Times New Roman" w:hAnsi="Times New Roman" w:eastAsiaTheme="minorHAnsi"/>
        </w:rPr>
      </w:pPr>
      <w:r>
        <w:rPr>
          <w:rFonts w:ascii="Times New Roman" w:hAnsi="Times New Roman" w:eastAsiaTheme="minorHAnsi"/>
        </w:rPr>
        <w:t>Профилирование Заявителя заключается в его анкетировании в целях определения категории (признаков) Заявителя.</w:t>
      </w:r>
    </w:p>
    <w:p w14:paraId="124D5748">
      <w:pPr>
        <w:pStyle w:val="16"/>
        <w:shd w:val="clear" w:color="auto" w:fill="auto"/>
        <w:tabs>
          <w:tab w:val="left" w:pos="1317"/>
        </w:tabs>
        <w:spacing w:before="0" w:after="0" w:line="240" w:lineRule="auto"/>
        <w:ind w:firstLine="709"/>
        <w:rPr>
          <w:sz w:val="24"/>
          <w:szCs w:val="24"/>
        </w:rPr>
      </w:pPr>
      <w:r>
        <w:rPr>
          <w:sz w:val="24"/>
          <w:szCs w:val="24"/>
        </w:rPr>
        <w:t>Идентификаторы категорий (признаков) Заявителей приведены в Приложении № 2 к настоящему Административному регламенту.</w:t>
      </w:r>
    </w:p>
    <w:p w14:paraId="0D30D989">
      <w:pPr>
        <w:ind w:firstLine="709"/>
        <w:rPr>
          <w:rFonts w:ascii="Times New Roman" w:hAnsi="Times New Roman" w:eastAsiaTheme="minorHAnsi"/>
        </w:rPr>
      </w:pPr>
      <w:r>
        <w:rPr>
          <w:rFonts w:ascii="Times New Roman" w:hAnsi="Times New Roman" w:eastAsiaTheme="minorHAnsi"/>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350B2610">
      <w:pPr>
        <w:ind w:firstLine="709"/>
        <w:rPr>
          <w:rFonts w:ascii="Times New Roman" w:hAnsi="Times New Roman" w:eastAsiaTheme="minorHAnsi"/>
        </w:rPr>
      </w:pPr>
    </w:p>
    <w:p w14:paraId="5634DFAB">
      <w:pPr>
        <w:ind w:firstLine="709"/>
        <w:rPr>
          <w:rFonts w:ascii="Times New Roman" w:hAnsi="Times New Roman"/>
        </w:rPr>
      </w:pPr>
      <w:r>
        <w:rPr>
          <w:rFonts w:ascii="Times New Roman" w:hAnsi="Times New Roman"/>
        </w:rPr>
        <w:t>15.2. Прием запроса и документов и (или) информации, необходимых для предоставления Муниципальной услуги.</w:t>
      </w:r>
    </w:p>
    <w:p w14:paraId="180FDB5A">
      <w:pPr>
        <w:ind w:firstLine="709"/>
        <w:rPr>
          <w:rFonts w:ascii="Times New Roman" w:hAnsi="Times New Roman"/>
        </w:rPr>
      </w:pPr>
      <w:r>
        <w:rPr>
          <w:rFonts w:ascii="Times New Roman" w:hAnsi="Times New Roman"/>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14:paraId="09104D89">
      <w:pPr>
        <w:ind w:firstLine="709"/>
        <w:rPr>
          <w:rFonts w:ascii="Times New Roman" w:hAnsi="Times New Roman" w:eastAsiaTheme="minorHAnsi"/>
          <w:lang w:eastAsia="en-US"/>
        </w:rPr>
      </w:pPr>
      <w:r>
        <w:rPr>
          <w:rFonts w:ascii="Times New Roman" w:hAnsi="Times New Roman" w:eastAsiaTheme="minorHAnsi"/>
          <w:lang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Pr>
          <w:rFonts w:ascii="Times New Roman" w:hAnsi="Times New Roman" w:eastAsiaTheme="minorHAnsi"/>
          <w:b/>
          <w:lang w:eastAsia="en-US"/>
        </w:rPr>
        <w:t xml:space="preserve"> </w:t>
      </w:r>
      <w:r>
        <w:rPr>
          <w:rFonts w:ascii="Times New Roman" w:hAnsi="Times New Roman" w:eastAsiaTheme="minorHAnsi"/>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72EFE4A1">
      <w:pPr>
        <w:ind w:firstLine="709"/>
        <w:rPr>
          <w:rFonts w:ascii="Times New Roman" w:hAnsi="Times New Roman"/>
        </w:rPr>
      </w:pPr>
      <w:r>
        <w:rPr>
          <w:rFonts w:ascii="Times New Roman" w:hAnsi="Times New Roman"/>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2F1F498C">
      <w:pPr>
        <w:ind w:firstLine="709"/>
        <w:rPr>
          <w:rFonts w:ascii="Times New Roman" w:hAnsi="Times New Roman"/>
        </w:rPr>
      </w:pPr>
      <w:r>
        <w:rPr>
          <w:rFonts w:ascii="Times New Roman" w:hAnsi="Times New Roman"/>
        </w:rPr>
        <w:t>Возможность приема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2B6F2B71">
      <w:pPr>
        <w:ind w:firstLine="709"/>
        <w:rPr>
          <w:rFonts w:ascii="Times New Roman" w:hAnsi="Times New Roman"/>
        </w:rPr>
      </w:pPr>
      <w:r>
        <w:rPr>
          <w:rFonts w:ascii="Times New Roman" w:hAnsi="Times New Roman"/>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596A6DA3">
      <w:pPr>
        <w:ind w:firstLine="709"/>
        <w:rPr>
          <w:rFonts w:ascii="Times New Roman" w:hAnsi="Times New Roman"/>
        </w:rPr>
      </w:pPr>
    </w:p>
    <w:p w14:paraId="67787E22">
      <w:pPr>
        <w:ind w:firstLine="709"/>
        <w:rPr>
          <w:rFonts w:ascii="Times New Roman" w:hAnsi="Times New Roman"/>
        </w:rPr>
      </w:pPr>
      <w:r>
        <w:rPr>
          <w:rFonts w:ascii="Times New Roman" w:hAnsi="Times New Roman"/>
        </w:rPr>
        <w:t>15.3. Межведомственное информационное взаимодействие.</w:t>
      </w:r>
    </w:p>
    <w:p w14:paraId="60DB6612">
      <w:pPr>
        <w:pStyle w:val="16"/>
        <w:shd w:val="clear" w:color="auto" w:fill="auto"/>
        <w:tabs>
          <w:tab w:val="left" w:pos="1123"/>
        </w:tabs>
        <w:spacing w:before="0" w:after="0" w:line="240" w:lineRule="auto"/>
        <w:ind w:firstLine="709"/>
        <w:rPr>
          <w:rFonts w:eastAsia="SimSun"/>
          <w:sz w:val="24"/>
          <w:szCs w:val="24"/>
        </w:rPr>
      </w:pPr>
      <w:r>
        <w:rPr>
          <w:sz w:val="24"/>
          <w:szCs w:val="24"/>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Pr>
          <w:rFonts w:eastAsia="SimSun"/>
          <w:sz w:val="24"/>
          <w:szCs w:val="24"/>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68F05190">
      <w:pPr>
        <w:ind w:firstLine="709"/>
        <w:rPr>
          <w:rFonts w:ascii="Times New Roman" w:hAnsi="Times New Roman" w:eastAsia="SimSun"/>
        </w:rPr>
      </w:pPr>
      <w:r>
        <w:rPr>
          <w:rFonts w:ascii="Times New Roman" w:hAnsi="Times New Roman" w:eastAsia="SimSun"/>
        </w:rPr>
        <w:t>а) в Управлении Федеральной службы государственной регистрации, кадастра и картографии по Воронежской области:</w:t>
      </w:r>
    </w:p>
    <w:p w14:paraId="6D6DF3EA">
      <w:pPr>
        <w:ind w:firstLine="709"/>
        <w:rPr>
          <w:rFonts w:ascii="Times New Roman" w:hAnsi="Times New Roman" w:eastAsia="SimSun"/>
        </w:rPr>
      </w:pPr>
      <w:r>
        <w:rPr>
          <w:rFonts w:ascii="Times New Roman" w:hAnsi="Times New Roman" w:eastAsia="SimSun"/>
        </w:rPr>
        <w:t xml:space="preserve">- выписка из Единого государственного реестра недвижимости о зарегистрированных правах на </w:t>
      </w:r>
      <w:r>
        <w:rPr>
          <w:rFonts w:ascii="Times New Roman" w:hAnsi="Times New Roman"/>
        </w:rPr>
        <w:t>земельный участок или объект недвижимости</w:t>
      </w:r>
      <w:r>
        <w:rPr>
          <w:rFonts w:ascii="Times New Roman" w:hAnsi="Times New Roman" w:eastAsia="SimSun"/>
        </w:rPr>
        <w:t>;</w:t>
      </w:r>
    </w:p>
    <w:p w14:paraId="52520D9C">
      <w:pPr>
        <w:ind w:firstLine="709"/>
        <w:rPr>
          <w:rFonts w:ascii="Times New Roman" w:hAnsi="Times New Roman" w:eastAsia="SimSun"/>
        </w:rPr>
      </w:pPr>
      <w:r>
        <w:rPr>
          <w:rFonts w:ascii="Times New Roman" w:hAnsi="Times New Roman" w:eastAsia="SimSun"/>
        </w:rPr>
        <w:t>б) в Управлении Федеральной налоговой службы по Воронежской области:</w:t>
      </w:r>
    </w:p>
    <w:p w14:paraId="6EF05EE6">
      <w:pPr>
        <w:ind w:firstLine="709"/>
        <w:rPr>
          <w:rFonts w:ascii="Times New Roman" w:hAnsi="Times New Roman" w:eastAsia="SimSun"/>
        </w:rPr>
      </w:pPr>
      <w:r>
        <w:rPr>
          <w:rFonts w:ascii="Times New Roman" w:hAnsi="Times New Roman" w:eastAsia="SimSun"/>
        </w:rPr>
        <w:t>- выписка из Единого государственного реестра юридических лиц о регистрации юридического лица (если заявителем является юридическое лицо);</w:t>
      </w:r>
    </w:p>
    <w:p w14:paraId="0D19C166">
      <w:pPr>
        <w:ind w:firstLine="709"/>
        <w:rPr>
          <w:rFonts w:ascii="Times New Roman" w:hAnsi="Times New Roman" w:eastAsia="SimSun"/>
        </w:rPr>
      </w:pPr>
      <w:r>
        <w:rPr>
          <w:rFonts w:ascii="Times New Roman" w:hAnsi="Times New Roman" w:eastAsia="SimSun"/>
        </w:rPr>
        <w:t>- выписка из Единого государственного реестра индивидуальных предпринимателей (при подаче заявления индивидуальным предпринимателем);</w:t>
      </w:r>
    </w:p>
    <w:p w14:paraId="6A8F5232">
      <w:pPr>
        <w:ind w:firstLine="709"/>
        <w:rPr>
          <w:rFonts w:ascii="Times New Roman" w:hAnsi="Times New Roman"/>
        </w:rPr>
      </w:pPr>
      <w:r>
        <w:rPr>
          <w:rFonts w:ascii="Times New Roman" w:hAnsi="Times New Roman"/>
        </w:rPr>
        <w:t>в) в органах государственной власти, органах местного самоуправления, иных организациях:</w:t>
      </w:r>
    </w:p>
    <w:p w14:paraId="2BF2F0E8">
      <w:pPr>
        <w:pStyle w:val="16"/>
        <w:shd w:val="clear" w:color="auto" w:fill="auto"/>
        <w:tabs>
          <w:tab w:val="left" w:pos="984"/>
        </w:tabs>
        <w:spacing w:before="0" w:after="0" w:line="240" w:lineRule="auto"/>
        <w:ind w:firstLine="567"/>
        <w:rPr>
          <w:sz w:val="24"/>
          <w:szCs w:val="24"/>
        </w:rPr>
      </w:pPr>
      <w:r>
        <w:rPr>
          <w:sz w:val="24"/>
          <w:szCs w:val="24"/>
        </w:rPr>
        <w:t>уведомление о планируемом сносе;</w:t>
      </w:r>
    </w:p>
    <w:p w14:paraId="2CB6C90C">
      <w:pPr>
        <w:pStyle w:val="16"/>
        <w:shd w:val="clear" w:color="auto" w:fill="auto"/>
        <w:tabs>
          <w:tab w:val="left" w:pos="1007"/>
        </w:tabs>
        <w:spacing w:before="0" w:after="0" w:line="240" w:lineRule="auto"/>
        <w:ind w:firstLine="567"/>
        <w:rPr>
          <w:sz w:val="24"/>
          <w:szCs w:val="24"/>
        </w:rPr>
      </w:pPr>
      <w:r>
        <w:rPr>
          <w:sz w:val="24"/>
          <w:szCs w:val="24"/>
        </w:rPr>
        <w:t>разрешение на строительство;</w:t>
      </w:r>
    </w:p>
    <w:p w14:paraId="161F0FD2">
      <w:pPr>
        <w:pStyle w:val="16"/>
        <w:shd w:val="clear" w:color="auto" w:fill="auto"/>
        <w:tabs>
          <w:tab w:val="left" w:pos="990"/>
        </w:tabs>
        <w:spacing w:before="0" w:after="0" w:line="240" w:lineRule="auto"/>
        <w:ind w:firstLine="567"/>
        <w:rPr>
          <w:sz w:val="24"/>
          <w:szCs w:val="24"/>
        </w:rPr>
      </w:pPr>
      <w:r>
        <w:rPr>
          <w:sz w:val="24"/>
          <w:szCs w:val="24"/>
        </w:rPr>
        <w:t>разрешение на проведение работ по сохранению объектов культурного наследия;</w:t>
      </w:r>
    </w:p>
    <w:p w14:paraId="62C03226">
      <w:pPr>
        <w:pStyle w:val="16"/>
        <w:shd w:val="clear" w:color="auto" w:fill="auto"/>
        <w:tabs>
          <w:tab w:val="left" w:pos="1042"/>
        </w:tabs>
        <w:spacing w:before="0" w:after="0" w:line="240" w:lineRule="auto"/>
        <w:ind w:firstLine="567"/>
        <w:rPr>
          <w:sz w:val="24"/>
          <w:szCs w:val="24"/>
        </w:rPr>
      </w:pPr>
      <w:r>
        <w:rPr>
          <w:sz w:val="24"/>
          <w:szCs w:val="24"/>
        </w:rPr>
        <w:t>разрешение на вырубку зеленых насаждений;</w:t>
      </w:r>
    </w:p>
    <w:p w14:paraId="255223E7">
      <w:pPr>
        <w:pStyle w:val="16"/>
        <w:shd w:val="clear" w:color="auto" w:fill="auto"/>
        <w:tabs>
          <w:tab w:val="left" w:pos="955"/>
        </w:tabs>
        <w:spacing w:before="0" w:after="0" w:line="240" w:lineRule="auto"/>
        <w:ind w:firstLine="567"/>
        <w:rPr>
          <w:sz w:val="24"/>
          <w:szCs w:val="24"/>
        </w:rPr>
      </w:pPr>
      <w:r>
        <w:rPr>
          <w:sz w:val="24"/>
          <w:szCs w:val="24"/>
        </w:rPr>
        <w:t>разрешение на использование земель или земельного участка, находящихся в государственной или муниципальной собственности;</w:t>
      </w:r>
    </w:p>
    <w:p w14:paraId="03FEAA64">
      <w:pPr>
        <w:pStyle w:val="16"/>
        <w:shd w:val="clear" w:color="auto" w:fill="auto"/>
        <w:tabs>
          <w:tab w:val="left" w:pos="1001"/>
        </w:tabs>
        <w:spacing w:before="0" w:after="0" w:line="240" w:lineRule="auto"/>
        <w:ind w:firstLine="567"/>
        <w:rPr>
          <w:sz w:val="24"/>
          <w:szCs w:val="24"/>
        </w:rPr>
      </w:pPr>
      <w:r>
        <w:rPr>
          <w:sz w:val="24"/>
          <w:szCs w:val="24"/>
        </w:rPr>
        <w:t>разрешение на размещение объекта;</w:t>
      </w:r>
    </w:p>
    <w:p w14:paraId="6BA84CF2">
      <w:pPr>
        <w:pStyle w:val="16"/>
        <w:shd w:val="clear" w:color="auto" w:fill="auto"/>
        <w:spacing w:before="0" w:after="0" w:line="240" w:lineRule="auto"/>
        <w:ind w:firstLine="567"/>
        <w:rPr>
          <w:sz w:val="24"/>
          <w:szCs w:val="24"/>
        </w:rPr>
      </w:pPr>
      <w:r>
        <w:rPr>
          <w:sz w:val="24"/>
          <w:szCs w:val="24"/>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7AD7E30C">
      <w:pPr>
        <w:pStyle w:val="16"/>
        <w:shd w:val="clear" w:color="auto" w:fill="auto"/>
        <w:spacing w:before="0" w:after="0" w:line="240" w:lineRule="auto"/>
        <w:ind w:firstLine="567"/>
        <w:rPr>
          <w:sz w:val="24"/>
          <w:szCs w:val="24"/>
        </w:rPr>
      </w:pPr>
      <w:r>
        <w:rPr>
          <w:sz w:val="24"/>
          <w:szCs w:val="24"/>
        </w:rPr>
        <w:t>разрешение на установку и эксплуатацию рекламной конструкции;</w:t>
      </w:r>
    </w:p>
    <w:p w14:paraId="2BCE4CE5">
      <w:pPr>
        <w:pStyle w:val="16"/>
        <w:shd w:val="clear" w:color="auto" w:fill="auto"/>
        <w:spacing w:before="0" w:after="0" w:line="240" w:lineRule="auto"/>
        <w:ind w:firstLine="567"/>
        <w:rPr>
          <w:sz w:val="24"/>
          <w:szCs w:val="24"/>
        </w:rPr>
      </w:pPr>
      <w:r>
        <w:rPr>
          <w:sz w:val="24"/>
          <w:szCs w:val="24"/>
        </w:rPr>
        <w:t>технические условия для подключения к сетям инженерно-технического обеспечения;</w:t>
      </w:r>
    </w:p>
    <w:p w14:paraId="07541F20">
      <w:pPr>
        <w:pStyle w:val="16"/>
        <w:shd w:val="clear" w:color="auto" w:fill="auto"/>
        <w:spacing w:before="0" w:after="0" w:line="240" w:lineRule="auto"/>
        <w:ind w:firstLine="567"/>
        <w:rPr>
          <w:sz w:val="24"/>
          <w:szCs w:val="24"/>
        </w:rPr>
      </w:pPr>
      <w:r>
        <w:rPr>
          <w:sz w:val="24"/>
          <w:szCs w:val="24"/>
        </w:rPr>
        <w:t>схему движения транспорта и пешеходов.</w:t>
      </w:r>
    </w:p>
    <w:p w14:paraId="61F5F3D2">
      <w:pPr>
        <w:tabs>
          <w:tab w:val="left" w:pos="0"/>
        </w:tabs>
        <w:rPr>
          <w:rFonts w:ascii="Times New Roman" w:hAnsi="Times New Roman"/>
          <w:strike/>
        </w:rPr>
      </w:pPr>
      <w:r>
        <w:rPr>
          <w:rFonts w:ascii="Times New Roman" w:hAnsi="Times New Roman"/>
        </w:rPr>
        <w:t xml:space="preserve">Межведомственный запрос формируется в соответствии с требованиями Федерального </w:t>
      </w:r>
      <w:r>
        <w:fldChar w:fldCharType="begin"/>
      </w:r>
      <w:r>
        <w:instrText xml:space="preserve"> HYPERLINK "https://login.consultant.ru/link/?req=doc&amp;base=LAW&amp;n=430635&amp;date=04.06.2023" </w:instrText>
      </w:r>
      <w:r>
        <w:fldChar w:fldCharType="separate"/>
      </w:r>
      <w:r>
        <w:rPr>
          <w:rFonts w:ascii="Times New Roman" w:hAnsi="Times New Roman"/>
        </w:rPr>
        <w:t>закона</w:t>
      </w:r>
      <w:r>
        <w:rPr>
          <w:rFonts w:ascii="Times New Roman" w:hAnsi="Times New Roman"/>
        </w:rPr>
        <w:fldChar w:fldCharType="end"/>
      </w:r>
      <w:r>
        <w:rPr>
          <w:rFonts w:ascii="Times New Roman" w:hAnsi="Times New Roman"/>
        </w:rPr>
        <w:t xml:space="preserve"> от 27 июля 2010 года № 210-ФЗ.</w:t>
      </w:r>
    </w:p>
    <w:p w14:paraId="03C51FCD">
      <w:pPr>
        <w:tabs>
          <w:tab w:val="left" w:pos="0"/>
        </w:tabs>
        <w:ind w:firstLine="709"/>
        <w:rPr>
          <w:rFonts w:ascii="Times New Roman" w:hAnsi="Times New Roman"/>
        </w:rPr>
      </w:pPr>
      <w:r>
        <w:rPr>
          <w:rFonts w:ascii="Times New Roman" w:hAnsi="Times New Roma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58D55EEB">
      <w:pPr>
        <w:autoSpaceDE w:val="0"/>
        <w:autoSpaceDN w:val="0"/>
        <w:adjustRightInd w:val="0"/>
        <w:ind w:firstLine="709"/>
        <w:rPr>
          <w:rFonts w:ascii="Times New Roman" w:hAnsi="Times New Roman"/>
          <w:b/>
        </w:rPr>
      </w:pPr>
      <w:r>
        <w:rPr>
          <w:rFonts w:ascii="Times New Roman" w:hAnsi="Times New Roman"/>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r>
        <w:fldChar w:fldCharType="begin"/>
      </w:r>
      <w:r>
        <w:instrText xml:space="preserve"> HYPERLINK "https://login.consultant.ru/link/?req=doc&amp;base=LAW&amp;n=422093&amp;dst=100161" </w:instrText>
      </w:r>
      <w:r>
        <w:fldChar w:fldCharType="separate"/>
      </w:r>
      <w:r>
        <w:rPr>
          <w:rFonts w:ascii="Times New Roman" w:hAnsi="Times New Roman"/>
        </w:rPr>
        <w:t>статьей 11</w:t>
      </w:r>
      <w:r>
        <w:rPr>
          <w:rFonts w:ascii="Times New Roman" w:hAnsi="Times New Roman"/>
        </w:rPr>
        <w:fldChar w:fldCharType="end"/>
      </w:r>
      <w:r>
        <w:rPr>
          <w:rFonts w:ascii="Times New Roman" w:hAnsi="Times New Roman"/>
        </w:rPr>
        <w:t xml:space="preserve"> указанного Федерального закона.</w:t>
      </w:r>
    </w:p>
    <w:p w14:paraId="6675A95A">
      <w:pPr>
        <w:pStyle w:val="16"/>
        <w:shd w:val="clear" w:color="auto" w:fill="auto"/>
        <w:tabs>
          <w:tab w:val="left" w:pos="1106"/>
        </w:tabs>
        <w:spacing w:before="0" w:after="0" w:line="240" w:lineRule="auto"/>
        <w:ind w:firstLine="709"/>
        <w:rPr>
          <w:sz w:val="24"/>
          <w:szCs w:val="24"/>
        </w:rPr>
      </w:pPr>
      <w:r>
        <w:rPr>
          <w:sz w:val="24"/>
          <w:szCs w:val="24"/>
        </w:rPr>
        <w:t>15.4. Принятие решения о предоставлении (об отказе в предоставлении) Муниципальной услуги.</w:t>
      </w:r>
    </w:p>
    <w:p w14:paraId="7FEB22FC">
      <w:pPr>
        <w:ind w:firstLine="709"/>
        <w:rPr>
          <w:rFonts w:ascii="Times New Roman" w:hAnsi="Times New Roman" w:eastAsia="SimSun"/>
        </w:rPr>
      </w:pPr>
      <w:r>
        <w:rPr>
          <w:rFonts w:ascii="Times New Roman" w:hAnsi="Times New Roman" w:eastAsia="SimSun"/>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374623AA">
      <w:pPr>
        <w:ind w:firstLine="709"/>
        <w:rPr>
          <w:rFonts w:ascii="Times New Roman" w:hAnsi="Times New Roman" w:eastAsia="SimSun"/>
        </w:rPr>
      </w:pPr>
      <w:r>
        <w:rPr>
          <w:rFonts w:ascii="Times New Roman" w:hAnsi="Times New Roman" w:eastAsia="SimSun"/>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6DE5F2F3">
      <w:pPr>
        <w:ind w:firstLine="709"/>
        <w:rPr>
          <w:rFonts w:ascii="Times New Roman" w:hAnsi="Times New Roman" w:eastAsia="SimSun"/>
        </w:rPr>
      </w:pPr>
      <w:r>
        <w:rPr>
          <w:rFonts w:ascii="Times New Roman" w:hAnsi="Times New Roman" w:eastAsia="SimSun"/>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DBB93EF">
      <w:pPr>
        <w:ind w:firstLine="709"/>
        <w:rPr>
          <w:rFonts w:ascii="Times New Roman" w:hAnsi="Times New Roman" w:eastAsiaTheme="minorHAnsi"/>
          <w:lang w:eastAsia="en-US"/>
        </w:rPr>
      </w:pPr>
      <w:r>
        <w:rPr>
          <w:rFonts w:ascii="Times New Roman" w:hAnsi="Times New Roman" w:eastAsia="SimSun"/>
        </w:rPr>
        <w:t>В случае, если результатом Муниципальной услуги, для получения которого обратился Заявитель, является</w:t>
      </w:r>
      <w:r>
        <w:rPr>
          <w:rFonts w:ascii="Times New Roman" w:hAnsi="Times New Roman" w:eastAsiaTheme="minorHAnsi"/>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14:paraId="215080A7">
      <w:pPr>
        <w:rPr>
          <w:rFonts w:ascii="Times New Roman" w:hAnsi="Times New Roman"/>
        </w:rPr>
      </w:pPr>
      <w:r>
        <w:rPr>
          <w:rFonts w:ascii="Times New Roman" w:hAnsi="Times New Roman"/>
        </w:rPr>
        <w:t>15.5. Предоставление результата Муниципальной услуги Заявителю.</w:t>
      </w:r>
    </w:p>
    <w:p w14:paraId="2F4EA099">
      <w:pPr>
        <w:ind w:firstLine="709"/>
        <w:rPr>
          <w:rFonts w:ascii="Times New Roman" w:hAnsi="Times New Roman" w:eastAsia="SimSun"/>
        </w:rPr>
      </w:pPr>
      <w:r>
        <w:rPr>
          <w:rFonts w:ascii="Times New Roman" w:hAnsi="Times New Roman"/>
        </w:rPr>
        <w:t xml:space="preserve">Срок предоставления результата Муниципальной услуги составляет не более одного дня со дня принятия решения </w:t>
      </w:r>
      <w:r>
        <w:rPr>
          <w:rFonts w:ascii="Times New Roman" w:hAnsi="Times New Roman" w:eastAsia="SimSun"/>
        </w:rPr>
        <w:t xml:space="preserve">(в пределах общего срока предоставления Муниципальной услуги). </w:t>
      </w:r>
    </w:p>
    <w:p w14:paraId="11F3CFE4">
      <w:pPr>
        <w:rPr>
          <w:rFonts w:ascii="Times New Roman" w:hAnsi="Times New Roman"/>
        </w:rPr>
      </w:pPr>
      <w:r>
        <w:rPr>
          <w:rFonts w:ascii="Times New Roman" w:hAnsi="Times New Roman"/>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4B35025F">
      <w:pPr>
        <w:rPr>
          <w:rFonts w:ascii="Times New Roman" w:hAnsi="Times New Roman"/>
        </w:rPr>
      </w:pPr>
      <w:r>
        <w:rPr>
          <w:rFonts w:ascii="Times New Roman" w:hAnsi="Times New Roman"/>
        </w:rPr>
        <w:t xml:space="preserve">Получение дополнительных сведений от Заявителя не предусмотрено. </w:t>
      </w:r>
    </w:p>
    <w:p w14:paraId="76075658">
      <w:pPr>
        <w:autoSpaceDE w:val="0"/>
        <w:autoSpaceDN w:val="0"/>
        <w:adjustRightInd w:val="0"/>
        <w:ind w:firstLine="540"/>
        <w:rPr>
          <w:rFonts w:ascii="Times New Roman" w:hAnsi="Times New Roman" w:eastAsiaTheme="minorHAnsi"/>
          <w:lang w:eastAsia="en-US"/>
        </w:rPr>
      </w:pPr>
      <w:r>
        <w:rPr>
          <w:rFonts w:ascii="Times New Roman" w:hAnsi="Times New Roman" w:eastAsiaTheme="minorHAnsi"/>
          <w:lang w:eastAsia="en-US"/>
        </w:rPr>
        <w:t xml:space="preserve">Процедура распределения ограниченного ресурса при предоставлении Муниципальной услуги не предусмотрена. </w:t>
      </w:r>
    </w:p>
    <w:p w14:paraId="77D88197">
      <w:pPr>
        <w:ind w:firstLine="709"/>
        <w:rPr>
          <w:rFonts w:ascii="Times New Roman" w:hAnsi="Times New Roman"/>
        </w:rPr>
      </w:pPr>
      <w:r>
        <w:rPr>
          <w:rFonts w:ascii="Times New Roman" w:hAnsi="Times New Roman"/>
        </w:rPr>
        <w:t>Результат предоставления Муниципальной услуги может быть получен способами, установленными в соответствии с пп. 5.8 пункта 5 настоящего Административного регламента.</w:t>
      </w:r>
    </w:p>
    <w:p w14:paraId="4397B0B1">
      <w:pPr>
        <w:pStyle w:val="16"/>
        <w:shd w:val="clear" w:color="auto" w:fill="auto"/>
        <w:tabs>
          <w:tab w:val="left" w:pos="1123"/>
        </w:tabs>
        <w:spacing w:before="0" w:after="0" w:line="240" w:lineRule="auto"/>
        <w:ind w:firstLine="709"/>
        <w:rPr>
          <w:sz w:val="24"/>
          <w:szCs w:val="24"/>
        </w:rPr>
      </w:pPr>
      <w:r>
        <w:rPr>
          <w:sz w:val="24"/>
          <w:szCs w:val="24"/>
        </w:rPr>
        <w:t>Возможность предоставления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6ACAC063">
      <w:pPr>
        <w:pStyle w:val="16"/>
        <w:shd w:val="clear" w:color="auto" w:fill="auto"/>
        <w:tabs>
          <w:tab w:val="left" w:pos="1123"/>
        </w:tabs>
        <w:spacing w:before="0" w:after="0" w:line="240" w:lineRule="auto"/>
        <w:ind w:firstLine="709"/>
        <w:rPr>
          <w:sz w:val="24"/>
          <w:szCs w:val="24"/>
        </w:rPr>
      </w:pPr>
      <w:r>
        <w:rPr>
          <w:sz w:val="24"/>
          <w:szCs w:val="24"/>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14:paraId="3BB1D43A">
      <w:pPr>
        <w:pStyle w:val="32"/>
        <w:tabs>
          <w:tab w:val="left" w:pos="0"/>
        </w:tabs>
        <w:autoSpaceDE w:val="0"/>
        <w:autoSpaceDN w:val="0"/>
        <w:adjustRightInd w:val="0"/>
        <w:spacing w:after="0" w:line="240" w:lineRule="auto"/>
        <w:ind w:left="0"/>
        <w:jc w:val="center"/>
        <w:rPr>
          <w:rFonts w:ascii="Times New Roman" w:hAnsi="Times New Roman" w:eastAsiaTheme="minorHAnsi"/>
          <w:b/>
          <w:sz w:val="24"/>
          <w:szCs w:val="24"/>
        </w:rPr>
      </w:pPr>
    </w:p>
    <w:p w14:paraId="173887B1">
      <w:pPr>
        <w:pStyle w:val="45"/>
        <w:spacing w:before="0" w:beforeAutospacing="0" w:after="0" w:afterAutospacing="0"/>
        <w:jc w:val="center"/>
        <w:rPr>
          <w:rFonts w:ascii="Times New Roman" w:hAnsi="Times New Roman" w:cs="Times New Roman"/>
          <w:sz w:val="24"/>
          <w:szCs w:val="24"/>
          <w:lang w:bidi="ru-RU"/>
        </w:rPr>
      </w:pPr>
      <w:r>
        <w:rPr>
          <w:rFonts w:ascii="Times New Roman" w:hAnsi="Times New Roman" w:cs="Times New Roman"/>
          <w:sz w:val="24"/>
          <w:szCs w:val="24"/>
          <w:lang w:bidi="ru-RU"/>
        </w:rPr>
        <w:t>IV. Способы информирования заявителя об изменении статуса рассмотрения запроса о предоставлении муниципальной услуги</w:t>
      </w:r>
    </w:p>
    <w:p w14:paraId="3EE89E58">
      <w:pPr>
        <w:pStyle w:val="45"/>
        <w:spacing w:before="0" w:beforeAutospacing="0" w:after="0" w:afterAutospacing="0"/>
        <w:jc w:val="center"/>
        <w:rPr>
          <w:rFonts w:ascii="Times New Roman" w:hAnsi="Times New Roman" w:cs="Times New Roman"/>
          <w:sz w:val="24"/>
          <w:szCs w:val="24"/>
          <w:lang w:bidi="ru-RU"/>
        </w:rPr>
      </w:pPr>
    </w:p>
    <w:p w14:paraId="2F84DFAC">
      <w:pPr>
        <w:rPr>
          <w:rFonts w:ascii="Times New Roman" w:hAnsi="Times New Roman" w:eastAsia="Calibri"/>
          <w:lang w:bidi="ru-RU"/>
        </w:rPr>
      </w:pPr>
      <w:r>
        <w:rPr>
          <w:rFonts w:ascii="Times New Roman" w:hAnsi="Times New Roman" w:eastAsia="Calibri"/>
          <w:lang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154A2812">
      <w:pPr>
        <w:rPr>
          <w:rFonts w:ascii="Times New Roman" w:hAnsi="Times New Roman" w:eastAsia="Calibri"/>
          <w:lang w:bidi="ru-RU"/>
        </w:rPr>
      </w:pPr>
      <w:r>
        <w:rPr>
          <w:rFonts w:ascii="Times New Roman" w:hAnsi="Times New Roman" w:eastAsia="Calibri"/>
          <w:lang w:bidi="ru-RU"/>
        </w:rPr>
        <w:t>- должностным лицом Администрации, ответственным за предоставление Муниципальной услуги;</w:t>
      </w:r>
    </w:p>
    <w:p w14:paraId="31C40383">
      <w:pPr>
        <w:rPr>
          <w:rFonts w:ascii="Times New Roman" w:hAnsi="Times New Roman" w:eastAsia="Calibri"/>
          <w:lang w:bidi="ru-RU"/>
        </w:rPr>
      </w:pPr>
      <w:r>
        <w:rPr>
          <w:rFonts w:ascii="Times New Roman" w:hAnsi="Times New Roman" w:eastAsia="Calibri"/>
          <w:lang w:bidi="ru-RU"/>
        </w:rPr>
        <w:t>- по электронной почте заявителя;</w:t>
      </w:r>
    </w:p>
    <w:p w14:paraId="20DDE9A1">
      <w:pPr>
        <w:rPr>
          <w:rFonts w:ascii="Times New Roman" w:hAnsi="Times New Roman" w:eastAsia="Calibri"/>
          <w:lang w:bidi="ru-RU"/>
        </w:rPr>
      </w:pPr>
      <w:r>
        <w:rPr>
          <w:rFonts w:ascii="Times New Roman" w:hAnsi="Times New Roman" w:eastAsia="Calibri"/>
          <w:lang w:bidi="ru-RU"/>
        </w:rPr>
        <w:t>- посредством Единого портала либо Регионального портала.</w:t>
      </w:r>
    </w:p>
    <w:p w14:paraId="546453A3">
      <w:pPr>
        <w:pStyle w:val="47"/>
        <w:spacing w:before="0" w:beforeAutospacing="0" w:after="0" w:afterAutospacing="0"/>
        <w:ind w:firstLine="567"/>
        <w:jc w:val="both"/>
        <w:rPr>
          <w:spacing w:val="7"/>
        </w:rPr>
      </w:pPr>
      <w:r>
        <w:rPr>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79013C24">
      <w:pPr>
        <w:pStyle w:val="47"/>
        <w:spacing w:before="0" w:beforeAutospacing="0" w:after="0" w:afterAutospacing="0"/>
        <w:ind w:firstLine="567"/>
        <w:jc w:val="both"/>
        <w:rPr>
          <w:spacing w:val="7"/>
        </w:rPr>
      </w:pPr>
      <w:r>
        <w:rPr>
          <w:spacing w:val="7"/>
        </w:rPr>
        <w:t>Заявителю обеспечивается возможность оставления обратной связи о Муниципальной услуге следующими способами:</w:t>
      </w:r>
    </w:p>
    <w:p w14:paraId="6FE81FD1">
      <w:pPr>
        <w:pStyle w:val="47"/>
        <w:spacing w:before="0" w:beforeAutospacing="0" w:after="0" w:afterAutospacing="0"/>
        <w:ind w:firstLine="567"/>
        <w:jc w:val="both"/>
        <w:rPr>
          <w:spacing w:val="7"/>
        </w:rPr>
      </w:pPr>
      <w:r>
        <w:rPr>
          <w:spacing w:val="7"/>
        </w:rPr>
        <w:t>1) посредством почтового отправления;</w:t>
      </w:r>
    </w:p>
    <w:p w14:paraId="0BC693D7">
      <w:pPr>
        <w:pStyle w:val="47"/>
        <w:spacing w:before="0" w:beforeAutospacing="0" w:after="0" w:afterAutospacing="0"/>
        <w:ind w:firstLine="567"/>
        <w:jc w:val="both"/>
        <w:rPr>
          <w:spacing w:val="7"/>
        </w:rPr>
      </w:pPr>
      <w:r>
        <w:rPr>
          <w:spacing w:val="7"/>
        </w:rPr>
        <w:t>2) в личном кабинете Заявителя на ЕПГУ, РПГУ, по электронной почте;</w:t>
      </w:r>
    </w:p>
    <w:p w14:paraId="79C5D443">
      <w:pPr>
        <w:pStyle w:val="47"/>
        <w:spacing w:before="0" w:beforeAutospacing="0" w:after="0" w:afterAutospacing="0"/>
        <w:ind w:firstLine="567"/>
        <w:jc w:val="both"/>
        <w:rPr>
          <w:spacing w:val="7"/>
        </w:rPr>
      </w:pPr>
      <w:r>
        <w:rPr>
          <w:spacing w:val="7"/>
        </w:rPr>
        <w:t>3) в МФЦ.</w:t>
      </w:r>
    </w:p>
    <w:p w14:paraId="587C4474">
      <w:pPr>
        <w:ind w:left="5954" w:firstLine="0"/>
        <w:rPr>
          <w:rFonts w:ascii="Times New Roman" w:hAnsi="Times New Roman"/>
        </w:rPr>
      </w:pPr>
    </w:p>
    <w:p w14:paraId="62593BB2">
      <w:pPr>
        <w:ind w:left="5954" w:firstLine="0"/>
        <w:rPr>
          <w:rFonts w:ascii="Times New Roman" w:hAnsi="Times New Roman"/>
        </w:rPr>
      </w:pPr>
    </w:p>
    <w:p w14:paraId="6AD0D04A">
      <w:pPr>
        <w:ind w:left="5954" w:firstLine="0"/>
        <w:rPr>
          <w:rFonts w:ascii="Times New Roman" w:hAnsi="Times New Roman"/>
        </w:rPr>
      </w:pPr>
    </w:p>
    <w:p w14:paraId="61FF5AAB">
      <w:pPr>
        <w:ind w:left="5954" w:firstLine="0"/>
        <w:rPr>
          <w:rFonts w:ascii="Times New Roman" w:hAnsi="Times New Roman"/>
        </w:rPr>
      </w:pPr>
    </w:p>
    <w:p w14:paraId="4549D77E">
      <w:pPr>
        <w:ind w:left="5954" w:firstLine="0"/>
        <w:rPr>
          <w:rFonts w:ascii="Times New Roman" w:hAnsi="Times New Roman"/>
        </w:rPr>
      </w:pPr>
    </w:p>
    <w:p w14:paraId="4AE932AC">
      <w:pPr>
        <w:ind w:left="5954" w:firstLine="0"/>
        <w:rPr>
          <w:rFonts w:ascii="Times New Roman" w:hAnsi="Times New Roman"/>
        </w:rPr>
      </w:pPr>
    </w:p>
    <w:p w14:paraId="47E5A4CD">
      <w:pPr>
        <w:ind w:left="5954" w:firstLine="0"/>
        <w:rPr>
          <w:rFonts w:ascii="Times New Roman" w:hAnsi="Times New Roman"/>
        </w:rPr>
      </w:pPr>
    </w:p>
    <w:p w14:paraId="7531E11B">
      <w:pPr>
        <w:ind w:left="5954" w:firstLine="0"/>
        <w:rPr>
          <w:rFonts w:ascii="Times New Roman" w:hAnsi="Times New Roman"/>
        </w:rPr>
      </w:pPr>
    </w:p>
    <w:p w14:paraId="17D64043">
      <w:pPr>
        <w:ind w:left="5954" w:firstLine="0"/>
        <w:rPr>
          <w:rFonts w:ascii="Times New Roman" w:hAnsi="Times New Roman"/>
        </w:rPr>
      </w:pPr>
    </w:p>
    <w:p w14:paraId="1158F634">
      <w:pPr>
        <w:ind w:left="5954" w:firstLine="0"/>
        <w:rPr>
          <w:rFonts w:ascii="Times New Roman" w:hAnsi="Times New Roman"/>
        </w:rPr>
      </w:pPr>
    </w:p>
    <w:p w14:paraId="043583A8">
      <w:pPr>
        <w:ind w:left="5954" w:firstLine="0"/>
        <w:rPr>
          <w:rFonts w:ascii="Times New Roman" w:hAnsi="Times New Roman"/>
        </w:rPr>
      </w:pPr>
    </w:p>
    <w:p w14:paraId="2FF70CB0">
      <w:pPr>
        <w:ind w:left="5954" w:firstLine="0"/>
        <w:rPr>
          <w:rFonts w:ascii="Times New Roman" w:hAnsi="Times New Roman"/>
        </w:rPr>
      </w:pPr>
    </w:p>
    <w:p w14:paraId="13BB0527">
      <w:pPr>
        <w:ind w:left="5954" w:firstLine="0"/>
        <w:rPr>
          <w:rFonts w:ascii="Times New Roman" w:hAnsi="Times New Roman"/>
        </w:rPr>
      </w:pPr>
    </w:p>
    <w:p w14:paraId="306AB3BE">
      <w:pPr>
        <w:ind w:left="5954" w:firstLine="0"/>
        <w:rPr>
          <w:rFonts w:ascii="Times New Roman" w:hAnsi="Times New Roman"/>
        </w:rPr>
      </w:pPr>
    </w:p>
    <w:p w14:paraId="3466CBA7">
      <w:pPr>
        <w:ind w:left="5954" w:firstLine="0"/>
        <w:rPr>
          <w:rFonts w:ascii="Times New Roman" w:hAnsi="Times New Roman"/>
        </w:rPr>
      </w:pPr>
    </w:p>
    <w:p w14:paraId="2B355724">
      <w:pPr>
        <w:ind w:left="5954" w:firstLine="0"/>
        <w:rPr>
          <w:rFonts w:ascii="Times New Roman" w:hAnsi="Times New Roman"/>
        </w:rPr>
      </w:pPr>
    </w:p>
    <w:p w14:paraId="59E385E8">
      <w:pPr>
        <w:ind w:left="5954" w:firstLine="0"/>
        <w:rPr>
          <w:rFonts w:ascii="Times New Roman" w:hAnsi="Times New Roman"/>
        </w:rPr>
      </w:pPr>
    </w:p>
    <w:p w14:paraId="2CE7AA63">
      <w:pPr>
        <w:ind w:left="5954" w:firstLine="0"/>
        <w:rPr>
          <w:rFonts w:ascii="Times New Roman" w:hAnsi="Times New Roman"/>
        </w:rPr>
      </w:pPr>
    </w:p>
    <w:p w14:paraId="1B596B7B">
      <w:pPr>
        <w:ind w:left="5954" w:firstLine="0"/>
        <w:rPr>
          <w:rFonts w:ascii="Times New Roman" w:hAnsi="Times New Roman"/>
        </w:rPr>
      </w:pPr>
    </w:p>
    <w:p w14:paraId="12802F83">
      <w:pPr>
        <w:ind w:left="5954" w:firstLine="0"/>
        <w:rPr>
          <w:rFonts w:ascii="Times New Roman" w:hAnsi="Times New Roman"/>
        </w:rPr>
      </w:pPr>
    </w:p>
    <w:p w14:paraId="0BE7E8B3">
      <w:pPr>
        <w:ind w:left="5954" w:firstLine="0"/>
        <w:rPr>
          <w:rFonts w:ascii="Times New Roman" w:hAnsi="Times New Roman"/>
        </w:rPr>
      </w:pPr>
    </w:p>
    <w:p w14:paraId="07DACF36">
      <w:pPr>
        <w:ind w:left="5954" w:firstLine="0"/>
        <w:rPr>
          <w:rFonts w:ascii="Times New Roman" w:hAnsi="Times New Roman"/>
        </w:rPr>
      </w:pPr>
    </w:p>
    <w:p w14:paraId="1907CE20">
      <w:pPr>
        <w:ind w:left="5954" w:firstLine="0"/>
        <w:rPr>
          <w:rFonts w:ascii="Times New Roman" w:hAnsi="Times New Roman"/>
        </w:rPr>
      </w:pPr>
    </w:p>
    <w:p w14:paraId="2D5F5581">
      <w:pPr>
        <w:ind w:left="5954" w:firstLine="0"/>
        <w:rPr>
          <w:rFonts w:ascii="Times New Roman" w:hAnsi="Times New Roman"/>
        </w:rPr>
      </w:pPr>
    </w:p>
    <w:p w14:paraId="2D5663B4">
      <w:pPr>
        <w:ind w:left="5954" w:firstLine="0"/>
        <w:rPr>
          <w:rFonts w:ascii="Times New Roman" w:hAnsi="Times New Roman"/>
        </w:rPr>
      </w:pPr>
    </w:p>
    <w:p w14:paraId="76D0B4FE">
      <w:pPr>
        <w:ind w:left="5954" w:firstLine="0"/>
        <w:rPr>
          <w:rFonts w:ascii="Times New Roman" w:hAnsi="Times New Roman"/>
        </w:rPr>
      </w:pPr>
    </w:p>
    <w:p w14:paraId="79CC764B">
      <w:pPr>
        <w:ind w:left="5954" w:firstLine="0"/>
        <w:rPr>
          <w:rFonts w:ascii="Times New Roman" w:hAnsi="Times New Roman"/>
        </w:rPr>
      </w:pPr>
    </w:p>
    <w:p w14:paraId="4E1D567D">
      <w:pPr>
        <w:ind w:left="5954" w:firstLine="0"/>
        <w:rPr>
          <w:rFonts w:ascii="Times New Roman" w:hAnsi="Times New Roman"/>
        </w:rPr>
      </w:pPr>
      <w:bookmarkStart w:id="3" w:name="_GoBack"/>
      <w:bookmarkEnd w:id="3"/>
    </w:p>
    <w:p w14:paraId="6A0E9C5E">
      <w:pPr>
        <w:ind w:left="5954" w:firstLine="0"/>
        <w:rPr>
          <w:rFonts w:ascii="Times New Roman" w:hAnsi="Times New Roman"/>
        </w:rPr>
      </w:pPr>
    </w:p>
    <w:p w14:paraId="79C5A973">
      <w:pPr>
        <w:ind w:left="5103" w:firstLine="0"/>
        <w:jc w:val="left"/>
        <w:rPr>
          <w:rFonts w:ascii="Times New Roman" w:hAnsi="Times New Roman"/>
        </w:rPr>
      </w:pPr>
      <w:r>
        <w:rPr>
          <w:rFonts w:ascii="Times New Roman" w:hAnsi="Times New Roman"/>
        </w:rPr>
        <w:t>Приложение № 1</w:t>
      </w:r>
    </w:p>
    <w:p w14:paraId="33102A1D">
      <w:pPr>
        <w:ind w:left="5103" w:firstLine="0"/>
        <w:jc w:val="left"/>
        <w:rPr>
          <w:rFonts w:ascii="Times New Roman" w:hAnsi="Times New Roman"/>
        </w:rPr>
      </w:pPr>
      <w:r>
        <w:rPr>
          <w:rFonts w:ascii="Times New Roman" w:hAnsi="Times New Roman"/>
        </w:rPr>
        <w:t>к Административному регламенту</w:t>
      </w:r>
    </w:p>
    <w:p w14:paraId="18C7B881">
      <w:pPr>
        <w:spacing w:after="200" w:line="276" w:lineRule="auto"/>
        <w:ind w:firstLine="0"/>
        <w:jc w:val="left"/>
        <w:rPr>
          <w:rFonts w:ascii="Times New Roman" w:hAnsi="Times New Roman"/>
        </w:rPr>
      </w:pPr>
    </w:p>
    <w:p w14:paraId="65013D61">
      <w:pPr>
        <w:autoSpaceDE w:val="0"/>
        <w:autoSpaceDN w:val="0"/>
        <w:adjustRightInd w:val="0"/>
        <w:ind w:firstLine="0"/>
        <w:jc w:val="center"/>
        <w:rPr>
          <w:rFonts w:ascii="Times New Roman" w:hAnsi="Times New Roman" w:eastAsiaTheme="minorHAnsi"/>
          <w:b/>
          <w:lang w:eastAsia="en-US"/>
        </w:rPr>
      </w:pPr>
      <w:r>
        <w:rPr>
          <w:rFonts w:ascii="Times New Roman" w:hAnsi="Times New Roman" w:eastAsiaTheme="minorHAnsi"/>
          <w:b/>
          <w:lang w:eastAsia="en-US"/>
        </w:rPr>
        <w:t>Перечень условных обозначений и сокращений</w:t>
      </w:r>
    </w:p>
    <w:p w14:paraId="0304CA68">
      <w:pPr>
        <w:autoSpaceDE w:val="0"/>
        <w:autoSpaceDN w:val="0"/>
        <w:adjustRightInd w:val="0"/>
        <w:ind w:firstLine="540"/>
        <w:rPr>
          <w:rFonts w:ascii="Times New Roman" w:hAnsi="Times New Roman" w:eastAsiaTheme="minorHAnsi"/>
          <w:lang w:eastAsia="en-US"/>
        </w:rPr>
      </w:pPr>
    </w:p>
    <w:p w14:paraId="5D12C42C">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Административный регламент - административный регламент предоставления муниципальной услуги «Предоставление разрешения на осуществление земляных работ»;</w:t>
      </w:r>
    </w:p>
    <w:p w14:paraId="2F5FE96B">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 xml:space="preserve">Администрация - администрация </w:t>
      </w:r>
      <w:r>
        <w:rPr>
          <w:rFonts w:ascii="Times New Roman" w:hAnsi="Times New Roman" w:eastAsiaTheme="minorHAnsi"/>
          <w:bCs/>
          <w:lang w:val="ru-RU"/>
        </w:rPr>
        <w:t>Дьяченковского</w:t>
      </w:r>
      <w:r>
        <w:rPr>
          <w:rFonts w:ascii="Times New Roman" w:hAnsi="Times New Roman" w:eastAsiaTheme="minorHAnsi"/>
          <w:bCs/>
        </w:rPr>
        <w:t xml:space="preserve"> сельского поселения Богучарского муниципального района </w:t>
      </w:r>
      <w:r>
        <w:rPr>
          <w:rFonts w:ascii="Times New Roman" w:hAnsi="Times New Roman" w:eastAsiaTheme="minorHAnsi"/>
          <w:lang w:eastAsia="en-US"/>
        </w:rPr>
        <w:t>Воронежской области;</w:t>
      </w:r>
    </w:p>
    <w:p w14:paraId="346E4538">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ЕГРИП – Единый государственный реестр индивидуальных предпринимателей;</w:t>
      </w:r>
    </w:p>
    <w:p w14:paraId="4B740175">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ЕГРЮЛ – Единый государственный реестр юридических лиц;</w:t>
      </w:r>
    </w:p>
    <w:p w14:paraId="6940F1F8">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ЕГРН – Единый государственный реестр недвижимости;</w:t>
      </w:r>
    </w:p>
    <w:p w14:paraId="355EA6CE">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14:paraId="2A00B81A">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Муниципальная услуга - муниципальная услуга «Предоставление разрешения на осуществление земляных работ»;</w:t>
      </w:r>
    </w:p>
    <w:p w14:paraId="551B2D74">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МФЦ - многофункциональный центр предоставления государственных и муниципальных услуг;</w:t>
      </w:r>
    </w:p>
    <w:p w14:paraId="27A946B4">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7441DB60">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2CEE02A4">
      <w:pPr>
        <w:autoSpaceDE w:val="0"/>
        <w:autoSpaceDN w:val="0"/>
        <w:adjustRightInd w:val="0"/>
        <w:ind w:firstLine="539"/>
        <w:contextualSpacing/>
        <w:rPr>
          <w:rFonts w:ascii="Times New Roman" w:hAnsi="Times New Roman" w:eastAsiaTheme="minorHAnsi"/>
          <w:lang w:eastAsia="en-US"/>
        </w:rPr>
      </w:pPr>
      <w:r>
        <w:rPr>
          <w:rFonts w:ascii="Times New Roman" w:hAnsi="Times New Roman" w:eastAsiaTheme="minorHAnsi"/>
          <w:lang w:eastAsia="en-US"/>
        </w:rPr>
        <w:t>Региональный портал, РПГУ - информационная система Воронежской области «Портал Воронежской области в сети Интернет».</w:t>
      </w:r>
    </w:p>
    <w:p w14:paraId="485A856E">
      <w:pPr>
        <w:tabs>
          <w:tab w:val="left" w:pos="142"/>
        </w:tabs>
        <w:ind w:left="5245" w:firstLine="0"/>
        <w:jc w:val="left"/>
        <w:rPr>
          <w:rFonts w:ascii="Times New Roman" w:hAnsi="Times New Roman" w:eastAsiaTheme="minorHAnsi"/>
          <w:lang w:eastAsia="en-US"/>
        </w:rPr>
      </w:pPr>
    </w:p>
    <w:p w14:paraId="5084B2E4">
      <w:pPr>
        <w:tabs>
          <w:tab w:val="left" w:pos="142"/>
        </w:tabs>
        <w:ind w:left="5245" w:firstLine="0"/>
        <w:jc w:val="left"/>
        <w:rPr>
          <w:rFonts w:ascii="Times New Roman" w:hAnsi="Times New Roman"/>
        </w:rPr>
      </w:pPr>
      <w:r>
        <w:rPr>
          <w:rFonts w:ascii="Times New Roman" w:hAnsi="Times New Roman" w:eastAsiaTheme="minorHAnsi"/>
          <w:lang w:eastAsia="en-US"/>
        </w:rPr>
        <w:br w:type="page"/>
      </w:r>
      <w:r>
        <w:rPr>
          <w:rFonts w:ascii="Times New Roman" w:hAnsi="Times New Roman"/>
        </w:rPr>
        <w:t>Приложение № 2</w:t>
      </w:r>
    </w:p>
    <w:p w14:paraId="7518BC1B">
      <w:pPr>
        <w:tabs>
          <w:tab w:val="left" w:pos="142"/>
          <w:tab w:val="left" w:pos="6096"/>
        </w:tabs>
        <w:ind w:left="5245" w:firstLine="0"/>
        <w:jc w:val="left"/>
        <w:rPr>
          <w:rFonts w:ascii="Times New Roman" w:hAnsi="Times New Roman"/>
        </w:rPr>
      </w:pPr>
      <w:r>
        <w:rPr>
          <w:rFonts w:ascii="Times New Roman" w:hAnsi="Times New Roman"/>
        </w:rPr>
        <w:t>к Административному регламенту</w:t>
      </w:r>
    </w:p>
    <w:p w14:paraId="567FBB23">
      <w:pPr>
        <w:spacing w:after="200" w:line="276" w:lineRule="auto"/>
        <w:ind w:firstLine="0"/>
        <w:jc w:val="center"/>
        <w:rPr>
          <w:rFonts w:ascii="Times New Roman" w:hAnsi="Times New Roman"/>
        </w:rPr>
      </w:pPr>
      <w:r>
        <w:rPr>
          <w:rFonts w:ascii="Times New Roman" w:hAnsi="Times New Roman"/>
          <w:b/>
        </w:rPr>
        <w:t>Идентификаторы категорий (признаков) заявителей</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2409"/>
        <w:gridCol w:w="6379"/>
      </w:tblGrid>
      <w:tr w14:paraId="3494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5CC04B03">
            <w:pPr>
              <w:ind w:firstLine="0"/>
              <w:jc w:val="center"/>
              <w:rPr>
                <w:rFonts w:ascii="Times New Roman" w:hAnsi="Times New Roman"/>
              </w:rPr>
            </w:pPr>
            <w:r>
              <w:rPr>
                <w:rFonts w:ascii="Times New Roman" w:hAnsi="Times New Roman"/>
              </w:rPr>
              <w:t>№</w:t>
            </w:r>
          </w:p>
        </w:tc>
        <w:tc>
          <w:tcPr>
            <w:tcW w:w="2409" w:type="dxa"/>
          </w:tcPr>
          <w:p w14:paraId="174E0387">
            <w:pPr>
              <w:ind w:firstLine="0"/>
              <w:jc w:val="center"/>
              <w:rPr>
                <w:rFonts w:ascii="Times New Roman" w:hAnsi="Times New Roman"/>
              </w:rPr>
            </w:pPr>
            <w:r>
              <w:rPr>
                <w:rFonts w:ascii="Times New Roman" w:hAnsi="Times New Roman"/>
              </w:rPr>
              <w:t>Признак заявителя</w:t>
            </w:r>
          </w:p>
        </w:tc>
        <w:tc>
          <w:tcPr>
            <w:tcW w:w="6379" w:type="dxa"/>
          </w:tcPr>
          <w:p w14:paraId="08A29F89">
            <w:pPr>
              <w:ind w:firstLine="0"/>
              <w:jc w:val="center"/>
              <w:rPr>
                <w:rFonts w:ascii="Times New Roman" w:hAnsi="Times New Roman"/>
              </w:rPr>
            </w:pPr>
            <w:r>
              <w:rPr>
                <w:rFonts w:ascii="Times New Roman" w:hAnsi="Times New Roman"/>
              </w:rPr>
              <w:t>Значения признаков заявителя</w:t>
            </w:r>
          </w:p>
        </w:tc>
      </w:tr>
      <w:tr w14:paraId="4646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tcPr>
          <w:p w14:paraId="39200660">
            <w:pPr>
              <w:ind w:firstLine="0"/>
              <w:jc w:val="center"/>
              <w:rPr>
                <w:rFonts w:ascii="Times New Roman" w:hAnsi="Times New Roman"/>
              </w:rPr>
            </w:pPr>
            <w:r>
              <w:rPr>
                <w:rFonts w:ascii="Times New Roman" w:hAnsi="Times New Roman"/>
              </w:rPr>
              <w:t>Результат «Выдача разрешения на осуществление земляных работ»</w:t>
            </w:r>
          </w:p>
        </w:tc>
      </w:tr>
      <w:tr w14:paraId="08F0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55D0132D">
            <w:pPr>
              <w:ind w:firstLine="0"/>
              <w:jc w:val="center"/>
              <w:rPr>
                <w:rFonts w:ascii="Times New Roman" w:hAnsi="Times New Roman"/>
              </w:rPr>
            </w:pPr>
            <w:r>
              <w:rPr>
                <w:rFonts w:ascii="Times New Roman" w:hAnsi="Times New Roman"/>
              </w:rPr>
              <w:t>1</w:t>
            </w:r>
          </w:p>
        </w:tc>
        <w:tc>
          <w:tcPr>
            <w:tcW w:w="2409" w:type="dxa"/>
          </w:tcPr>
          <w:p w14:paraId="23D03678">
            <w:pPr>
              <w:ind w:firstLine="0"/>
              <w:jc w:val="center"/>
              <w:rPr>
                <w:rFonts w:ascii="Times New Roman" w:hAnsi="Times New Roman"/>
              </w:rPr>
            </w:pPr>
            <w:r>
              <w:rPr>
                <w:rFonts w:ascii="Times New Roman" w:hAnsi="Times New Roman"/>
              </w:rPr>
              <w:t>Категория заявителя</w:t>
            </w:r>
          </w:p>
        </w:tc>
        <w:tc>
          <w:tcPr>
            <w:tcW w:w="6379" w:type="dxa"/>
          </w:tcPr>
          <w:p w14:paraId="78BA85EC">
            <w:pPr>
              <w:ind w:firstLine="0"/>
              <w:jc w:val="center"/>
              <w:rPr>
                <w:rFonts w:ascii="Times New Roman" w:hAnsi="Times New Roman"/>
              </w:rPr>
            </w:pPr>
            <w:r>
              <w:rPr>
                <w:rFonts w:ascii="Times New Roman" w:hAnsi="Times New Roman"/>
              </w:rPr>
              <w:t xml:space="preserve">1.Физическое лицо </w:t>
            </w:r>
          </w:p>
          <w:p w14:paraId="6955DCED">
            <w:pPr>
              <w:ind w:firstLine="0"/>
              <w:jc w:val="center"/>
              <w:rPr>
                <w:rFonts w:ascii="Times New Roman" w:hAnsi="Times New Roman"/>
              </w:rPr>
            </w:pPr>
            <w:r>
              <w:rPr>
                <w:rFonts w:ascii="Times New Roman" w:hAnsi="Times New Roman"/>
              </w:rPr>
              <w:t xml:space="preserve">2. Индивидуальный предприниматель </w:t>
            </w:r>
          </w:p>
          <w:p w14:paraId="4096B9A0">
            <w:pPr>
              <w:ind w:firstLine="0"/>
              <w:jc w:val="center"/>
              <w:rPr>
                <w:rFonts w:ascii="Times New Roman" w:hAnsi="Times New Roman"/>
              </w:rPr>
            </w:pPr>
            <w:r>
              <w:rPr>
                <w:rFonts w:ascii="Times New Roman" w:hAnsi="Times New Roman"/>
              </w:rPr>
              <w:t xml:space="preserve">3. Юридическое лицо </w:t>
            </w:r>
          </w:p>
        </w:tc>
      </w:tr>
      <w:tr w14:paraId="74EF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1C8A6A2E">
            <w:pPr>
              <w:ind w:firstLine="0"/>
              <w:jc w:val="center"/>
              <w:rPr>
                <w:rFonts w:ascii="Times New Roman" w:hAnsi="Times New Roman"/>
              </w:rPr>
            </w:pPr>
            <w:r>
              <w:rPr>
                <w:rFonts w:ascii="Times New Roman" w:hAnsi="Times New Roman"/>
              </w:rPr>
              <w:t>2</w:t>
            </w:r>
          </w:p>
        </w:tc>
        <w:tc>
          <w:tcPr>
            <w:tcW w:w="2409" w:type="dxa"/>
          </w:tcPr>
          <w:p w14:paraId="25F0CE7A">
            <w:pPr>
              <w:ind w:firstLine="0"/>
              <w:jc w:val="center"/>
              <w:rPr>
                <w:rFonts w:ascii="Times New Roman" w:hAnsi="Times New Roman"/>
              </w:rPr>
            </w:pPr>
            <w:r>
              <w:rPr>
                <w:rFonts w:ascii="Times New Roman" w:hAnsi="Times New Roman"/>
              </w:rPr>
              <w:t>Заявитель обратился лично/посредством представителя</w:t>
            </w:r>
          </w:p>
        </w:tc>
        <w:tc>
          <w:tcPr>
            <w:tcW w:w="6379" w:type="dxa"/>
          </w:tcPr>
          <w:p w14:paraId="58A88A3C">
            <w:pPr>
              <w:tabs>
                <w:tab w:val="left" w:pos="388"/>
              </w:tabs>
              <w:ind w:left="-38" w:firstLine="0"/>
              <w:jc w:val="center"/>
              <w:rPr>
                <w:rFonts w:ascii="Times New Roman" w:hAnsi="Times New Roman"/>
              </w:rPr>
            </w:pPr>
            <w:r>
              <w:rPr>
                <w:rFonts w:ascii="Times New Roman" w:hAnsi="Times New Roman"/>
              </w:rPr>
              <w:t>1. За предоставлением Муниципальной услуги обратился лично заявитель</w:t>
            </w:r>
          </w:p>
          <w:p w14:paraId="14388BDC">
            <w:pPr>
              <w:tabs>
                <w:tab w:val="left" w:pos="388"/>
              </w:tabs>
              <w:ind w:firstLine="0"/>
              <w:jc w:val="center"/>
              <w:rPr>
                <w:rFonts w:ascii="Times New Roman" w:hAnsi="Times New Roman"/>
              </w:rPr>
            </w:pPr>
            <w:r>
              <w:rPr>
                <w:rFonts w:ascii="Times New Roman" w:hAnsi="Times New Roman"/>
              </w:rPr>
              <w:t>2. За предоставлением Муниципальной услуги обратился представитель заявителя</w:t>
            </w:r>
          </w:p>
        </w:tc>
      </w:tr>
      <w:tr w14:paraId="766F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tcPr>
          <w:p w14:paraId="20A15C55">
            <w:pPr>
              <w:ind w:firstLine="0"/>
              <w:jc w:val="center"/>
              <w:rPr>
                <w:rFonts w:ascii="Times New Roman" w:hAnsi="Times New Roman"/>
              </w:rPr>
            </w:pPr>
            <w:r>
              <w:rPr>
                <w:rFonts w:ascii="Times New Roman" w:hAnsi="Times New Roman"/>
              </w:rPr>
              <w:t>Результат «Выдача разрешения на осуществление земляных работ в связи с аварийно-восстановительными работами»</w:t>
            </w:r>
          </w:p>
        </w:tc>
      </w:tr>
      <w:tr w14:paraId="3D31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7EF36F9">
            <w:pPr>
              <w:ind w:firstLine="0"/>
              <w:jc w:val="center"/>
              <w:rPr>
                <w:rFonts w:ascii="Times New Roman" w:hAnsi="Times New Roman"/>
              </w:rPr>
            </w:pPr>
            <w:r>
              <w:rPr>
                <w:rFonts w:ascii="Times New Roman" w:hAnsi="Times New Roman"/>
              </w:rPr>
              <w:t>1</w:t>
            </w:r>
          </w:p>
        </w:tc>
        <w:tc>
          <w:tcPr>
            <w:tcW w:w="2409" w:type="dxa"/>
          </w:tcPr>
          <w:p w14:paraId="323323CA">
            <w:pPr>
              <w:ind w:firstLine="0"/>
              <w:jc w:val="center"/>
              <w:rPr>
                <w:rFonts w:ascii="Times New Roman" w:hAnsi="Times New Roman"/>
              </w:rPr>
            </w:pPr>
            <w:r>
              <w:rPr>
                <w:rFonts w:ascii="Times New Roman" w:hAnsi="Times New Roman"/>
              </w:rPr>
              <w:t>Категория заявителя</w:t>
            </w:r>
          </w:p>
        </w:tc>
        <w:tc>
          <w:tcPr>
            <w:tcW w:w="6379" w:type="dxa"/>
          </w:tcPr>
          <w:p w14:paraId="1333BDBC">
            <w:pPr>
              <w:ind w:firstLine="0"/>
              <w:jc w:val="center"/>
              <w:rPr>
                <w:rFonts w:ascii="Times New Roman" w:hAnsi="Times New Roman"/>
              </w:rPr>
            </w:pPr>
            <w:r>
              <w:rPr>
                <w:rFonts w:ascii="Times New Roman" w:hAnsi="Times New Roman"/>
              </w:rPr>
              <w:t xml:space="preserve">1.Физическое лицо </w:t>
            </w:r>
          </w:p>
          <w:p w14:paraId="2415E272">
            <w:pPr>
              <w:ind w:firstLine="0"/>
              <w:jc w:val="center"/>
              <w:rPr>
                <w:rFonts w:ascii="Times New Roman" w:hAnsi="Times New Roman"/>
              </w:rPr>
            </w:pPr>
            <w:r>
              <w:rPr>
                <w:rFonts w:ascii="Times New Roman" w:hAnsi="Times New Roman"/>
              </w:rPr>
              <w:t xml:space="preserve">2. Индивидуальный предприниматель </w:t>
            </w:r>
          </w:p>
          <w:p w14:paraId="10520948">
            <w:pPr>
              <w:ind w:firstLine="0"/>
              <w:jc w:val="center"/>
              <w:rPr>
                <w:rFonts w:ascii="Times New Roman" w:hAnsi="Times New Roman"/>
              </w:rPr>
            </w:pPr>
            <w:r>
              <w:rPr>
                <w:rFonts w:ascii="Times New Roman" w:hAnsi="Times New Roman"/>
              </w:rPr>
              <w:t xml:space="preserve">3. Юридическое лицо </w:t>
            </w:r>
          </w:p>
        </w:tc>
      </w:tr>
      <w:tr w14:paraId="242E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5F551B1">
            <w:pPr>
              <w:ind w:firstLine="0"/>
              <w:jc w:val="center"/>
              <w:rPr>
                <w:rFonts w:ascii="Times New Roman" w:hAnsi="Times New Roman"/>
              </w:rPr>
            </w:pPr>
            <w:r>
              <w:rPr>
                <w:rFonts w:ascii="Times New Roman" w:hAnsi="Times New Roman"/>
              </w:rPr>
              <w:t>2</w:t>
            </w:r>
          </w:p>
        </w:tc>
        <w:tc>
          <w:tcPr>
            <w:tcW w:w="2409" w:type="dxa"/>
          </w:tcPr>
          <w:p w14:paraId="0D4F58F0">
            <w:pPr>
              <w:ind w:firstLine="0"/>
              <w:jc w:val="center"/>
              <w:rPr>
                <w:rFonts w:ascii="Times New Roman" w:hAnsi="Times New Roman"/>
              </w:rPr>
            </w:pPr>
            <w:r>
              <w:rPr>
                <w:rFonts w:ascii="Times New Roman" w:hAnsi="Times New Roman"/>
              </w:rPr>
              <w:t>Заявитель обратился лично/посредством представителя</w:t>
            </w:r>
          </w:p>
        </w:tc>
        <w:tc>
          <w:tcPr>
            <w:tcW w:w="6379" w:type="dxa"/>
          </w:tcPr>
          <w:p w14:paraId="32A01338">
            <w:pPr>
              <w:tabs>
                <w:tab w:val="left" w:pos="388"/>
              </w:tabs>
              <w:ind w:left="-38" w:firstLine="0"/>
              <w:jc w:val="center"/>
              <w:rPr>
                <w:rFonts w:ascii="Times New Roman" w:hAnsi="Times New Roman"/>
              </w:rPr>
            </w:pPr>
            <w:r>
              <w:rPr>
                <w:rFonts w:ascii="Times New Roman" w:hAnsi="Times New Roman"/>
              </w:rPr>
              <w:t>1. За предоставлением Муниципальной услуги обратился лично заявитель</w:t>
            </w:r>
          </w:p>
          <w:p w14:paraId="14977614">
            <w:pPr>
              <w:tabs>
                <w:tab w:val="left" w:pos="388"/>
              </w:tabs>
              <w:ind w:firstLine="0"/>
              <w:jc w:val="center"/>
              <w:rPr>
                <w:rFonts w:ascii="Times New Roman" w:hAnsi="Times New Roman"/>
              </w:rPr>
            </w:pPr>
            <w:r>
              <w:rPr>
                <w:rFonts w:ascii="Times New Roman" w:hAnsi="Times New Roman"/>
              </w:rPr>
              <w:t>2. За предоставлением Муниципальной услуги обратился представитель заявителя</w:t>
            </w:r>
          </w:p>
        </w:tc>
      </w:tr>
      <w:tr w14:paraId="3619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tcPr>
          <w:p w14:paraId="6A4934EB">
            <w:pPr>
              <w:ind w:firstLine="0"/>
              <w:jc w:val="center"/>
              <w:rPr>
                <w:rFonts w:ascii="Times New Roman" w:hAnsi="Times New Roman"/>
              </w:rPr>
            </w:pPr>
            <w:r>
              <w:rPr>
                <w:rFonts w:ascii="Times New Roman" w:hAnsi="Times New Roman"/>
              </w:rPr>
              <w:t>Результат «Продление разрешения на осуществление земляных работ»</w:t>
            </w:r>
          </w:p>
        </w:tc>
      </w:tr>
      <w:tr w14:paraId="6D72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02243BA3">
            <w:pPr>
              <w:ind w:firstLine="0"/>
              <w:jc w:val="center"/>
              <w:rPr>
                <w:rFonts w:ascii="Times New Roman" w:hAnsi="Times New Roman"/>
              </w:rPr>
            </w:pPr>
            <w:r>
              <w:rPr>
                <w:rFonts w:ascii="Times New Roman" w:hAnsi="Times New Roman"/>
              </w:rPr>
              <w:t>1</w:t>
            </w:r>
          </w:p>
        </w:tc>
        <w:tc>
          <w:tcPr>
            <w:tcW w:w="2409" w:type="dxa"/>
          </w:tcPr>
          <w:p w14:paraId="65F8E5E5">
            <w:pPr>
              <w:ind w:firstLine="0"/>
              <w:jc w:val="center"/>
              <w:rPr>
                <w:rFonts w:ascii="Times New Roman" w:hAnsi="Times New Roman"/>
              </w:rPr>
            </w:pPr>
            <w:r>
              <w:rPr>
                <w:rFonts w:ascii="Times New Roman" w:hAnsi="Times New Roman"/>
              </w:rPr>
              <w:t>Категория заявителя</w:t>
            </w:r>
          </w:p>
        </w:tc>
        <w:tc>
          <w:tcPr>
            <w:tcW w:w="6379" w:type="dxa"/>
          </w:tcPr>
          <w:p w14:paraId="2FA0AAA5">
            <w:pPr>
              <w:ind w:firstLine="0"/>
              <w:jc w:val="center"/>
              <w:rPr>
                <w:rFonts w:ascii="Times New Roman" w:hAnsi="Times New Roman"/>
              </w:rPr>
            </w:pPr>
            <w:r>
              <w:rPr>
                <w:rFonts w:ascii="Times New Roman" w:hAnsi="Times New Roman"/>
              </w:rPr>
              <w:t xml:space="preserve">1.Физическое лицо </w:t>
            </w:r>
          </w:p>
          <w:p w14:paraId="1A5D7A71">
            <w:pPr>
              <w:ind w:firstLine="0"/>
              <w:jc w:val="center"/>
              <w:rPr>
                <w:rFonts w:ascii="Times New Roman" w:hAnsi="Times New Roman"/>
              </w:rPr>
            </w:pPr>
            <w:r>
              <w:rPr>
                <w:rFonts w:ascii="Times New Roman" w:hAnsi="Times New Roman"/>
              </w:rPr>
              <w:t xml:space="preserve">2. Индивидуальный предприниматель </w:t>
            </w:r>
          </w:p>
          <w:p w14:paraId="2A7CEEE2">
            <w:pPr>
              <w:ind w:firstLine="0"/>
              <w:jc w:val="center"/>
              <w:rPr>
                <w:rFonts w:ascii="Times New Roman" w:hAnsi="Times New Roman"/>
              </w:rPr>
            </w:pPr>
            <w:r>
              <w:rPr>
                <w:rFonts w:ascii="Times New Roman" w:hAnsi="Times New Roman"/>
              </w:rPr>
              <w:t xml:space="preserve">3. Юридическое лицо </w:t>
            </w:r>
          </w:p>
        </w:tc>
      </w:tr>
      <w:tr w14:paraId="41B8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17E10FBA">
            <w:pPr>
              <w:ind w:firstLine="0"/>
              <w:jc w:val="center"/>
              <w:rPr>
                <w:rFonts w:ascii="Times New Roman" w:hAnsi="Times New Roman"/>
              </w:rPr>
            </w:pPr>
            <w:r>
              <w:rPr>
                <w:rFonts w:ascii="Times New Roman" w:hAnsi="Times New Roman"/>
              </w:rPr>
              <w:t>2</w:t>
            </w:r>
          </w:p>
        </w:tc>
        <w:tc>
          <w:tcPr>
            <w:tcW w:w="2409" w:type="dxa"/>
          </w:tcPr>
          <w:p w14:paraId="089B2A4F">
            <w:pPr>
              <w:ind w:firstLine="0"/>
              <w:jc w:val="center"/>
              <w:rPr>
                <w:rFonts w:ascii="Times New Roman" w:hAnsi="Times New Roman"/>
              </w:rPr>
            </w:pPr>
            <w:r>
              <w:rPr>
                <w:rFonts w:ascii="Times New Roman" w:hAnsi="Times New Roman"/>
              </w:rPr>
              <w:t>Заявитель обратился лично/посредством представителя</w:t>
            </w:r>
          </w:p>
        </w:tc>
        <w:tc>
          <w:tcPr>
            <w:tcW w:w="6379" w:type="dxa"/>
          </w:tcPr>
          <w:p w14:paraId="2B5F2334">
            <w:pPr>
              <w:tabs>
                <w:tab w:val="left" w:pos="388"/>
              </w:tabs>
              <w:ind w:left="-38" w:firstLine="0"/>
              <w:jc w:val="center"/>
              <w:rPr>
                <w:rFonts w:ascii="Times New Roman" w:hAnsi="Times New Roman"/>
              </w:rPr>
            </w:pPr>
            <w:r>
              <w:rPr>
                <w:rFonts w:ascii="Times New Roman" w:hAnsi="Times New Roman"/>
              </w:rPr>
              <w:t>1. За предоставлением Муниципальной услуги обратился лично заявитель</w:t>
            </w:r>
          </w:p>
          <w:p w14:paraId="6643E365">
            <w:pPr>
              <w:tabs>
                <w:tab w:val="left" w:pos="388"/>
              </w:tabs>
              <w:ind w:firstLine="0"/>
              <w:jc w:val="center"/>
              <w:rPr>
                <w:rFonts w:ascii="Times New Roman" w:hAnsi="Times New Roman"/>
              </w:rPr>
            </w:pPr>
            <w:r>
              <w:rPr>
                <w:rFonts w:ascii="Times New Roman" w:hAnsi="Times New Roman"/>
              </w:rPr>
              <w:t>2. За предоставлением Муниципальной услуги обратился представитель заявителя</w:t>
            </w:r>
          </w:p>
        </w:tc>
      </w:tr>
      <w:tr w14:paraId="27E1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tcPr>
          <w:p w14:paraId="53AFD402">
            <w:pPr>
              <w:ind w:firstLine="0"/>
              <w:jc w:val="center"/>
              <w:rPr>
                <w:rFonts w:ascii="Times New Roman" w:hAnsi="Times New Roman"/>
              </w:rPr>
            </w:pPr>
            <w:r>
              <w:rPr>
                <w:rFonts w:ascii="Times New Roman" w:hAnsi="Times New Roman"/>
              </w:rPr>
              <w:t>Результат «Закрытие разрешения на право осуществления земляных работ»</w:t>
            </w:r>
          </w:p>
        </w:tc>
      </w:tr>
      <w:tr w14:paraId="32E2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7A65644D">
            <w:pPr>
              <w:ind w:firstLine="0"/>
              <w:jc w:val="center"/>
              <w:rPr>
                <w:rFonts w:ascii="Times New Roman" w:hAnsi="Times New Roman"/>
              </w:rPr>
            </w:pPr>
            <w:r>
              <w:rPr>
                <w:rFonts w:ascii="Times New Roman" w:hAnsi="Times New Roman"/>
              </w:rPr>
              <w:t>1</w:t>
            </w:r>
          </w:p>
        </w:tc>
        <w:tc>
          <w:tcPr>
            <w:tcW w:w="2409" w:type="dxa"/>
          </w:tcPr>
          <w:p w14:paraId="63055DD8">
            <w:pPr>
              <w:ind w:firstLine="0"/>
              <w:jc w:val="center"/>
              <w:rPr>
                <w:rFonts w:ascii="Times New Roman" w:hAnsi="Times New Roman"/>
              </w:rPr>
            </w:pPr>
            <w:r>
              <w:rPr>
                <w:rFonts w:ascii="Times New Roman" w:hAnsi="Times New Roman"/>
              </w:rPr>
              <w:t>Категория заявителя</w:t>
            </w:r>
          </w:p>
        </w:tc>
        <w:tc>
          <w:tcPr>
            <w:tcW w:w="6379" w:type="dxa"/>
          </w:tcPr>
          <w:p w14:paraId="182E7A45">
            <w:pPr>
              <w:ind w:firstLine="0"/>
              <w:jc w:val="center"/>
              <w:rPr>
                <w:rFonts w:ascii="Times New Roman" w:hAnsi="Times New Roman"/>
              </w:rPr>
            </w:pPr>
            <w:r>
              <w:rPr>
                <w:rFonts w:ascii="Times New Roman" w:hAnsi="Times New Roman"/>
              </w:rPr>
              <w:t xml:space="preserve">1.Физическое лицо </w:t>
            </w:r>
          </w:p>
          <w:p w14:paraId="65FA407E">
            <w:pPr>
              <w:ind w:firstLine="0"/>
              <w:jc w:val="center"/>
              <w:rPr>
                <w:rFonts w:ascii="Times New Roman" w:hAnsi="Times New Roman"/>
              </w:rPr>
            </w:pPr>
            <w:r>
              <w:rPr>
                <w:rFonts w:ascii="Times New Roman" w:hAnsi="Times New Roman"/>
              </w:rPr>
              <w:t xml:space="preserve">2. Индивидуальный предприниматель </w:t>
            </w:r>
          </w:p>
          <w:p w14:paraId="19D9F312">
            <w:pPr>
              <w:ind w:firstLine="0"/>
              <w:jc w:val="center"/>
              <w:rPr>
                <w:rFonts w:ascii="Times New Roman" w:hAnsi="Times New Roman"/>
              </w:rPr>
            </w:pPr>
            <w:r>
              <w:rPr>
                <w:rFonts w:ascii="Times New Roman" w:hAnsi="Times New Roman"/>
              </w:rPr>
              <w:t xml:space="preserve">3. Юридическое лицо </w:t>
            </w:r>
          </w:p>
        </w:tc>
      </w:tr>
      <w:tr w14:paraId="1C8D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04C9A40">
            <w:pPr>
              <w:ind w:firstLine="0"/>
              <w:jc w:val="center"/>
              <w:rPr>
                <w:rFonts w:ascii="Times New Roman" w:hAnsi="Times New Roman"/>
              </w:rPr>
            </w:pPr>
            <w:r>
              <w:rPr>
                <w:rFonts w:ascii="Times New Roman" w:hAnsi="Times New Roman"/>
              </w:rPr>
              <w:t>2</w:t>
            </w:r>
          </w:p>
        </w:tc>
        <w:tc>
          <w:tcPr>
            <w:tcW w:w="2409" w:type="dxa"/>
          </w:tcPr>
          <w:p w14:paraId="1F776A57">
            <w:pPr>
              <w:ind w:firstLine="0"/>
              <w:jc w:val="center"/>
              <w:rPr>
                <w:rFonts w:ascii="Times New Roman" w:hAnsi="Times New Roman"/>
              </w:rPr>
            </w:pPr>
            <w:r>
              <w:rPr>
                <w:rFonts w:ascii="Times New Roman" w:hAnsi="Times New Roman"/>
              </w:rPr>
              <w:t>Заявитель обратился лично/посредством представителя</w:t>
            </w:r>
          </w:p>
        </w:tc>
        <w:tc>
          <w:tcPr>
            <w:tcW w:w="6379" w:type="dxa"/>
          </w:tcPr>
          <w:p w14:paraId="0AA2A7B6">
            <w:pPr>
              <w:tabs>
                <w:tab w:val="left" w:pos="388"/>
              </w:tabs>
              <w:ind w:left="-38" w:firstLine="0"/>
              <w:jc w:val="center"/>
              <w:rPr>
                <w:rFonts w:ascii="Times New Roman" w:hAnsi="Times New Roman"/>
              </w:rPr>
            </w:pPr>
            <w:r>
              <w:rPr>
                <w:rFonts w:ascii="Times New Roman" w:hAnsi="Times New Roman"/>
              </w:rPr>
              <w:t>1. За предоставлением Муниципальной услуги обратился лично заявитель</w:t>
            </w:r>
          </w:p>
          <w:p w14:paraId="4F6FBBD5">
            <w:pPr>
              <w:tabs>
                <w:tab w:val="left" w:pos="388"/>
              </w:tabs>
              <w:ind w:firstLine="0"/>
              <w:jc w:val="center"/>
              <w:rPr>
                <w:rFonts w:ascii="Times New Roman" w:hAnsi="Times New Roman"/>
              </w:rPr>
            </w:pPr>
            <w:r>
              <w:rPr>
                <w:rFonts w:ascii="Times New Roman" w:hAnsi="Times New Roman"/>
              </w:rPr>
              <w:t>2. За предоставлением Муниципальной услуги обратился представитель заявителя</w:t>
            </w:r>
          </w:p>
        </w:tc>
      </w:tr>
      <w:tr w14:paraId="6F52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tcPr>
          <w:p w14:paraId="17A6168D">
            <w:pPr>
              <w:ind w:firstLine="0"/>
              <w:jc w:val="center"/>
              <w:rPr>
                <w:rFonts w:ascii="Times New Roman" w:hAnsi="Times New Roman"/>
              </w:rPr>
            </w:pPr>
            <w:r>
              <w:rPr>
                <w:rFonts w:ascii="Times New Roman" w:hAnsi="Times New Roman"/>
              </w:rPr>
              <w:t>Результат «Исправление допущенных опечаток и (или) ошибок в выданных в результате предоставления Муниципальной услуги документах»</w:t>
            </w:r>
          </w:p>
        </w:tc>
      </w:tr>
      <w:tr w14:paraId="4491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19463119">
            <w:pPr>
              <w:ind w:firstLine="0"/>
              <w:jc w:val="center"/>
              <w:rPr>
                <w:rFonts w:ascii="Times New Roman" w:hAnsi="Times New Roman"/>
              </w:rPr>
            </w:pPr>
            <w:r>
              <w:rPr>
                <w:rFonts w:ascii="Times New Roman" w:hAnsi="Times New Roman"/>
              </w:rPr>
              <w:t>1</w:t>
            </w:r>
          </w:p>
        </w:tc>
        <w:tc>
          <w:tcPr>
            <w:tcW w:w="2409" w:type="dxa"/>
          </w:tcPr>
          <w:p w14:paraId="73246074">
            <w:pPr>
              <w:ind w:firstLine="0"/>
              <w:jc w:val="center"/>
              <w:rPr>
                <w:rFonts w:ascii="Times New Roman" w:hAnsi="Times New Roman"/>
              </w:rPr>
            </w:pPr>
            <w:r>
              <w:rPr>
                <w:rFonts w:ascii="Times New Roman" w:hAnsi="Times New Roman"/>
              </w:rPr>
              <w:t>Категория заявителя</w:t>
            </w:r>
          </w:p>
        </w:tc>
        <w:tc>
          <w:tcPr>
            <w:tcW w:w="6379" w:type="dxa"/>
          </w:tcPr>
          <w:p w14:paraId="38AF382E">
            <w:pPr>
              <w:ind w:firstLine="0"/>
              <w:jc w:val="center"/>
              <w:rPr>
                <w:rFonts w:ascii="Times New Roman" w:hAnsi="Times New Roman"/>
              </w:rPr>
            </w:pPr>
            <w:r>
              <w:rPr>
                <w:rFonts w:ascii="Times New Roman" w:hAnsi="Times New Roman"/>
              </w:rPr>
              <w:t xml:space="preserve">1.Физическое лицо </w:t>
            </w:r>
          </w:p>
          <w:p w14:paraId="3C814DEE">
            <w:pPr>
              <w:ind w:firstLine="0"/>
              <w:jc w:val="center"/>
              <w:rPr>
                <w:rFonts w:ascii="Times New Roman" w:hAnsi="Times New Roman"/>
              </w:rPr>
            </w:pPr>
            <w:r>
              <w:rPr>
                <w:rFonts w:ascii="Times New Roman" w:hAnsi="Times New Roman"/>
              </w:rPr>
              <w:t xml:space="preserve">2. Индивидуальный предприниматель </w:t>
            </w:r>
          </w:p>
          <w:p w14:paraId="4B5A481A">
            <w:pPr>
              <w:ind w:firstLine="0"/>
              <w:jc w:val="center"/>
              <w:rPr>
                <w:rFonts w:ascii="Times New Roman" w:hAnsi="Times New Roman"/>
              </w:rPr>
            </w:pPr>
            <w:r>
              <w:rPr>
                <w:rFonts w:ascii="Times New Roman" w:hAnsi="Times New Roman"/>
              </w:rPr>
              <w:t xml:space="preserve">3. Юридическое лицо </w:t>
            </w:r>
          </w:p>
        </w:tc>
      </w:tr>
      <w:tr w14:paraId="684A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122351D9">
            <w:pPr>
              <w:ind w:firstLine="0"/>
              <w:jc w:val="center"/>
              <w:rPr>
                <w:rFonts w:ascii="Times New Roman" w:hAnsi="Times New Roman"/>
              </w:rPr>
            </w:pPr>
            <w:r>
              <w:rPr>
                <w:rFonts w:ascii="Times New Roman" w:hAnsi="Times New Roman"/>
              </w:rPr>
              <w:t>2</w:t>
            </w:r>
          </w:p>
        </w:tc>
        <w:tc>
          <w:tcPr>
            <w:tcW w:w="2409" w:type="dxa"/>
          </w:tcPr>
          <w:p w14:paraId="435057BE">
            <w:pPr>
              <w:ind w:firstLine="0"/>
              <w:jc w:val="center"/>
              <w:rPr>
                <w:rFonts w:ascii="Times New Roman" w:hAnsi="Times New Roman"/>
              </w:rPr>
            </w:pPr>
            <w:r>
              <w:rPr>
                <w:rFonts w:ascii="Times New Roman" w:hAnsi="Times New Roman"/>
              </w:rPr>
              <w:t>Заявитель обратился лично/посредством представителя</w:t>
            </w:r>
          </w:p>
        </w:tc>
        <w:tc>
          <w:tcPr>
            <w:tcW w:w="6379" w:type="dxa"/>
          </w:tcPr>
          <w:p w14:paraId="142D67DC">
            <w:pPr>
              <w:tabs>
                <w:tab w:val="left" w:pos="388"/>
              </w:tabs>
              <w:ind w:left="-38" w:firstLine="0"/>
              <w:jc w:val="center"/>
              <w:rPr>
                <w:rFonts w:ascii="Times New Roman" w:hAnsi="Times New Roman"/>
              </w:rPr>
            </w:pPr>
            <w:r>
              <w:rPr>
                <w:rFonts w:ascii="Times New Roman" w:hAnsi="Times New Roman"/>
              </w:rPr>
              <w:t>1. За предоставлением Муниципальной услуги обратился лично заявитель</w:t>
            </w:r>
          </w:p>
          <w:p w14:paraId="28594B15">
            <w:pPr>
              <w:tabs>
                <w:tab w:val="left" w:pos="388"/>
              </w:tabs>
              <w:ind w:left="-38" w:firstLine="0"/>
              <w:jc w:val="center"/>
              <w:rPr>
                <w:rFonts w:ascii="Times New Roman" w:hAnsi="Times New Roman"/>
              </w:rPr>
            </w:pPr>
            <w:r>
              <w:rPr>
                <w:rFonts w:ascii="Times New Roman" w:hAnsi="Times New Roman"/>
              </w:rPr>
              <w:t>2. За предоставлением Муниципальной услуги обратился представитель заявителя</w:t>
            </w:r>
          </w:p>
        </w:tc>
      </w:tr>
      <w:tr w14:paraId="584D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tcPr>
          <w:p w14:paraId="02E9E6B7">
            <w:pPr>
              <w:pStyle w:val="32"/>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Pr>
                <w:rFonts w:ascii="Times New Roman" w:hAnsi="Times New Roman"/>
                <w:sz w:val="24"/>
                <w:szCs w:val="24"/>
              </w:rPr>
              <w:t>Результат «</w:t>
            </w:r>
            <w:r>
              <w:rPr>
                <w:rFonts w:ascii="Times New Roman" w:hAnsi="Times New Roman" w:eastAsiaTheme="minorHAnsi"/>
                <w:sz w:val="24"/>
                <w:szCs w:val="24"/>
              </w:rPr>
              <w:t>Дубликат выданного в результате предоставления Муниципальной услуги документа»</w:t>
            </w:r>
          </w:p>
        </w:tc>
      </w:tr>
      <w:tr w14:paraId="0805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54E621FE">
            <w:pPr>
              <w:ind w:firstLine="0"/>
              <w:jc w:val="center"/>
              <w:rPr>
                <w:rFonts w:ascii="Times New Roman" w:hAnsi="Times New Roman"/>
              </w:rPr>
            </w:pPr>
            <w:r>
              <w:rPr>
                <w:rFonts w:ascii="Times New Roman" w:hAnsi="Times New Roman"/>
              </w:rPr>
              <w:t>1</w:t>
            </w:r>
          </w:p>
        </w:tc>
        <w:tc>
          <w:tcPr>
            <w:tcW w:w="2409" w:type="dxa"/>
          </w:tcPr>
          <w:p w14:paraId="6404C127">
            <w:pPr>
              <w:ind w:firstLine="0"/>
              <w:jc w:val="center"/>
              <w:rPr>
                <w:rFonts w:ascii="Times New Roman" w:hAnsi="Times New Roman"/>
              </w:rPr>
            </w:pPr>
            <w:r>
              <w:rPr>
                <w:rFonts w:ascii="Times New Roman" w:hAnsi="Times New Roman"/>
              </w:rPr>
              <w:t>Категория заявителя</w:t>
            </w:r>
          </w:p>
        </w:tc>
        <w:tc>
          <w:tcPr>
            <w:tcW w:w="6379" w:type="dxa"/>
          </w:tcPr>
          <w:p w14:paraId="2AA32366">
            <w:pPr>
              <w:ind w:firstLine="0"/>
              <w:jc w:val="center"/>
              <w:rPr>
                <w:rFonts w:ascii="Times New Roman" w:hAnsi="Times New Roman"/>
              </w:rPr>
            </w:pPr>
            <w:r>
              <w:rPr>
                <w:rFonts w:ascii="Times New Roman" w:hAnsi="Times New Roman"/>
              </w:rPr>
              <w:t xml:space="preserve">1.Физическое лицо </w:t>
            </w:r>
          </w:p>
          <w:p w14:paraId="1A9C9D3B">
            <w:pPr>
              <w:ind w:firstLine="0"/>
              <w:jc w:val="center"/>
              <w:rPr>
                <w:rFonts w:ascii="Times New Roman" w:hAnsi="Times New Roman"/>
              </w:rPr>
            </w:pPr>
            <w:r>
              <w:rPr>
                <w:rFonts w:ascii="Times New Roman" w:hAnsi="Times New Roman"/>
              </w:rPr>
              <w:t xml:space="preserve">2. Индивидуальный предприниматель </w:t>
            </w:r>
          </w:p>
          <w:p w14:paraId="217C69A8">
            <w:pPr>
              <w:ind w:firstLine="0"/>
              <w:jc w:val="center"/>
              <w:rPr>
                <w:rFonts w:ascii="Times New Roman" w:hAnsi="Times New Roman"/>
              </w:rPr>
            </w:pPr>
            <w:r>
              <w:rPr>
                <w:rFonts w:ascii="Times New Roman" w:hAnsi="Times New Roman"/>
              </w:rPr>
              <w:t xml:space="preserve">3. Юридическое лицо </w:t>
            </w:r>
          </w:p>
        </w:tc>
      </w:tr>
      <w:tr w14:paraId="1704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5398E48">
            <w:pPr>
              <w:ind w:firstLine="0"/>
              <w:jc w:val="center"/>
              <w:rPr>
                <w:rFonts w:ascii="Times New Roman" w:hAnsi="Times New Roman"/>
              </w:rPr>
            </w:pPr>
            <w:r>
              <w:rPr>
                <w:rFonts w:ascii="Times New Roman" w:hAnsi="Times New Roman"/>
              </w:rPr>
              <w:t>2</w:t>
            </w:r>
          </w:p>
        </w:tc>
        <w:tc>
          <w:tcPr>
            <w:tcW w:w="2409" w:type="dxa"/>
          </w:tcPr>
          <w:p w14:paraId="7D27F212">
            <w:pPr>
              <w:ind w:firstLine="0"/>
              <w:jc w:val="center"/>
              <w:rPr>
                <w:rFonts w:ascii="Times New Roman" w:hAnsi="Times New Roman"/>
              </w:rPr>
            </w:pPr>
            <w:r>
              <w:rPr>
                <w:rFonts w:ascii="Times New Roman" w:hAnsi="Times New Roman"/>
              </w:rPr>
              <w:t>Заявитель обратился лично/посредством представителя</w:t>
            </w:r>
          </w:p>
        </w:tc>
        <w:tc>
          <w:tcPr>
            <w:tcW w:w="6379" w:type="dxa"/>
          </w:tcPr>
          <w:p w14:paraId="138C6059">
            <w:pPr>
              <w:tabs>
                <w:tab w:val="left" w:pos="388"/>
              </w:tabs>
              <w:ind w:left="-38" w:firstLine="0"/>
              <w:jc w:val="center"/>
              <w:rPr>
                <w:rFonts w:ascii="Times New Roman" w:hAnsi="Times New Roman"/>
              </w:rPr>
            </w:pPr>
            <w:r>
              <w:rPr>
                <w:rFonts w:ascii="Times New Roman" w:hAnsi="Times New Roman"/>
              </w:rPr>
              <w:t>1. За предоставлением Муниципальной услуги обратился лично заявитель</w:t>
            </w:r>
          </w:p>
          <w:p w14:paraId="349529CE">
            <w:pPr>
              <w:tabs>
                <w:tab w:val="left" w:pos="388"/>
              </w:tabs>
              <w:ind w:left="-38" w:firstLine="0"/>
              <w:jc w:val="center"/>
              <w:rPr>
                <w:rFonts w:ascii="Times New Roman" w:hAnsi="Times New Roman"/>
              </w:rPr>
            </w:pPr>
            <w:r>
              <w:rPr>
                <w:rFonts w:ascii="Times New Roman" w:hAnsi="Times New Roman"/>
              </w:rPr>
              <w:t>2. За предоставлением Муниципальной услуги обратился представитель заявителя</w:t>
            </w:r>
          </w:p>
        </w:tc>
      </w:tr>
    </w:tbl>
    <w:p w14:paraId="11FA996E">
      <w:pPr>
        <w:ind w:firstLine="0"/>
        <w:jc w:val="right"/>
        <w:rPr>
          <w:rFonts w:ascii="Times New Roman" w:hAnsi="Times New Roman"/>
        </w:rPr>
      </w:pPr>
    </w:p>
    <w:p w14:paraId="71E80F10">
      <w:pPr>
        <w:ind w:firstLine="0"/>
        <w:jc w:val="right"/>
        <w:rPr>
          <w:rFonts w:ascii="Times New Roman" w:hAnsi="Times New Roman"/>
        </w:rPr>
      </w:pPr>
    </w:p>
    <w:p w14:paraId="72E8E0C7">
      <w:pPr>
        <w:ind w:firstLine="0"/>
        <w:jc w:val="right"/>
        <w:rPr>
          <w:rFonts w:ascii="Times New Roman" w:hAnsi="Times New Roman"/>
        </w:rPr>
      </w:pPr>
    </w:p>
    <w:p w14:paraId="243298A1">
      <w:pPr>
        <w:ind w:firstLine="0"/>
        <w:jc w:val="right"/>
        <w:rPr>
          <w:rFonts w:ascii="Times New Roman" w:hAnsi="Times New Roman"/>
        </w:rPr>
      </w:pPr>
    </w:p>
    <w:p w14:paraId="4FB599A5">
      <w:pPr>
        <w:ind w:firstLine="0"/>
        <w:jc w:val="right"/>
        <w:rPr>
          <w:rFonts w:ascii="Times New Roman" w:hAnsi="Times New Roman"/>
        </w:rPr>
      </w:pPr>
    </w:p>
    <w:p w14:paraId="61A65636">
      <w:pPr>
        <w:ind w:firstLine="0"/>
        <w:jc w:val="right"/>
        <w:rPr>
          <w:rFonts w:ascii="Times New Roman" w:hAnsi="Times New Roman"/>
        </w:rPr>
      </w:pPr>
    </w:p>
    <w:p w14:paraId="4E1F80AA">
      <w:pPr>
        <w:ind w:firstLine="0"/>
        <w:jc w:val="right"/>
        <w:rPr>
          <w:rFonts w:ascii="Times New Roman" w:hAnsi="Times New Roman"/>
        </w:rPr>
      </w:pPr>
    </w:p>
    <w:p w14:paraId="72EF3C78">
      <w:pPr>
        <w:ind w:firstLine="0"/>
        <w:jc w:val="right"/>
        <w:rPr>
          <w:rFonts w:ascii="Times New Roman" w:hAnsi="Times New Roman"/>
        </w:rPr>
      </w:pPr>
    </w:p>
    <w:p w14:paraId="281D1F46">
      <w:pPr>
        <w:ind w:firstLine="0"/>
        <w:jc w:val="right"/>
        <w:rPr>
          <w:rFonts w:ascii="Times New Roman" w:hAnsi="Times New Roman"/>
        </w:rPr>
      </w:pPr>
    </w:p>
    <w:p w14:paraId="05A17BDB">
      <w:pPr>
        <w:ind w:firstLine="0"/>
        <w:jc w:val="right"/>
        <w:rPr>
          <w:rFonts w:ascii="Times New Roman" w:hAnsi="Times New Roman"/>
        </w:rPr>
      </w:pPr>
    </w:p>
    <w:p w14:paraId="3494FF1D">
      <w:pPr>
        <w:ind w:firstLine="0"/>
        <w:jc w:val="right"/>
        <w:rPr>
          <w:rFonts w:ascii="Times New Roman" w:hAnsi="Times New Roman"/>
        </w:rPr>
      </w:pPr>
    </w:p>
    <w:p w14:paraId="07B827CA">
      <w:pPr>
        <w:ind w:firstLine="0"/>
        <w:jc w:val="right"/>
        <w:rPr>
          <w:rFonts w:ascii="Times New Roman" w:hAnsi="Times New Roman"/>
        </w:rPr>
      </w:pPr>
    </w:p>
    <w:p w14:paraId="4B83FC88">
      <w:pPr>
        <w:ind w:firstLine="0"/>
        <w:jc w:val="right"/>
        <w:rPr>
          <w:rFonts w:ascii="Times New Roman" w:hAnsi="Times New Roman"/>
        </w:rPr>
      </w:pPr>
    </w:p>
    <w:p w14:paraId="4D9DCBA5">
      <w:pPr>
        <w:ind w:firstLine="0"/>
        <w:jc w:val="right"/>
        <w:rPr>
          <w:rFonts w:ascii="Times New Roman" w:hAnsi="Times New Roman"/>
        </w:rPr>
      </w:pPr>
    </w:p>
    <w:p w14:paraId="6D9BA6CF">
      <w:pPr>
        <w:ind w:firstLine="0"/>
        <w:jc w:val="right"/>
        <w:rPr>
          <w:rFonts w:ascii="Times New Roman" w:hAnsi="Times New Roman"/>
        </w:rPr>
      </w:pPr>
    </w:p>
    <w:p w14:paraId="2086DC94">
      <w:pPr>
        <w:ind w:firstLine="0"/>
        <w:jc w:val="right"/>
        <w:rPr>
          <w:rFonts w:ascii="Times New Roman" w:hAnsi="Times New Roman"/>
        </w:rPr>
      </w:pPr>
    </w:p>
    <w:p w14:paraId="51711456">
      <w:pPr>
        <w:ind w:firstLine="0"/>
        <w:jc w:val="right"/>
        <w:rPr>
          <w:rFonts w:ascii="Times New Roman" w:hAnsi="Times New Roman"/>
        </w:rPr>
      </w:pPr>
    </w:p>
    <w:p w14:paraId="71F3417B">
      <w:pPr>
        <w:ind w:firstLine="0"/>
        <w:jc w:val="right"/>
        <w:rPr>
          <w:rFonts w:ascii="Times New Roman" w:hAnsi="Times New Roman"/>
        </w:rPr>
      </w:pPr>
    </w:p>
    <w:p w14:paraId="232553A7">
      <w:pPr>
        <w:ind w:firstLine="0"/>
        <w:jc w:val="right"/>
        <w:rPr>
          <w:rFonts w:ascii="Times New Roman" w:hAnsi="Times New Roman"/>
        </w:rPr>
      </w:pPr>
    </w:p>
    <w:p w14:paraId="4DEA531F">
      <w:pPr>
        <w:ind w:firstLine="0"/>
        <w:jc w:val="right"/>
        <w:rPr>
          <w:rFonts w:ascii="Times New Roman" w:hAnsi="Times New Roman"/>
        </w:rPr>
      </w:pPr>
    </w:p>
    <w:p w14:paraId="252ADB37">
      <w:pPr>
        <w:ind w:firstLine="0"/>
        <w:jc w:val="right"/>
        <w:rPr>
          <w:rFonts w:ascii="Times New Roman" w:hAnsi="Times New Roman"/>
        </w:rPr>
      </w:pPr>
    </w:p>
    <w:p w14:paraId="100C49DE">
      <w:pPr>
        <w:ind w:firstLine="0"/>
        <w:jc w:val="right"/>
        <w:rPr>
          <w:rFonts w:ascii="Times New Roman" w:hAnsi="Times New Roman"/>
        </w:rPr>
      </w:pPr>
    </w:p>
    <w:p w14:paraId="6AE29C64">
      <w:pPr>
        <w:ind w:firstLine="0"/>
        <w:jc w:val="right"/>
        <w:rPr>
          <w:rFonts w:ascii="Times New Roman" w:hAnsi="Times New Roman"/>
        </w:rPr>
      </w:pPr>
    </w:p>
    <w:p w14:paraId="7ECF2F99">
      <w:pPr>
        <w:ind w:firstLine="0"/>
        <w:jc w:val="right"/>
        <w:rPr>
          <w:rFonts w:ascii="Times New Roman" w:hAnsi="Times New Roman"/>
        </w:rPr>
      </w:pPr>
    </w:p>
    <w:p w14:paraId="2100CD7C">
      <w:pPr>
        <w:ind w:firstLine="0"/>
        <w:jc w:val="right"/>
        <w:rPr>
          <w:rFonts w:ascii="Times New Roman" w:hAnsi="Times New Roman"/>
        </w:rPr>
      </w:pPr>
    </w:p>
    <w:p w14:paraId="6AD0F799">
      <w:pPr>
        <w:ind w:firstLine="0"/>
        <w:jc w:val="right"/>
        <w:rPr>
          <w:rFonts w:ascii="Times New Roman" w:hAnsi="Times New Roman"/>
        </w:rPr>
      </w:pPr>
    </w:p>
    <w:p w14:paraId="4265B026">
      <w:pPr>
        <w:ind w:firstLine="0"/>
        <w:jc w:val="right"/>
        <w:rPr>
          <w:rFonts w:ascii="Times New Roman" w:hAnsi="Times New Roman"/>
        </w:rPr>
      </w:pPr>
    </w:p>
    <w:p w14:paraId="1F80429E">
      <w:pPr>
        <w:ind w:firstLine="0"/>
        <w:jc w:val="right"/>
        <w:rPr>
          <w:rFonts w:ascii="Times New Roman" w:hAnsi="Times New Roman"/>
        </w:rPr>
      </w:pPr>
    </w:p>
    <w:p w14:paraId="0C35A68C">
      <w:pPr>
        <w:ind w:firstLine="0"/>
        <w:jc w:val="right"/>
        <w:rPr>
          <w:rFonts w:ascii="Times New Roman" w:hAnsi="Times New Roman"/>
        </w:rPr>
      </w:pPr>
    </w:p>
    <w:p w14:paraId="1E60FD3E">
      <w:pPr>
        <w:ind w:firstLine="0"/>
        <w:jc w:val="right"/>
        <w:rPr>
          <w:rFonts w:ascii="Times New Roman" w:hAnsi="Times New Roman"/>
        </w:rPr>
      </w:pPr>
    </w:p>
    <w:p w14:paraId="4C977922">
      <w:pPr>
        <w:ind w:firstLine="0"/>
        <w:jc w:val="right"/>
        <w:rPr>
          <w:rFonts w:ascii="Times New Roman" w:hAnsi="Times New Roman"/>
        </w:rPr>
      </w:pPr>
    </w:p>
    <w:p w14:paraId="35D9A761">
      <w:pPr>
        <w:ind w:firstLine="0"/>
        <w:jc w:val="right"/>
        <w:rPr>
          <w:rFonts w:ascii="Times New Roman" w:hAnsi="Times New Roman"/>
        </w:rPr>
      </w:pPr>
    </w:p>
    <w:p w14:paraId="54F17149">
      <w:pPr>
        <w:ind w:firstLine="0"/>
        <w:jc w:val="right"/>
        <w:rPr>
          <w:rFonts w:ascii="Times New Roman" w:hAnsi="Times New Roman"/>
        </w:rPr>
      </w:pPr>
    </w:p>
    <w:p w14:paraId="1A9D0145">
      <w:pPr>
        <w:ind w:firstLine="0"/>
        <w:jc w:val="right"/>
        <w:rPr>
          <w:rFonts w:ascii="Times New Roman" w:hAnsi="Times New Roman"/>
        </w:rPr>
      </w:pPr>
    </w:p>
    <w:p w14:paraId="2D36E580">
      <w:pPr>
        <w:ind w:firstLine="0"/>
        <w:jc w:val="right"/>
        <w:rPr>
          <w:rFonts w:ascii="Times New Roman" w:hAnsi="Times New Roman"/>
        </w:rPr>
      </w:pPr>
    </w:p>
    <w:p w14:paraId="666B0105">
      <w:pPr>
        <w:ind w:firstLine="0"/>
        <w:jc w:val="right"/>
        <w:rPr>
          <w:rFonts w:ascii="Times New Roman" w:hAnsi="Times New Roman"/>
        </w:rPr>
      </w:pPr>
    </w:p>
    <w:p w14:paraId="7A60113E">
      <w:pPr>
        <w:ind w:firstLine="0"/>
        <w:jc w:val="right"/>
        <w:rPr>
          <w:rFonts w:ascii="Times New Roman" w:hAnsi="Times New Roman"/>
        </w:rPr>
      </w:pPr>
    </w:p>
    <w:p w14:paraId="1BCAC10F">
      <w:pPr>
        <w:ind w:firstLine="0"/>
        <w:jc w:val="right"/>
        <w:rPr>
          <w:rFonts w:ascii="Times New Roman" w:hAnsi="Times New Roman"/>
        </w:rPr>
      </w:pPr>
    </w:p>
    <w:p w14:paraId="57380B6E">
      <w:pPr>
        <w:ind w:firstLine="0"/>
        <w:jc w:val="right"/>
        <w:rPr>
          <w:rFonts w:ascii="Times New Roman" w:hAnsi="Times New Roman"/>
        </w:rPr>
      </w:pPr>
    </w:p>
    <w:p w14:paraId="506F29AF">
      <w:pPr>
        <w:ind w:firstLine="0"/>
        <w:jc w:val="right"/>
        <w:rPr>
          <w:rFonts w:ascii="Times New Roman" w:hAnsi="Times New Roman"/>
        </w:rPr>
      </w:pPr>
    </w:p>
    <w:p w14:paraId="4846B034">
      <w:pPr>
        <w:ind w:firstLine="0"/>
        <w:jc w:val="right"/>
        <w:rPr>
          <w:rFonts w:ascii="Times New Roman" w:hAnsi="Times New Roman"/>
        </w:rPr>
      </w:pPr>
    </w:p>
    <w:p w14:paraId="6C0537C5">
      <w:pPr>
        <w:ind w:firstLine="0"/>
        <w:jc w:val="right"/>
        <w:rPr>
          <w:rFonts w:ascii="Times New Roman" w:hAnsi="Times New Roman"/>
        </w:rPr>
      </w:pPr>
    </w:p>
    <w:p w14:paraId="0043E0E3">
      <w:pPr>
        <w:ind w:firstLine="0"/>
        <w:jc w:val="right"/>
        <w:rPr>
          <w:rFonts w:ascii="Times New Roman" w:hAnsi="Times New Roman"/>
        </w:rPr>
      </w:pPr>
    </w:p>
    <w:p w14:paraId="3E1351C2">
      <w:pPr>
        <w:ind w:firstLine="0"/>
        <w:jc w:val="right"/>
        <w:rPr>
          <w:rFonts w:ascii="Times New Roman" w:hAnsi="Times New Roman"/>
        </w:rPr>
      </w:pPr>
    </w:p>
    <w:p w14:paraId="48E4BD43">
      <w:pPr>
        <w:ind w:firstLine="0"/>
        <w:jc w:val="right"/>
        <w:rPr>
          <w:rFonts w:ascii="Times New Roman" w:hAnsi="Times New Roman"/>
        </w:rPr>
      </w:pPr>
    </w:p>
    <w:p w14:paraId="4153E386">
      <w:pPr>
        <w:ind w:firstLine="0"/>
        <w:jc w:val="right"/>
        <w:rPr>
          <w:rFonts w:ascii="Times New Roman" w:hAnsi="Times New Roman"/>
        </w:rPr>
      </w:pPr>
    </w:p>
    <w:p w14:paraId="176A9A85">
      <w:pPr>
        <w:ind w:firstLine="0"/>
        <w:jc w:val="right"/>
        <w:rPr>
          <w:rFonts w:ascii="Times New Roman" w:hAnsi="Times New Roman"/>
        </w:rPr>
      </w:pPr>
    </w:p>
    <w:p w14:paraId="69B5DF33">
      <w:pPr>
        <w:ind w:firstLine="0"/>
        <w:jc w:val="right"/>
        <w:rPr>
          <w:rFonts w:ascii="Times New Roman" w:hAnsi="Times New Roman"/>
        </w:rPr>
      </w:pPr>
    </w:p>
    <w:p w14:paraId="2AFDA1B7">
      <w:pPr>
        <w:ind w:firstLine="0"/>
        <w:jc w:val="right"/>
        <w:rPr>
          <w:rFonts w:ascii="Times New Roman" w:hAnsi="Times New Roman"/>
        </w:rPr>
      </w:pPr>
    </w:p>
    <w:p w14:paraId="46FCE759">
      <w:pPr>
        <w:ind w:firstLine="0"/>
        <w:jc w:val="right"/>
        <w:rPr>
          <w:rFonts w:ascii="Times New Roman" w:hAnsi="Times New Roman"/>
        </w:rPr>
      </w:pPr>
      <w:r>
        <w:rPr>
          <w:rFonts w:ascii="Times New Roman" w:hAnsi="Times New Roman"/>
        </w:rPr>
        <w:t>Приложение № 3</w:t>
      </w:r>
    </w:p>
    <w:p w14:paraId="09B84F3D">
      <w:pPr>
        <w:ind w:left="5103" w:firstLine="0"/>
        <w:jc w:val="left"/>
        <w:rPr>
          <w:rFonts w:ascii="Times New Roman" w:hAnsi="Times New Roman"/>
        </w:rPr>
      </w:pPr>
      <w:r>
        <w:rPr>
          <w:rFonts w:ascii="Times New Roman" w:hAnsi="Times New Roman"/>
        </w:rPr>
        <w:t xml:space="preserve">           к Административному регламенту</w:t>
      </w:r>
    </w:p>
    <w:p w14:paraId="67174AAC">
      <w:pPr>
        <w:ind w:firstLine="0"/>
        <w:contextualSpacing/>
        <w:jc w:val="center"/>
        <w:rPr>
          <w:rFonts w:ascii="Times New Roman" w:hAnsi="Times New Roman"/>
          <w:b/>
        </w:rPr>
      </w:pPr>
    </w:p>
    <w:p w14:paraId="4C0A0A4E">
      <w:pPr>
        <w:ind w:firstLine="0"/>
        <w:contextualSpacing/>
        <w:jc w:val="center"/>
        <w:rPr>
          <w:rFonts w:ascii="Times New Roman" w:hAnsi="Times New Roman"/>
          <w:b/>
        </w:rPr>
      </w:pPr>
      <w:r>
        <w:rPr>
          <w:rFonts w:ascii="Times New Roman" w:hAnsi="Times New Roman"/>
          <w:b/>
        </w:rPr>
        <w:t>Исчерпывающий перечень документов, необходимых для предоставления Муниципальной услуги</w:t>
      </w:r>
    </w:p>
    <w:p w14:paraId="583E6179">
      <w:pPr>
        <w:pStyle w:val="21"/>
        <w:shd w:val="clear" w:color="auto" w:fill="auto"/>
        <w:tabs>
          <w:tab w:val="left" w:pos="0"/>
          <w:tab w:val="left" w:pos="993"/>
        </w:tabs>
        <w:spacing w:after="0" w:line="240" w:lineRule="auto"/>
        <w:ind w:firstLine="567"/>
        <w:rPr>
          <w:i w:val="0"/>
          <w:sz w:val="24"/>
          <w:szCs w:val="24"/>
          <w:highlight w:val="cyan"/>
        </w:rPr>
      </w:pP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2378"/>
        <w:gridCol w:w="6070"/>
      </w:tblGrid>
      <w:tr w14:paraId="4462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51" w:type="dxa"/>
            <w:gridSpan w:val="3"/>
          </w:tcPr>
          <w:p w14:paraId="73A7FA80">
            <w:pPr>
              <w:ind w:left="29" w:firstLine="425"/>
              <w:jc w:val="center"/>
              <w:rPr>
                <w:rFonts w:ascii="Times New Roman" w:hAnsi="Times New Roman" w:eastAsiaTheme="minorHAnsi"/>
                <w:bCs/>
                <w:lang w:eastAsia="en-US"/>
              </w:rPr>
            </w:pPr>
            <w:r>
              <w:rPr>
                <w:rFonts w:ascii="Times New Roman" w:hAnsi="Times New Roman" w:eastAsiaTheme="minorHAnsi"/>
                <w:bCs/>
                <w:lang w:eastAsia="en-US"/>
              </w:rPr>
              <w:t>Результат «</w:t>
            </w:r>
            <w:r>
              <w:rPr>
                <w:rFonts w:ascii="Times New Roman" w:hAnsi="Times New Roman"/>
              </w:rPr>
              <w:t>Выдача разрешения на осуществление земляных работ</w:t>
            </w:r>
            <w:r>
              <w:rPr>
                <w:rFonts w:ascii="Times New Roman" w:hAnsi="Times New Roman" w:eastAsiaTheme="minorHAnsi"/>
                <w:bCs/>
                <w:lang w:eastAsia="en-US"/>
              </w:rPr>
              <w:t>»</w:t>
            </w:r>
          </w:p>
          <w:p w14:paraId="35D68FAB">
            <w:pPr>
              <w:ind w:left="29" w:firstLine="425"/>
              <w:rPr>
                <w:rFonts w:ascii="Times New Roman" w:hAnsi="Times New Roman" w:eastAsiaTheme="minorHAnsi"/>
                <w:bCs/>
                <w:lang w:eastAsia="en-US"/>
              </w:rPr>
            </w:pPr>
          </w:p>
        </w:tc>
      </w:tr>
      <w:tr w14:paraId="6A45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11F98707">
            <w:pPr>
              <w:ind w:firstLine="0"/>
              <w:jc w:val="center"/>
              <w:rPr>
                <w:rFonts w:ascii="Times New Roman" w:hAnsi="Times New Roman"/>
              </w:rPr>
            </w:pPr>
            <w:r>
              <w:rPr>
                <w:rFonts w:ascii="Times New Roman" w:hAnsi="Times New Roman"/>
              </w:rPr>
              <w:t>1</w:t>
            </w:r>
          </w:p>
        </w:tc>
        <w:tc>
          <w:tcPr>
            <w:tcW w:w="2378" w:type="dxa"/>
          </w:tcPr>
          <w:p w14:paraId="78B67C1D">
            <w:pPr>
              <w:ind w:firstLine="0"/>
              <w:jc w:val="center"/>
              <w:rPr>
                <w:rFonts w:ascii="Times New Roman" w:hAnsi="Times New Roman"/>
              </w:rPr>
            </w:pPr>
            <w:r>
              <w:rPr>
                <w:rFonts w:ascii="Times New Roman" w:hAnsi="Times New Roman"/>
              </w:rPr>
              <w:t>Категория заявителя:</w:t>
            </w:r>
          </w:p>
        </w:tc>
        <w:tc>
          <w:tcPr>
            <w:tcW w:w="6070" w:type="dxa"/>
          </w:tcPr>
          <w:p w14:paraId="0351D708">
            <w:pPr>
              <w:ind w:firstLine="0"/>
              <w:jc w:val="center"/>
              <w:rPr>
                <w:rFonts w:ascii="Times New Roman" w:hAnsi="Times New Roman"/>
              </w:rPr>
            </w:pPr>
            <w:r>
              <w:rPr>
                <w:rFonts w:ascii="Times New Roman" w:hAnsi="Times New Roman"/>
              </w:rPr>
              <w:t>Юридическое лицо</w:t>
            </w:r>
          </w:p>
        </w:tc>
      </w:tr>
      <w:tr w14:paraId="10FD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7643B5F2">
            <w:pPr>
              <w:ind w:firstLine="0"/>
              <w:jc w:val="center"/>
              <w:rPr>
                <w:rFonts w:ascii="Times New Roman" w:hAnsi="Times New Roman"/>
              </w:rPr>
            </w:pPr>
          </w:p>
        </w:tc>
        <w:tc>
          <w:tcPr>
            <w:tcW w:w="2378" w:type="dxa"/>
          </w:tcPr>
          <w:p w14:paraId="0F8EAE80">
            <w:pPr>
              <w:ind w:firstLine="0"/>
              <w:jc w:val="cente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5FF13299">
            <w:pPr>
              <w:rPr>
                <w:rFonts w:ascii="Times New Roman" w:hAnsi="Times New Roman"/>
              </w:rPr>
            </w:pPr>
            <w:r>
              <w:rPr>
                <w:rFonts w:ascii="Times New Roman" w:hAnsi="Times New Roman"/>
              </w:rPr>
              <w:t>1. Заявление о предоставлении Муниципальной услуги</w:t>
            </w:r>
          </w:p>
          <w:p w14:paraId="43613B8B">
            <w:pPr>
              <w:rPr>
                <w:rFonts w:ascii="Times New Roman" w:hAnsi="Times New Roman" w:eastAsiaTheme="minorHAnsi"/>
                <w:lang w:eastAsia="en-US"/>
              </w:rPr>
            </w:pPr>
            <w:r>
              <w:rPr>
                <w:rFonts w:ascii="Times New Roman" w:hAnsi="Times New Roman"/>
              </w:rPr>
              <w:t>2. Документ, удостоверяющий личность Заявителя</w:t>
            </w:r>
            <w:r>
              <w:rPr>
                <w:rFonts w:ascii="Times New Roman" w:hAnsi="Times New Roman" w:eastAsiaTheme="minorHAnsi"/>
                <w:lang w:eastAsia="en-US"/>
              </w:rPr>
              <w:t>;</w:t>
            </w:r>
          </w:p>
          <w:p w14:paraId="5764E3B6">
            <w:pPr>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обращается представитель заявителя</w:t>
            </w:r>
          </w:p>
          <w:p w14:paraId="5AC66AB6">
            <w:pPr>
              <w:rPr>
                <w:rFonts w:ascii="Times New Roman" w:hAnsi="Times New Roman"/>
              </w:rPr>
            </w:pPr>
            <w:r>
              <w:rPr>
                <w:rFonts w:ascii="Times New Roman" w:hAnsi="Times New Roman" w:eastAsiaTheme="minorHAnsi"/>
              </w:rPr>
              <w:t xml:space="preserve">4. </w:t>
            </w:r>
            <w:r>
              <w:rPr>
                <w:rFonts w:ascii="Times New Roman" w:hAnsi="Times New Roman"/>
              </w:rPr>
              <w:t>Гарантийное письмо по восстановлению покрытия;</w:t>
            </w:r>
          </w:p>
          <w:p w14:paraId="082F2A36">
            <w:pPr>
              <w:rPr>
                <w:rFonts w:ascii="Times New Roman" w:hAnsi="Times New Roman"/>
              </w:rPr>
            </w:pPr>
            <w:r>
              <w:rPr>
                <w:rFonts w:ascii="Times New Roman" w:hAnsi="Times New Roman"/>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618513B3">
            <w:pPr>
              <w:rPr>
                <w:rFonts w:ascii="Times New Roman" w:hAnsi="Times New Roman" w:eastAsiaTheme="minorHAnsi"/>
              </w:rPr>
            </w:pPr>
            <w:r>
              <w:rPr>
                <w:rFonts w:ascii="Times New Roman" w:hAnsi="Times New Roman"/>
              </w:rPr>
              <w:t>6. Договор на проведение работ, в случае если работы будут проводиться подрядной организацией;</w:t>
            </w:r>
          </w:p>
          <w:p w14:paraId="4F619B66">
            <w:pPr>
              <w:rPr>
                <w:rFonts w:ascii="Times New Roman" w:hAnsi="Times New Roman"/>
              </w:rPr>
            </w:pPr>
            <w:r>
              <w:rPr>
                <w:rFonts w:ascii="Times New Roman" w:hAnsi="Times New Roman"/>
              </w:rPr>
              <w:t>7. Проект производства работ (вариант оформления представлен в Приложении № 7 к настоящему Административному регламенту);</w:t>
            </w:r>
          </w:p>
          <w:p w14:paraId="6C2A9206">
            <w:pPr>
              <w:rPr>
                <w:rFonts w:ascii="Times New Roman" w:hAnsi="Times New Roman"/>
              </w:rPr>
            </w:pPr>
            <w:r>
              <w:rPr>
                <w:rFonts w:ascii="Times New Roman" w:hAnsi="Times New Roman"/>
              </w:rPr>
              <w:t>8. Календарный график производства работ (Приложение № 8);</w:t>
            </w:r>
          </w:p>
          <w:p w14:paraId="79F33A74">
            <w:pPr>
              <w:rPr>
                <w:rFonts w:ascii="Times New Roman" w:hAnsi="Times New Roman"/>
              </w:rPr>
            </w:pPr>
            <w:r>
              <w:rPr>
                <w:rStyle w:val="29"/>
                <w:color w:val="auto"/>
                <w:sz w:val="22"/>
                <w:szCs w:val="22"/>
              </w:rPr>
              <w:t xml:space="preserve">9. Договор о подключении (технологическом присоединении) объектов к сетям </w:t>
            </w:r>
            <w:r>
              <w:rPr>
                <w:rFonts w:ascii="Times New Roman" w:hAnsi="Times New Roman"/>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071A08BD">
            <w:pPr>
              <w:rPr>
                <w:rFonts w:ascii="Times New Roman" w:hAnsi="Times New Roman"/>
              </w:rPr>
            </w:pPr>
            <w:r>
              <w:rPr>
                <w:rFonts w:ascii="Times New Roman" w:hAnsi="Times New Roman"/>
              </w:rPr>
              <w:t>10. Правоустанавливающие документы на объект недвижимости (права на который не зарегистрированы в ЕГРН).</w:t>
            </w:r>
          </w:p>
          <w:p w14:paraId="0EEA18B7">
            <w:pPr>
              <w:rPr>
                <w:rFonts w:ascii="Times New Roman" w:hAnsi="Times New Roman"/>
              </w:rPr>
            </w:pPr>
            <w:r>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0A2BE8E5">
            <w:pPr>
              <w:rPr>
                <w:rFonts w:ascii="Times New Roman" w:hAnsi="Times New Roman"/>
              </w:rPr>
            </w:pPr>
            <w:r>
              <w:rPr>
                <w:rFonts w:ascii="Times New Roman" w:hAnsi="Times New Roman"/>
              </w:rPr>
              <w:t>1. Заявление о предоставлении Муниципальной услуги</w:t>
            </w:r>
          </w:p>
          <w:p w14:paraId="6AAA05CD">
            <w:pPr>
              <w:rPr>
                <w:rFonts w:ascii="Times New Roman" w:hAnsi="Times New Roman" w:eastAsiaTheme="minorHAnsi"/>
                <w:lang w:eastAsia="en-US"/>
              </w:rPr>
            </w:pPr>
            <w:r>
              <w:rPr>
                <w:rFonts w:ascii="Times New Roman" w:hAnsi="Times New Roman"/>
              </w:rPr>
              <w:t>2. Документ, удостоверяющий личность Заявителя</w:t>
            </w:r>
            <w:r>
              <w:rPr>
                <w:rFonts w:ascii="Times New Roman" w:hAnsi="Times New Roman" w:eastAsiaTheme="minorHAnsi"/>
                <w:lang w:eastAsia="en-US"/>
              </w:rPr>
              <w:t>;</w:t>
            </w:r>
          </w:p>
          <w:p w14:paraId="7CE76B9F">
            <w:pPr>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обращается представитель заявителя</w:t>
            </w:r>
          </w:p>
          <w:p w14:paraId="465519E6">
            <w:pPr>
              <w:rPr>
                <w:rFonts w:ascii="Times New Roman" w:hAnsi="Times New Roman"/>
              </w:rPr>
            </w:pPr>
            <w:r>
              <w:rPr>
                <w:rFonts w:ascii="Times New Roman" w:hAnsi="Times New Roman" w:eastAsiaTheme="minorHAnsi"/>
              </w:rPr>
              <w:t xml:space="preserve">4. </w:t>
            </w:r>
            <w:r>
              <w:rPr>
                <w:rFonts w:ascii="Times New Roman" w:hAnsi="Times New Roman"/>
              </w:rPr>
              <w:t>Гарантийное письмо по восстановлению покрытия;</w:t>
            </w:r>
          </w:p>
          <w:p w14:paraId="6DDEB0ED">
            <w:pPr>
              <w:rPr>
                <w:rFonts w:ascii="Times New Roman" w:hAnsi="Times New Roman"/>
              </w:rPr>
            </w:pPr>
            <w:r>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14:paraId="7D8B95CD">
            <w:pPr>
              <w:rPr>
                <w:rFonts w:ascii="Times New Roman" w:hAnsi="Times New Roman"/>
              </w:rPr>
            </w:pPr>
            <w:r>
              <w:rPr>
                <w:rFonts w:ascii="Times New Roman" w:hAnsi="Times New Roman"/>
              </w:rPr>
              <w:t>6. Календарный график производства работ (Приложение № 8);</w:t>
            </w:r>
          </w:p>
          <w:p w14:paraId="7646EE88">
            <w:pPr>
              <w:rPr>
                <w:rFonts w:ascii="Times New Roman" w:hAnsi="Times New Roman"/>
              </w:rPr>
            </w:pPr>
            <w:r>
              <w:rPr>
                <w:rFonts w:ascii="Times New Roman" w:hAnsi="Times New Roman"/>
              </w:rPr>
              <w:t>7. Правоустанавливающие документы на объект недвижимости (права на который не зарегистрированы в ЕГРН).</w:t>
            </w:r>
          </w:p>
        </w:tc>
      </w:tr>
      <w:tr w14:paraId="41D0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733D388A">
            <w:pPr>
              <w:ind w:firstLine="0"/>
              <w:jc w:val="center"/>
              <w:rPr>
                <w:rFonts w:ascii="Times New Roman" w:hAnsi="Times New Roman"/>
              </w:rPr>
            </w:pPr>
          </w:p>
        </w:tc>
        <w:tc>
          <w:tcPr>
            <w:tcW w:w="2378" w:type="dxa"/>
          </w:tcPr>
          <w:p w14:paraId="628CD47C">
            <w:pPr>
              <w:ind w:firstLine="0"/>
              <w:jc w:val="cente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468FE812">
            <w:pPr>
              <w:rPr>
                <w:rFonts w:ascii="Times New Roman" w:hAnsi="Times New Roman"/>
              </w:rPr>
            </w:pPr>
            <w:r>
              <w:rPr>
                <w:rFonts w:ascii="Times New Roman" w:hAnsi="Times New Roman"/>
              </w:rPr>
              <w:t>1. Выписка из ЕГРЮЛ;</w:t>
            </w:r>
          </w:p>
          <w:p w14:paraId="17ACD558">
            <w:pPr>
              <w:rPr>
                <w:rFonts w:ascii="Times New Roman" w:hAnsi="Times New Roman"/>
              </w:rPr>
            </w:pPr>
            <w:r>
              <w:rPr>
                <w:rFonts w:ascii="Times New Roman" w:hAnsi="Times New Roman"/>
              </w:rPr>
              <w:t>2. Выписка из ЕГРН;</w:t>
            </w:r>
          </w:p>
          <w:p w14:paraId="216AFE73">
            <w:pPr>
              <w:rPr>
                <w:rFonts w:ascii="Times New Roman" w:hAnsi="Times New Roman"/>
              </w:rPr>
            </w:pPr>
            <w:r>
              <w:rPr>
                <w:rFonts w:ascii="Times New Roman" w:hAnsi="Times New Roman"/>
              </w:rPr>
              <w:t>3. Уведомление о планируемом сносе;</w:t>
            </w:r>
          </w:p>
          <w:p w14:paraId="690DADD8">
            <w:pPr>
              <w:rPr>
                <w:rFonts w:ascii="Times New Roman" w:hAnsi="Times New Roman"/>
              </w:rPr>
            </w:pPr>
            <w:r>
              <w:rPr>
                <w:rFonts w:ascii="Times New Roman" w:hAnsi="Times New Roman"/>
              </w:rPr>
              <w:t>4. Разрешение на строительство;</w:t>
            </w:r>
          </w:p>
          <w:p w14:paraId="1BEF8DB0">
            <w:pPr>
              <w:rPr>
                <w:rFonts w:ascii="Times New Roman" w:hAnsi="Times New Roman"/>
              </w:rPr>
            </w:pPr>
            <w:r>
              <w:rPr>
                <w:rFonts w:ascii="Times New Roman" w:hAnsi="Times New Roman"/>
              </w:rPr>
              <w:t>5. Разрешение на проведение работ по сохранению объектов культурного наследия;</w:t>
            </w:r>
          </w:p>
          <w:p w14:paraId="358869C6">
            <w:pPr>
              <w:rPr>
                <w:rFonts w:ascii="Times New Roman" w:hAnsi="Times New Roman"/>
              </w:rPr>
            </w:pPr>
            <w:r>
              <w:rPr>
                <w:rFonts w:ascii="Times New Roman" w:hAnsi="Times New Roman"/>
              </w:rPr>
              <w:t>6. Разрешение на вырубку зеленых насаждений;</w:t>
            </w:r>
          </w:p>
          <w:p w14:paraId="5D90C4AB">
            <w:pPr>
              <w:rPr>
                <w:rFonts w:ascii="Times New Roman" w:hAnsi="Times New Roman"/>
              </w:rPr>
            </w:pPr>
            <w:r>
              <w:rPr>
                <w:rFonts w:ascii="Times New Roman" w:hAnsi="Times New Roman"/>
              </w:rPr>
              <w:t>7. Разрешение на использование земель или земельного участка, находящихся в государственной или муниципальной собственности;</w:t>
            </w:r>
          </w:p>
          <w:p w14:paraId="064F795A">
            <w:pPr>
              <w:rPr>
                <w:rFonts w:ascii="Times New Roman" w:hAnsi="Times New Roman"/>
              </w:rPr>
            </w:pPr>
            <w:r>
              <w:rPr>
                <w:rFonts w:ascii="Times New Roman" w:hAnsi="Times New Roman"/>
              </w:rPr>
              <w:t>8. Разрешение на размещение объекта;</w:t>
            </w:r>
          </w:p>
          <w:p w14:paraId="56780C34">
            <w:pPr>
              <w:rPr>
                <w:rFonts w:ascii="Times New Roman" w:hAnsi="Times New Roman"/>
              </w:rPr>
            </w:pPr>
            <w:r>
              <w:rPr>
                <w:rFonts w:ascii="Times New Roman" w:hAnsi="Times New Roman"/>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BF3CED2">
            <w:pPr>
              <w:rPr>
                <w:rFonts w:ascii="Times New Roman" w:hAnsi="Times New Roman"/>
              </w:rPr>
            </w:pPr>
            <w:r>
              <w:rPr>
                <w:rFonts w:ascii="Times New Roman" w:hAnsi="Times New Roman"/>
              </w:rPr>
              <w:t>10. Разрешение на установку и эксплуатацию рекламной конструкции;</w:t>
            </w:r>
          </w:p>
          <w:p w14:paraId="40972A0D">
            <w:pPr>
              <w:rPr>
                <w:rFonts w:ascii="Times New Roman" w:hAnsi="Times New Roman"/>
              </w:rPr>
            </w:pPr>
            <w:r>
              <w:rPr>
                <w:rFonts w:ascii="Times New Roman" w:hAnsi="Times New Roman"/>
              </w:rPr>
              <w:t>11. Технические условия для подключения к сетям инженерно- технического обеспечения;</w:t>
            </w:r>
          </w:p>
          <w:p w14:paraId="2108346F">
            <w:pPr>
              <w:rPr>
                <w:rFonts w:ascii="Times New Roman" w:hAnsi="Times New Roman"/>
              </w:rPr>
            </w:pPr>
            <w:r>
              <w:rPr>
                <w:rFonts w:ascii="Times New Roman" w:hAnsi="Times New Roman"/>
              </w:rPr>
              <w:t>12. Схема движения транспорта и пешеходов.</w:t>
            </w:r>
          </w:p>
        </w:tc>
      </w:tr>
      <w:tr w14:paraId="22A4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479B2500">
            <w:pPr>
              <w:ind w:firstLine="0"/>
              <w:jc w:val="center"/>
              <w:rPr>
                <w:rFonts w:ascii="Times New Roman" w:hAnsi="Times New Roman"/>
              </w:rPr>
            </w:pPr>
          </w:p>
        </w:tc>
        <w:tc>
          <w:tcPr>
            <w:tcW w:w="2378" w:type="dxa"/>
          </w:tcPr>
          <w:p w14:paraId="3FF114E8">
            <w:pPr>
              <w:ind w:firstLine="0"/>
              <w:jc w:val="center"/>
              <w:rPr>
                <w:rFonts w:ascii="Times New Roman" w:hAnsi="Times New Roman"/>
              </w:rPr>
            </w:pPr>
            <w:r>
              <w:rPr>
                <w:rFonts w:ascii="Times New Roman" w:hAnsi="Times New Roman"/>
              </w:rPr>
              <w:t>Способы подачи документов и информации</w:t>
            </w:r>
          </w:p>
        </w:tc>
        <w:tc>
          <w:tcPr>
            <w:tcW w:w="6070" w:type="dxa"/>
          </w:tcPr>
          <w:p w14:paraId="5731CFD8">
            <w:pPr>
              <w:tabs>
                <w:tab w:val="left" w:pos="388"/>
              </w:tabs>
              <w:ind w:firstLine="496"/>
              <w:rPr>
                <w:rFonts w:ascii="Times New Roman" w:hAnsi="Times New Roman"/>
              </w:rPr>
            </w:pPr>
            <w:r>
              <w:rPr>
                <w:rFonts w:ascii="Times New Roman" w:hAnsi="Times New Roman"/>
              </w:rPr>
              <w:t>1. Посредством почтового отправления;</w:t>
            </w:r>
          </w:p>
          <w:p w14:paraId="26BF0E9F">
            <w:pPr>
              <w:tabs>
                <w:tab w:val="left" w:pos="388"/>
              </w:tabs>
              <w:ind w:firstLine="496"/>
              <w:rPr>
                <w:rFonts w:ascii="Times New Roman" w:hAnsi="Times New Roman"/>
              </w:rPr>
            </w:pPr>
            <w:r>
              <w:rPr>
                <w:rFonts w:ascii="Times New Roman" w:hAnsi="Times New Roman"/>
              </w:rPr>
              <w:t>2. Посредством ЕПГУ, РПГУ, электронной почты;</w:t>
            </w:r>
          </w:p>
          <w:p w14:paraId="1AC69FBF">
            <w:pPr>
              <w:tabs>
                <w:tab w:val="left" w:pos="388"/>
              </w:tabs>
              <w:ind w:firstLine="496"/>
              <w:rPr>
                <w:rFonts w:ascii="Times New Roman" w:hAnsi="Times New Roman"/>
                <w:b/>
                <w:i/>
              </w:rPr>
            </w:pPr>
            <w:r>
              <w:rPr>
                <w:rFonts w:ascii="Times New Roman" w:hAnsi="Times New Roman"/>
              </w:rPr>
              <w:t>3. В МФЦ.</w:t>
            </w:r>
          </w:p>
        </w:tc>
      </w:tr>
      <w:tr w14:paraId="786C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15F08A83">
            <w:pPr>
              <w:ind w:firstLine="0"/>
              <w:jc w:val="center"/>
              <w:rPr>
                <w:rFonts w:ascii="Times New Roman" w:hAnsi="Times New Roman"/>
              </w:rPr>
            </w:pPr>
            <w:r>
              <w:rPr>
                <w:rFonts w:ascii="Times New Roman" w:hAnsi="Times New Roman"/>
              </w:rPr>
              <w:t>2</w:t>
            </w:r>
          </w:p>
        </w:tc>
        <w:tc>
          <w:tcPr>
            <w:tcW w:w="2378" w:type="dxa"/>
          </w:tcPr>
          <w:p w14:paraId="4ECE196A">
            <w:pPr>
              <w:ind w:firstLine="0"/>
              <w:jc w:val="center"/>
              <w:rPr>
                <w:rFonts w:ascii="Times New Roman" w:hAnsi="Times New Roman"/>
              </w:rPr>
            </w:pPr>
            <w:r>
              <w:rPr>
                <w:rFonts w:ascii="Times New Roman" w:hAnsi="Times New Roman"/>
              </w:rPr>
              <w:t>Категория заявителя:</w:t>
            </w:r>
          </w:p>
        </w:tc>
        <w:tc>
          <w:tcPr>
            <w:tcW w:w="6070" w:type="dxa"/>
          </w:tcPr>
          <w:p w14:paraId="3E8B7375">
            <w:pPr>
              <w:tabs>
                <w:tab w:val="left" w:pos="388"/>
              </w:tabs>
              <w:ind w:firstLine="0"/>
              <w:jc w:val="center"/>
              <w:rPr>
                <w:rFonts w:ascii="Times New Roman" w:hAnsi="Times New Roman"/>
              </w:rPr>
            </w:pPr>
            <w:r>
              <w:rPr>
                <w:rFonts w:ascii="Times New Roman" w:hAnsi="Times New Roman"/>
              </w:rPr>
              <w:t>Индивидуальный предприниматель</w:t>
            </w:r>
          </w:p>
        </w:tc>
      </w:tr>
      <w:tr w14:paraId="5AC7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0AC61235">
            <w:pPr>
              <w:ind w:firstLine="0"/>
              <w:jc w:val="center"/>
              <w:rPr>
                <w:rFonts w:ascii="Times New Roman" w:hAnsi="Times New Roman"/>
              </w:rPr>
            </w:pPr>
          </w:p>
        </w:tc>
        <w:tc>
          <w:tcPr>
            <w:tcW w:w="2378" w:type="dxa"/>
          </w:tcPr>
          <w:p w14:paraId="1B6C7E1E">
            <w:pPr>
              <w:ind w:firstLine="0"/>
              <w:jc w:val="cente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4D4D6541">
            <w:pPr>
              <w:tabs>
                <w:tab w:val="left" w:pos="388"/>
              </w:tabs>
              <w:ind w:firstLine="0"/>
              <w:rPr>
                <w:rFonts w:ascii="Times New Roman" w:hAnsi="Times New Roman"/>
              </w:rPr>
            </w:pPr>
            <w:r>
              <w:rPr>
                <w:rFonts w:ascii="Times New Roman" w:hAnsi="Times New Roman"/>
              </w:rPr>
              <w:t>1. Заявление о предоставлении Муниципальной услуги;</w:t>
            </w:r>
          </w:p>
          <w:p w14:paraId="70B56C6B">
            <w:pPr>
              <w:tabs>
                <w:tab w:val="left" w:pos="388"/>
              </w:tabs>
              <w:ind w:firstLine="0"/>
              <w:rPr>
                <w:rFonts w:ascii="Times New Roman" w:hAnsi="Times New Roman" w:eastAsiaTheme="minorHAnsi"/>
                <w:lang w:eastAsia="en-US"/>
              </w:rPr>
            </w:pPr>
            <w:r>
              <w:rPr>
                <w:rFonts w:ascii="Times New Roman" w:hAnsi="Times New Roman"/>
              </w:rPr>
              <w:t>2. Документ, удостоверяющий личность Заявителя</w:t>
            </w:r>
            <w:r>
              <w:rPr>
                <w:rFonts w:ascii="Times New Roman" w:hAnsi="Times New Roman" w:eastAsiaTheme="minorHAnsi"/>
                <w:lang w:eastAsia="en-US"/>
              </w:rPr>
              <w:t>;</w:t>
            </w:r>
          </w:p>
          <w:p w14:paraId="07FBEE8E">
            <w:pPr>
              <w:tabs>
                <w:tab w:val="left" w:pos="388"/>
              </w:tabs>
              <w:ind w:firstLine="0"/>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обращается представитель заявителя;</w:t>
            </w:r>
          </w:p>
          <w:p w14:paraId="56249F8A">
            <w:pPr>
              <w:rPr>
                <w:rFonts w:ascii="Times New Roman" w:hAnsi="Times New Roman"/>
              </w:rPr>
            </w:pPr>
            <w:r>
              <w:rPr>
                <w:rFonts w:ascii="Times New Roman" w:hAnsi="Times New Roman" w:eastAsiaTheme="minorHAnsi"/>
              </w:rPr>
              <w:t xml:space="preserve">4. </w:t>
            </w:r>
            <w:r>
              <w:rPr>
                <w:rFonts w:ascii="Times New Roman" w:hAnsi="Times New Roman"/>
              </w:rPr>
              <w:t>Гарантийное письмо по восстановлению покрытия;</w:t>
            </w:r>
          </w:p>
          <w:p w14:paraId="3021FE40">
            <w:pPr>
              <w:rPr>
                <w:rFonts w:ascii="Times New Roman" w:hAnsi="Times New Roman"/>
              </w:rPr>
            </w:pPr>
            <w:r>
              <w:rPr>
                <w:rFonts w:ascii="Times New Roman" w:hAnsi="Times New Roman"/>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6D81C56B">
            <w:pPr>
              <w:rPr>
                <w:rFonts w:ascii="Times New Roman" w:hAnsi="Times New Roman" w:eastAsiaTheme="minorHAnsi"/>
              </w:rPr>
            </w:pPr>
            <w:r>
              <w:rPr>
                <w:rFonts w:ascii="Times New Roman" w:hAnsi="Times New Roman"/>
              </w:rPr>
              <w:t>6. Договор на проведение работ, в случае если работы будут проводиться подрядной организацией;</w:t>
            </w:r>
          </w:p>
          <w:p w14:paraId="5F1B2474">
            <w:pPr>
              <w:rPr>
                <w:rFonts w:ascii="Times New Roman" w:hAnsi="Times New Roman"/>
              </w:rPr>
            </w:pPr>
            <w:r>
              <w:rPr>
                <w:rFonts w:ascii="Times New Roman" w:hAnsi="Times New Roman"/>
              </w:rPr>
              <w:t>7. Проект производства работ (вариант оформления представлен в Приложении № 7 к настоящему Административному регламенту);</w:t>
            </w:r>
          </w:p>
          <w:p w14:paraId="6434E9CC">
            <w:pPr>
              <w:rPr>
                <w:rFonts w:ascii="Times New Roman" w:hAnsi="Times New Roman"/>
              </w:rPr>
            </w:pPr>
            <w:r>
              <w:rPr>
                <w:rFonts w:ascii="Times New Roman" w:hAnsi="Times New Roman"/>
              </w:rPr>
              <w:t>8. Календарный график производства работ (Приложение   № 8);</w:t>
            </w:r>
          </w:p>
          <w:p w14:paraId="26EFA5DA">
            <w:pPr>
              <w:rPr>
                <w:rFonts w:ascii="Times New Roman" w:hAnsi="Times New Roman"/>
              </w:rPr>
            </w:pPr>
            <w:r>
              <w:rPr>
                <w:rStyle w:val="29"/>
                <w:color w:val="auto"/>
                <w:sz w:val="22"/>
                <w:szCs w:val="22"/>
              </w:rPr>
              <w:t xml:space="preserve">9. Договор о подключении (технологическом присоединении) объектов к сетям </w:t>
            </w:r>
            <w:r>
              <w:rPr>
                <w:rFonts w:ascii="Times New Roman" w:hAnsi="Times New Roman"/>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75BA3CAA">
            <w:pPr>
              <w:rPr>
                <w:rFonts w:ascii="Times New Roman" w:hAnsi="Times New Roman"/>
              </w:rPr>
            </w:pPr>
            <w:r>
              <w:rPr>
                <w:rFonts w:ascii="Times New Roman" w:hAnsi="Times New Roman"/>
              </w:rPr>
              <w:t>10. правоустанавливающие документы на объект недвижимости (права на который не зарегистрированы в ЕГРН).</w:t>
            </w:r>
          </w:p>
          <w:p w14:paraId="5A6AC962">
            <w:pPr>
              <w:pStyle w:val="16"/>
              <w:shd w:val="clear" w:color="auto" w:fill="auto"/>
              <w:tabs>
                <w:tab w:val="left" w:pos="1437"/>
              </w:tabs>
              <w:spacing w:before="0" w:after="0" w:line="240" w:lineRule="auto"/>
              <w:ind w:firstLine="0"/>
              <w:rPr>
                <w:sz w:val="24"/>
                <w:szCs w:val="24"/>
              </w:rPr>
            </w:pPr>
          </w:p>
          <w:p w14:paraId="57AA1DB9">
            <w:pPr>
              <w:tabs>
                <w:tab w:val="left" w:pos="388"/>
              </w:tabs>
              <w:ind w:firstLine="0"/>
              <w:rPr>
                <w:rFonts w:ascii="Times New Roman" w:hAnsi="Times New Roman"/>
              </w:rPr>
            </w:pPr>
            <w:r>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64563018">
            <w:pPr>
              <w:tabs>
                <w:tab w:val="left" w:pos="388"/>
              </w:tabs>
              <w:ind w:firstLine="0"/>
              <w:rPr>
                <w:rFonts w:ascii="Times New Roman" w:hAnsi="Times New Roman"/>
              </w:rPr>
            </w:pPr>
            <w:r>
              <w:rPr>
                <w:rFonts w:ascii="Times New Roman" w:hAnsi="Times New Roman"/>
              </w:rPr>
              <w:t>1. Заявление о предоставлении Муниципальной услуги</w:t>
            </w:r>
          </w:p>
          <w:p w14:paraId="5A59FC89">
            <w:pPr>
              <w:tabs>
                <w:tab w:val="left" w:pos="388"/>
              </w:tabs>
              <w:ind w:firstLine="0"/>
              <w:rPr>
                <w:rFonts w:ascii="Times New Roman" w:hAnsi="Times New Roman" w:eastAsiaTheme="minorHAnsi"/>
                <w:lang w:eastAsia="en-US"/>
              </w:rPr>
            </w:pPr>
            <w:r>
              <w:rPr>
                <w:rFonts w:ascii="Times New Roman" w:hAnsi="Times New Roman"/>
              </w:rPr>
              <w:t>2. Документ, удостоверяющий личность Заявителя</w:t>
            </w:r>
            <w:r>
              <w:rPr>
                <w:rFonts w:ascii="Times New Roman" w:hAnsi="Times New Roman" w:eastAsiaTheme="minorHAnsi"/>
                <w:lang w:eastAsia="en-US"/>
              </w:rPr>
              <w:t>;</w:t>
            </w:r>
          </w:p>
          <w:p w14:paraId="21D5BC23">
            <w:pPr>
              <w:tabs>
                <w:tab w:val="left" w:pos="388"/>
              </w:tabs>
              <w:ind w:firstLine="0"/>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обращается представитель заявителя</w:t>
            </w:r>
          </w:p>
          <w:p w14:paraId="19CC8474">
            <w:pPr>
              <w:pStyle w:val="16"/>
              <w:shd w:val="clear" w:color="auto" w:fill="auto"/>
              <w:tabs>
                <w:tab w:val="left" w:pos="995"/>
              </w:tabs>
              <w:spacing w:before="0" w:after="0" w:line="240" w:lineRule="auto"/>
              <w:ind w:firstLine="0"/>
              <w:rPr>
                <w:sz w:val="24"/>
                <w:szCs w:val="24"/>
              </w:rPr>
            </w:pPr>
            <w:r>
              <w:rPr>
                <w:rFonts w:eastAsiaTheme="minorHAnsi"/>
                <w:sz w:val="24"/>
                <w:szCs w:val="24"/>
              </w:rPr>
              <w:t xml:space="preserve">4. </w:t>
            </w:r>
            <w:r>
              <w:rPr>
                <w:sz w:val="24"/>
                <w:szCs w:val="24"/>
              </w:rPr>
              <w:t>Гарантийное письмо по восстановлению покрытия;</w:t>
            </w:r>
          </w:p>
          <w:p w14:paraId="3EAFF99C">
            <w:pPr>
              <w:tabs>
                <w:tab w:val="left" w:pos="388"/>
              </w:tabs>
              <w:ind w:firstLine="0"/>
              <w:rPr>
                <w:rFonts w:ascii="Times New Roman" w:hAnsi="Times New Roman"/>
              </w:rPr>
            </w:pPr>
            <w:r>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14:paraId="4B1E1E32">
            <w:pPr>
              <w:tabs>
                <w:tab w:val="left" w:pos="388"/>
              </w:tabs>
              <w:ind w:firstLine="0"/>
              <w:rPr>
                <w:rFonts w:ascii="Times New Roman" w:hAnsi="Times New Roman"/>
              </w:rPr>
            </w:pPr>
            <w:r>
              <w:rPr>
                <w:rFonts w:ascii="Times New Roman" w:hAnsi="Times New Roman"/>
              </w:rPr>
              <w:t>6. Календарный график производства работ (Приложение № 8);</w:t>
            </w:r>
          </w:p>
          <w:p w14:paraId="7C31CEA6">
            <w:pPr>
              <w:pStyle w:val="16"/>
              <w:shd w:val="clear" w:color="auto" w:fill="auto"/>
              <w:tabs>
                <w:tab w:val="left" w:pos="1437"/>
              </w:tabs>
              <w:spacing w:before="0" w:after="0" w:line="240" w:lineRule="auto"/>
              <w:ind w:firstLine="0"/>
            </w:pPr>
            <w:r>
              <w:t xml:space="preserve">7. </w:t>
            </w:r>
            <w:r>
              <w:rPr>
                <w:sz w:val="24"/>
                <w:szCs w:val="24"/>
              </w:rPr>
              <w:t>Правоустанавливающие документы на объект недвижимости (права на который не зарегистрированы в ЕГРН).</w:t>
            </w:r>
          </w:p>
        </w:tc>
      </w:tr>
      <w:tr w14:paraId="7D3A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7DFD40BC">
            <w:pPr>
              <w:ind w:firstLine="0"/>
              <w:jc w:val="center"/>
              <w:rPr>
                <w:rFonts w:ascii="Times New Roman" w:hAnsi="Times New Roman"/>
              </w:rPr>
            </w:pPr>
          </w:p>
        </w:tc>
        <w:tc>
          <w:tcPr>
            <w:tcW w:w="2378" w:type="dxa"/>
          </w:tcPr>
          <w:p w14:paraId="4753D1DA">
            <w:pPr>
              <w:ind w:firstLine="0"/>
              <w:jc w:val="cente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564D7417">
            <w:pPr>
              <w:rPr>
                <w:rFonts w:ascii="Times New Roman" w:hAnsi="Times New Roman"/>
              </w:rPr>
            </w:pPr>
            <w:r>
              <w:rPr>
                <w:rFonts w:ascii="Times New Roman" w:hAnsi="Times New Roman"/>
              </w:rPr>
              <w:t>1. Выписка из ЕГРИП;</w:t>
            </w:r>
          </w:p>
          <w:p w14:paraId="3BF02A25">
            <w:pPr>
              <w:rPr>
                <w:rFonts w:ascii="Times New Roman" w:hAnsi="Times New Roman"/>
              </w:rPr>
            </w:pPr>
            <w:r>
              <w:rPr>
                <w:rFonts w:ascii="Times New Roman" w:hAnsi="Times New Roman"/>
              </w:rPr>
              <w:t>2. Выписка из ЕГРН;</w:t>
            </w:r>
          </w:p>
          <w:p w14:paraId="295FCE2F">
            <w:pPr>
              <w:rPr>
                <w:rFonts w:ascii="Times New Roman" w:hAnsi="Times New Roman"/>
              </w:rPr>
            </w:pPr>
            <w:r>
              <w:rPr>
                <w:rFonts w:ascii="Times New Roman" w:hAnsi="Times New Roman"/>
              </w:rPr>
              <w:t>3. Уведомление о планируемом сносе;</w:t>
            </w:r>
          </w:p>
          <w:p w14:paraId="0C515EF4">
            <w:pPr>
              <w:rPr>
                <w:rFonts w:ascii="Times New Roman" w:hAnsi="Times New Roman"/>
              </w:rPr>
            </w:pPr>
            <w:r>
              <w:rPr>
                <w:rFonts w:ascii="Times New Roman" w:hAnsi="Times New Roman"/>
              </w:rPr>
              <w:t>4. Разрешение на строительство;</w:t>
            </w:r>
          </w:p>
          <w:p w14:paraId="3FB818E3">
            <w:pPr>
              <w:rPr>
                <w:rFonts w:ascii="Times New Roman" w:hAnsi="Times New Roman"/>
              </w:rPr>
            </w:pPr>
            <w:r>
              <w:rPr>
                <w:rFonts w:ascii="Times New Roman" w:hAnsi="Times New Roman"/>
              </w:rPr>
              <w:t>5. Разрешение на проведение работ по сохранению объектов культурного наследия;</w:t>
            </w:r>
          </w:p>
          <w:p w14:paraId="2CB86973">
            <w:pPr>
              <w:rPr>
                <w:rFonts w:ascii="Times New Roman" w:hAnsi="Times New Roman"/>
              </w:rPr>
            </w:pPr>
            <w:r>
              <w:rPr>
                <w:rFonts w:ascii="Times New Roman" w:hAnsi="Times New Roman"/>
              </w:rPr>
              <w:t>6. Разрешение на вырубку зеленых насаждений;</w:t>
            </w:r>
          </w:p>
          <w:p w14:paraId="5BCF0221">
            <w:pPr>
              <w:rPr>
                <w:rFonts w:ascii="Times New Roman" w:hAnsi="Times New Roman"/>
              </w:rPr>
            </w:pPr>
            <w:r>
              <w:rPr>
                <w:rFonts w:ascii="Times New Roman" w:hAnsi="Times New Roman"/>
              </w:rPr>
              <w:t>7. Разрешение на использование земель или земельного участка, находящихся в государственной или муниципальной собственности;</w:t>
            </w:r>
          </w:p>
          <w:p w14:paraId="197AE29A">
            <w:pPr>
              <w:rPr>
                <w:rFonts w:ascii="Times New Roman" w:hAnsi="Times New Roman"/>
              </w:rPr>
            </w:pPr>
            <w:r>
              <w:rPr>
                <w:rFonts w:ascii="Times New Roman" w:hAnsi="Times New Roman"/>
              </w:rPr>
              <w:t>8. Разрешение на размещение объекта;</w:t>
            </w:r>
          </w:p>
          <w:p w14:paraId="1685136D">
            <w:pPr>
              <w:rPr>
                <w:rFonts w:ascii="Times New Roman" w:hAnsi="Times New Roman"/>
              </w:rPr>
            </w:pPr>
            <w:r>
              <w:rPr>
                <w:rFonts w:ascii="Times New Roman" w:hAnsi="Times New Roman"/>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7576857">
            <w:pPr>
              <w:rPr>
                <w:rFonts w:ascii="Times New Roman" w:hAnsi="Times New Roman"/>
              </w:rPr>
            </w:pPr>
            <w:r>
              <w:rPr>
                <w:rFonts w:ascii="Times New Roman" w:hAnsi="Times New Roman"/>
              </w:rPr>
              <w:t>10. Разрешение на установку и эксплуатацию рекламной конструкции;</w:t>
            </w:r>
          </w:p>
          <w:p w14:paraId="3A07DB5C">
            <w:pPr>
              <w:rPr>
                <w:rFonts w:ascii="Times New Roman" w:hAnsi="Times New Roman"/>
              </w:rPr>
            </w:pPr>
            <w:r>
              <w:rPr>
                <w:rFonts w:ascii="Times New Roman" w:hAnsi="Times New Roman"/>
              </w:rPr>
              <w:t>11. Технические условия для подключения к сетям инженерно- технического обеспечения;</w:t>
            </w:r>
          </w:p>
          <w:p w14:paraId="0DD7A856">
            <w:r>
              <w:rPr>
                <w:rFonts w:ascii="Times New Roman" w:hAnsi="Times New Roman"/>
              </w:rPr>
              <w:t>12. Схема движения транспорта и пешеходов.</w:t>
            </w:r>
          </w:p>
        </w:tc>
      </w:tr>
      <w:tr w14:paraId="6AD0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5017037D">
            <w:pPr>
              <w:ind w:firstLine="0"/>
              <w:jc w:val="center"/>
              <w:rPr>
                <w:rFonts w:ascii="Times New Roman" w:hAnsi="Times New Roman"/>
              </w:rPr>
            </w:pPr>
          </w:p>
        </w:tc>
        <w:tc>
          <w:tcPr>
            <w:tcW w:w="2378" w:type="dxa"/>
          </w:tcPr>
          <w:p w14:paraId="00F9DA38">
            <w:pPr>
              <w:ind w:firstLine="0"/>
              <w:jc w:val="center"/>
              <w:rPr>
                <w:rFonts w:ascii="Times New Roman" w:hAnsi="Times New Roman"/>
              </w:rPr>
            </w:pPr>
            <w:r>
              <w:rPr>
                <w:rFonts w:ascii="Times New Roman" w:hAnsi="Times New Roman"/>
              </w:rPr>
              <w:t>Способы подачи документов и информации</w:t>
            </w:r>
          </w:p>
        </w:tc>
        <w:tc>
          <w:tcPr>
            <w:tcW w:w="6070" w:type="dxa"/>
          </w:tcPr>
          <w:p w14:paraId="13A68751">
            <w:pPr>
              <w:tabs>
                <w:tab w:val="left" w:pos="388"/>
              </w:tabs>
              <w:ind w:firstLine="496"/>
              <w:rPr>
                <w:rFonts w:ascii="Times New Roman" w:hAnsi="Times New Roman"/>
              </w:rPr>
            </w:pPr>
            <w:r>
              <w:rPr>
                <w:rFonts w:ascii="Times New Roman" w:hAnsi="Times New Roman"/>
              </w:rPr>
              <w:t>1. Посредством почтового отправления;</w:t>
            </w:r>
          </w:p>
          <w:p w14:paraId="571A08EE">
            <w:pPr>
              <w:tabs>
                <w:tab w:val="left" w:pos="388"/>
              </w:tabs>
              <w:ind w:firstLine="496"/>
              <w:rPr>
                <w:rFonts w:ascii="Times New Roman" w:hAnsi="Times New Roman"/>
              </w:rPr>
            </w:pPr>
            <w:r>
              <w:rPr>
                <w:rFonts w:ascii="Times New Roman" w:hAnsi="Times New Roman"/>
              </w:rPr>
              <w:t>2. Посредством ЕПГУ, РПГУ, электронной почты;</w:t>
            </w:r>
          </w:p>
          <w:p w14:paraId="6ABA2047">
            <w:pPr>
              <w:tabs>
                <w:tab w:val="left" w:pos="388"/>
              </w:tabs>
              <w:ind w:firstLine="496"/>
              <w:rPr>
                <w:rFonts w:ascii="Times New Roman" w:hAnsi="Times New Roman"/>
                <w:b/>
                <w:i/>
              </w:rPr>
            </w:pPr>
            <w:r>
              <w:rPr>
                <w:rFonts w:ascii="Times New Roman" w:hAnsi="Times New Roman"/>
              </w:rPr>
              <w:t>3. В МФЦ.</w:t>
            </w:r>
          </w:p>
        </w:tc>
      </w:tr>
      <w:tr w14:paraId="529F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115D2CCD">
            <w:pPr>
              <w:ind w:firstLine="0"/>
              <w:jc w:val="center"/>
              <w:rPr>
                <w:rFonts w:ascii="Times New Roman" w:hAnsi="Times New Roman"/>
              </w:rPr>
            </w:pPr>
            <w:r>
              <w:rPr>
                <w:rFonts w:ascii="Times New Roman" w:hAnsi="Times New Roman"/>
              </w:rPr>
              <w:t>3</w:t>
            </w:r>
          </w:p>
        </w:tc>
        <w:tc>
          <w:tcPr>
            <w:tcW w:w="2378" w:type="dxa"/>
          </w:tcPr>
          <w:p w14:paraId="3F4D8082">
            <w:pPr>
              <w:ind w:firstLine="0"/>
              <w:jc w:val="center"/>
              <w:rPr>
                <w:rFonts w:ascii="Times New Roman" w:hAnsi="Times New Roman"/>
              </w:rPr>
            </w:pPr>
            <w:r>
              <w:rPr>
                <w:rFonts w:ascii="Times New Roman" w:hAnsi="Times New Roman"/>
              </w:rPr>
              <w:t>Категория заявителя:</w:t>
            </w:r>
          </w:p>
        </w:tc>
        <w:tc>
          <w:tcPr>
            <w:tcW w:w="6070" w:type="dxa"/>
          </w:tcPr>
          <w:p w14:paraId="2E66D3E6">
            <w:pPr>
              <w:tabs>
                <w:tab w:val="left" w:pos="388"/>
              </w:tabs>
              <w:ind w:firstLine="0"/>
              <w:jc w:val="center"/>
              <w:rPr>
                <w:rFonts w:ascii="Times New Roman" w:hAnsi="Times New Roman"/>
              </w:rPr>
            </w:pPr>
            <w:r>
              <w:rPr>
                <w:rFonts w:ascii="Times New Roman" w:hAnsi="Times New Roman"/>
              </w:rPr>
              <w:t>Физическое лицо</w:t>
            </w:r>
          </w:p>
        </w:tc>
      </w:tr>
      <w:tr w14:paraId="6438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20959619">
            <w:pPr>
              <w:ind w:firstLine="0"/>
              <w:jc w:val="center"/>
              <w:rPr>
                <w:rFonts w:ascii="Times New Roman" w:hAnsi="Times New Roman"/>
              </w:rPr>
            </w:pPr>
          </w:p>
        </w:tc>
        <w:tc>
          <w:tcPr>
            <w:tcW w:w="2378" w:type="dxa"/>
          </w:tcPr>
          <w:p w14:paraId="3FB5A707">
            <w:pPr>
              <w:ind w:firstLine="0"/>
              <w:jc w:val="cente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780A02DA">
            <w:pPr>
              <w:tabs>
                <w:tab w:val="left" w:pos="388"/>
              </w:tabs>
              <w:ind w:firstLine="0"/>
              <w:rPr>
                <w:rFonts w:ascii="Times New Roman" w:hAnsi="Times New Roman"/>
              </w:rPr>
            </w:pPr>
            <w:r>
              <w:rPr>
                <w:rFonts w:ascii="Times New Roman" w:hAnsi="Times New Roman"/>
              </w:rPr>
              <w:t>1. Заявление о предоставлении Муниципальной услуги</w:t>
            </w:r>
          </w:p>
          <w:p w14:paraId="535D244C">
            <w:pPr>
              <w:tabs>
                <w:tab w:val="left" w:pos="388"/>
              </w:tabs>
              <w:ind w:firstLine="0"/>
              <w:rPr>
                <w:rFonts w:ascii="Times New Roman" w:hAnsi="Times New Roman" w:eastAsiaTheme="minorHAnsi"/>
                <w:lang w:eastAsia="en-US"/>
              </w:rPr>
            </w:pPr>
            <w:r>
              <w:rPr>
                <w:rFonts w:ascii="Times New Roman" w:hAnsi="Times New Roman"/>
              </w:rPr>
              <w:t>2. Документ, удостоверяющий личность Заявителя</w:t>
            </w:r>
            <w:r>
              <w:rPr>
                <w:rFonts w:ascii="Times New Roman" w:hAnsi="Times New Roman" w:eastAsiaTheme="minorHAnsi"/>
                <w:lang w:eastAsia="en-US"/>
              </w:rPr>
              <w:t>;</w:t>
            </w:r>
          </w:p>
          <w:p w14:paraId="58A9DA55">
            <w:pPr>
              <w:tabs>
                <w:tab w:val="left" w:pos="388"/>
              </w:tabs>
              <w:ind w:firstLine="0"/>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обращается представитель заявителя;</w:t>
            </w:r>
          </w:p>
          <w:p w14:paraId="1181AFA2">
            <w:pPr>
              <w:rPr>
                <w:rFonts w:ascii="Times New Roman" w:hAnsi="Times New Roman"/>
              </w:rPr>
            </w:pPr>
            <w:r>
              <w:rPr>
                <w:rFonts w:ascii="Times New Roman" w:hAnsi="Times New Roman" w:eastAsiaTheme="minorHAnsi"/>
              </w:rPr>
              <w:t xml:space="preserve">4. </w:t>
            </w:r>
            <w:r>
              <w:rPr>
                <w:rFonts w:ascii="Times New Roman" w:hAnsi="Times New Roman"/>
              </w:rPr>
              <w:t>Гарантийное письмо по восстановлению покрытия;</w:t>
            </w:r>
          </w:p>
          <w:p w14:paraId="76D181B1">
            <w:pPr>
              <w:rPr>
                <w:rFonts w:ascii="Times New Roman" w:hAnsi="Times New Roman"/>
              </w:rPr>
            </w:pPr>
            <w:r>
              <w:rPr>
                <w:rFonts w:ascii="Times New Roman" w:hAnsi="Times New Roman"/>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9898DA9">
            <w:pPr>
              <w:rPr>
                <w:rFonts w:ascii="Times New Roman" w:hAnsi="Times New Roman" w:eastAsiaTheme="minorHAnsi"/>
              </w:rPr>
            </w:pPr>
            <w:r>
              <w:rPr>
                <w:rFonts w:ascii="Times New Roman" w:hAnsi="Times New Roman"/>
              </w:rPr>
              <w:t>6. Договор на проведение работ, в случае если работы будут проводиться подрядной организацией;</w:t>
            </w:r>
          </w:p>
          <w:p w14:paraId="4B5ADAA4">
            <w:pPr>
              <w:rPr>
                <w:rFonts w:ascii="Times New Roman" w:hAnsi="Times New Roman"/>
              </w:rPr>
            </w:pPr>
            <w:r>
              <w:rPr>
                <w:rFonts w:ascii="Times New Roman" w:hAnsi="Times New Roman"/>
              </w:rPr>
              <w:t>7. Проект производства работ (вариант оформления представлен в Приложении № 7 к настоящему Административному регламенту);</w:t>
            </w:r>
          </w:p>
          <w:p w14:paraId="51E4EEF2">
            <w:pPr>
              <w:rPr>
                <w:rFonts w:ascii="Times New Roman" w:hAnsi="Times New Roman"/>
              </w:rPr>
            </w:pPr>
            <w:r>
              <w:rPr>
                <w:rFonts w:ascii="Times New Roman" w:hAnsi="Times New Roman"/>
              </w:rPr>
              <w:t>8. Календарный график производства работ (Приложение    № 8);</w:t>
            </w:r>
          </w:p>
          <w:p w14:paraId="02F411E1">
            <w:pPr>
              <w:rPr>
                <w:rFonts w:ascii="Times New Roman" w:hAnsi="Times New Roman"/>
              </w:rPr>
            </w:pPr>
            <w:r>
              <w:rPr>
                <w:rStyle w:val="29"/>
                <w:color w:val="auto"/>
                <w:sz w:val="24"/>
                <w:szCs w:val="24"/>
              </w:rPr>
              <w:t>9</w:t>
            </w:r>
            <w:r>
              <w:rPr>
                <w:rFonts w:ascii="Times New Roman" w:hAnsi="Times New Roman"/>
              </w:rPr>
              <w:t>. Договор о подключении (технологическом присоединении) объектов к сетям</w:t>
            </w:r>
            <w:r>
              <w:rPr>
                <w:rStyle w:val="29"/>
                <w:color w:val="auto"/>
                <w:sz w:val="24"/>
                <w:szCs w:val="24"/>
              </w:rPr>
              <w:t xml:space="preserve"> </w:t>
            </w:r>
            <w:r>
              <w:rPr>
                <w:rFonts w:ascii="Times New Roman" w:hAnsi="Times New Roman"/>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2E4285F2">
            <w:pPr>
              <w:rPr>
                <w:rFonts w:ascii="Times New Roman" w:hAnsi="Times New Roman"/>
              </w:rPr>
            </w:pPr>
            <w:r>
              <w:rPr>
                <w:rFonts w:ascii="Times New Roman" w:hAnsi="Times New Roman"/>
              </w:rPr>
              <w:t>10. Правоустанавливающие документы на объект недвижимости (права на который не зарегистрированы в ЕГРН).</w:t>
            </w:r>
          </w:p>
          <w:p w14:paraId="2F7A1839">
            <w:pPr>
              <w:rPr>
                <w:rFonts w:ascii="Times New Roman" w:hAnsi="Times New Roman"/>
              </w:rPr>
            </w:pPr>
          </w:p>
          <w:p w14:paraId="0A7D0990">
            <w:pPr>
              <w:tabs>
                <w:tab w:val="left" w:pos="388"/>
              </w:tabs>
              <w:ind w:firstLine="0"/>
              <w:rPr>
                <w:rFonts w:ascii="Times New Roman" w:hAnsi="Times New Roman"/>
              </w:rPr>
            </w:pPr>
            <w:r>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2DCE4FC5">
            <w:pPr>
              <w:tabs>
                <w:tab w:val="left" w:pos="388"/>
              </w:tabs>
              <w:ind w:firstLine="0"/>
              <w:rPr>
                <w:rFonts w:ascii="Times New Roman" w:hAnsi="Times New Roman"/>
              </w:rPr>
            </w:pPr>
            <w:r>
              <w:rPr>
                <w:rFonts w:ascii="Times New Roman" w:hAnsi="Times New Roman"/>
              </w:rPr>
              <w:t>1. Заявление о предоставлении Муниципальной услуги</w:t>
            </w:r>
          </w:p>
          <w:p w14:paraId="6F29845C">
            <w:pPr>
              <w:tabs>
                <w:tab w:val="left" w:pos="388"/>
              </w:tabs>
              <w:ind w:firstLine="0"/>
              <w:rPr>
                <w:rFonts w:ascii="Times New Roman" w:hAnsi="Times New Roman" w:eastAsiaTheme="minorHAnsi"/>
                <w:lang w:eastAsia="en-US"/>
              </w:rPr>
            </w:pPr>
            <w:r>
              <w:rPr>
                <w:rFonts w:ascii="Times New Roman" w:hAnsi="Times New Roman"/>
              </w:rPr>
              <w:t>2. Документ, удостоверяющий личность Заявителя</w:t>
            </w:r>
            <w:r>
              <w:rPr>
                <w:rFonts w:ascii="Times New Roman" w:hAnsi="Times New Roman" w:eastAsiaTheme="minorHAnsi"/>
                <w:lang w:eastAsia="en-US"/>
              </w:rPr>
              <w:t>;</w:t>
            </w:r>
          </w:p>
          <w:p w14:paraId="39C02691">
            <w:pPr>
              <w:tabs>
                <w:tab w:val="left" w:pos="388"/>
              </w:tabs>
              <w:ind w:firstLine="0"/>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обращается представитель заявителя</w:t>
            </w:r>
          </w:p>
          <w:p w14:paraId="004ACC0D">
            <w:pPr>
              <w:pStyle w:val="16"/>
              <w:shd w:val="clear" w:color="auto" w:fill="auto"/>
              <w:tabs>
                <w:tab w:val="left" w:pos="995"/>
              </w:tabs>
              <w:spacing w:before="0" w:after="0" w:line="240" w:lineRule="auto"/>
              <w:ind w:firstLine="0"/>
              <w:rPr>
                <w:sz w:val="24"/>
                <w:szCs w:val="24"/>
              </w:rPr>
            </w:pPr>
            <w:r>
              <w:rPr>
                <w:rFonts w:eastAsiaTheme="minorHAnsi"/>
                <w:sz w:val="24"/>
                <w:szCs w:val="24"/>
              </w:rPr>
              <w:t xml:space="preserve">4. </w:t>
            </w:r>
            <w:r>
              <w:rPr>
                <w:sz w:val="24"/>
                <w:szCs w:val="24"/>
              </w:rPr>
              <w:t>Гарантийное письмо по восстановлению покрытия;</w:t>
            </w:r>
          </w:p>
          <w:p w14:paraId="7DB8E2F8">
            <w:pPr>
              <w:tabs>
                <w:tab w:val="left" w:pos="388"/>
              </w:tabs>
              <w:ind w:firstLine="0"/>
              <w:rPr>
                <w:rFonts w:ascii="Times New Roman" w:hAnsi="Times New Roman"/>
              </w:rPr>
            </w:pPr>
            <w:r>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14:paraId="24E8E0AD">
            <w:pPr>
              <w:tabs>
                <w:tab w:val="left" w:pos="388"/>
              </w:tabs>
              <w:ind w:firstLine="0"/>
              <w:rPr>
                <w:rFonts w:ascii="Times New Roman" w:hAnsi="Times New Roman"/>
              </w:rPr>
            </w:pPr>
            <w:r>
              <w:rPr>
                <w:rFonts w:ascii="Times New Roman" w:hAnsi="Times New Roman"/>
              </w:rPr>
              <w:t>6. Календарный график производства работ (Приложение № 8);</w:t>
            </w:r>
          </w:p>
          <w:p w14:paraId="53ECBE83">
            <w:pPr>
              <w:tabs>
                <w:tab w:val="left" w:pos="388"/>
              </w:tabs>
              <w:ind w:firstLine="0"/>
              <w:rPr>
                <w:rFonts w:ascii="Times New Roman" w:hAnsi="Times New Roman"/>
              </w:rPr>
            </w:pPr>
            <w:r>
              <w:rPr>
                <w:rFonts w:ascii="Times New Roman" w:hAnsi="Times New Roman"/>
              </w:rPr>
              <w:t>7. Правоустанавливающие документы на объект недвижимости (права на который не зарегистрированы в ЕГРН).</w:t>
            </w:r>
          </w:p>
        </w:tc>
      </w:tr>
      <w:tr w14:paraId="4046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060A0ED9">
            <w:pPr>
              <w:ind w:firstLine="0"/>
              <w:jc w:val="center"/>
              <w:rPr>
                <w:rFonts w:ascii="Times New Roman" w:hAnsi="Times New Roman"/>
              </w:rPr>
            </w:pPr>
          </w:p>
        </w:tc>
        <w:tc>
          <w:tcPr>
            <w:tcW w:w="2378" w:type="dxa"/>
          </w:tcPr>
          <w:p w14:paraId="3329012C">
            <w:pPr>
              <w:ind w:firstLine="0"/>
              <w:jc w:val="cente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7B5BE69C">
            <w:pPr>
              <w:rPr>
                <w:rFonts w:ascii="Times New Roman" w:hAnsi="Times New Roman"/>
              </w:rPr>
            </w:pPr>
            <w:r>
              <w:rPr>
                <w:rFonts w:ascii="Times New Roman" w:hAnsi="Times New Roman"/>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06F2A51D">
            <w:pPr>
              <w:rPr>
                <w:rFonts w:ascii="Times New Roman" w:hAnsi="Times New Roman"/>
              </w:rPr>
            </w:pPr>
            <w:r>
              <w:rPr>
                <w:rFonts w:ascii="Times New Roman" w:hAnsi="Times New Roman"/>
              </w:rPr>
              <w:t>2. Уведомление о планируемом сносе;</w:t>
            </w:r>
          </w:p>
          <w:p w14:paraId="0F9BF2BB">
            <w:pPr>
              <w:rPr>
                <w:rFonts w:ascii="Times New Roman" w:hAnsi="Times New Roman"/>
              </w:rPr>
            </w:pPr>
            <w:r>
              <w:rPr>
                <w:rFonts w:ascii="Times New Roman" w:hAnsi="Times New Roman"/>
              </w:rPr>
              <w:t>3. Разрешение на строительство;</w:t>
            </w:r>
          </w:p>
          <w:p w14:paraId="27B777CD">
            <w:pPr>
              <w:rPr>
                <w:rFonts w:ascii="Times New Roman" w:hAnsi="Times New Roman"/>
              </w:rPr>
            </w:pPr>
            <w:r>
              <w:rPr>
                <w:rFonts w:ascii="Times New Roman" w:hAnsi="Times New Roman"/>
              </w:rPr>
              <w:t>4. Разрешение на проведение работ по сохранению объектов культурного наследия;</w:t>
            </w:r>
          </w:p>
          <w:p w14:paraId="4A0A3770">
            <w:pPr>
              <w:rPr>
                <w:rFonts w:ascii="Times New Roman" w:hAnsi="Times New Roman"/>
              </w:rPr>
            </w:pPr>
            <w:r>
              <w:rPr>
                <w:rFonts w:ascii="Times New Roman" w:hAnsi="Times New Roman"/>
              </w:rPr>
              <w:t>5. Разрешение на вырубку зеленых насаждений;</w:t>
            </w:r>
          </w:p>
          <w:p w14:paraId="6BA28B5A">
            <w:pPr>
              <w:rPr>
                <w:rFonts w:ascii="Times New Roman" w:hAnsi="Times New Roman"/>
              </w:rPr>
            </w:pPr>
            <w:r>
              <w:rPr>
                <w:rFonts w:ascii="Times New Roman" w:hAnsi="Times New Roman"/>
              </w:rPr>
              <w:t>6. Разрешение на использование земель или земельного участка, находящихся в государственной или муниципальной собственности;</w:t>
            </w:r>
          </w:p>
          <w:p w14:paraId="083D164D">
            <w:pPr>
              <w:rPr>
                <w:rFonts w:ascii="Times New Roman" w:hAnsi="Times New Roman"/>
              </w:rPr>
            </w:pPr>
            <w:r>
              <w:rPr>
                <w:rFonts w:ascii="Times New Roman" w:hAnsi="Times New Roman"/>
              </w:rPr>
              <w:t>7. Разрешение на размещение объекта;</w:t>
            </w:r>
          </w:p>
          <w:p w14:paraId="0BD3C596">
            <w:pPr>
              <w:rPr>
                <w:rFonts w:ascii="Times New Roman" w:hAnsi="Times New Roman"/>
              </w:rPr>
            </w:pPr>
            <w:r>
              <w:rPr>
                <w:rFonts w:ascii="Times New Roman" w:hAnsi="Times New Roman"/>
              </w:rPr>
              <w:t>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266711F5">
            <w:pPr>
              <w:rPr>
                <w:rFonts w:ascii="Times New Roman" w:hAnsi="Times New Roman"/>
              </w:rPr>
            </w:pPr>
            <w:r>
              <w:rPr>
                <w:rFonts w:ascii="Times New Roman" w:hAnsi="Times New Roman"/>
              </w:rPr>
              <w:t>9. Разрешение на установку и эксплуатацию рекламной конструкции;</w:t>
            </w:r>
          </w:p>
          <w:p w14:paraId="5FD9C05E">
            <w:pPr>
              <w:rPr>
                <w:rFonts w:ascii="Times New Roman" w:hAnsi="Times New Roman"/>
              </w:rPr>
            </w:pPr>
            <w:r>
              <w:rPr>
                <w:rFonts w:ascii="Times New Roman" w:hAnsi="Times New Roman"/>
              </w:rPr>
              <w:t>10. Технические условия для подключения к сетям инженерно- технического обеспечения;</w:t>
            </w:r>
          </w:p>
          <w:p w14:paraId="1CA118A1">
            <w:r>
              <w:rPr>
                <w:rFonts w:ascii="Times New Roman" w:hAnsi="Times New Roman"/>
              </w:rPr>
              <w:t>11. Схема движения транспорта и пешеходов.</w:t>
            </w:r>
          </w:p>
        </w:tc>
      </w:tr>
      <w:tr w14:paraId="5D45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1F4C20C7">
            <w:pPr>
              <w:ind w:firstLine="0"/>
              <w:jc w:val="center"/>
              <w:rPr>
                <w:rFonts w:ascii="Times New Roman" w:hAnsi="Times New Roman"/>
              </w:rPr>
            </w:pPr>
          </w:p>
        </w:tc>
        <w:tc>
          <w:tcPr>
            <w:tcW w:w="2378" w:type="dxa"/>
          </w:tcPr>
          <w:p w14:paraId="38A04B09">
            <w:pPr>
              <w:ind w:firstLine="0"/>
              <w:jc w:val="center"/>
              <w:rPr>
                <w:rFonts w:ascii="Times New Roman" w:hAnsi="Times New Roman"/>
              </w:rPr>
            </w:pPr>
            <w:r>
              <w:rPr>
                <w:rFonts w:ascii="Times New Roman" w:hAnsi="Times New Roman"/>
              </w:rPr>
              <w:t>Способы подачи документов и информации</w:t>
            </w:r>
          </w:p>
        </w:tc>
        <w:tc>
          <w:tcPr>
            <w:tcW w:w="6070" w:type="dxa"/>
          </w:tcPr>
          <w:p w14:paraId="5BB4CB19">
            <w:pPr>
              <w:tabs>
                <w:tab w:val="left" w:pos="388"/>
              </w:tabs>
              <w:ind w:firstLine="496"/>
              <w:rPr>
                <w:rFonts w:ascii="Times New Roman" w:hAnsi="Times New Roman"/>
              </w:rPr>
            </w:pPr>
            <w:r>
              <w:rPr>
                <w:rFonts w:ascii="Times New Roman" w:hAnsi="Times New Roman"/>
              </w:rPr>
              <w:t>1. Посредством почтового отправления;</w:t>
            </w:r>
          </w:p>
          <w:p w14:paraId="493BF417">
            <w:pPr>
              <w:tabs>
                <w:tab w:val="left" w:pos="388"/>
              </w:tabs>
              <w:ind w:firstLine="496"/>
              <w:rPr>
                <w:rFonts w:ascii="Times New Roman" w:hAnsi="Times New Roman"/>
              </w:rPr>
            </w:pPr>
            <w:r>
              <w:rPr>
                <w:rFonts w:ascii="Times New Roman" w:hAnsi="Times New Roman"/>
              </w:rPr>
              <w:t>2. Посредством ЕПГУ, РПГУ, электронной почты;</w:t>
            </w:r>
          </w:p>
          <w:p w14:paraId="36014B90">
            <w:pPr>
              <w:tabs>
                <w:tab w:val="left" w:pos="388"/>
              </w:tabs>
              <w:ind w:firstLine="496"/>
              <w:rPr>
                <w:rFonts w:ascii="Times New Roman" w:hAnsi="Times New Roman"/>
                <w:b/>
                <w:i/>
              </w:rPr>
            </w:pPr>
            <w:r>
              <w:rPr>
                <w:rFonts w:ascii="Times New Roman" w:hAnsi="Times New Roman"/>
              </w:rPr>
              <w:t>3. В МФЦ.</w:t>
            </w:r>
          </w:p>
        </w:tc>
      </w:tr>
      <w:tr w14:paraId="063A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Pr>
          <w:p w14:paraId="7E44DCE2">
            <w:pPr>
              <w:ind w:firstLine="0"/>
              <w:jc w:val="center"/>
              <w:rPr>
                <w:rFonts w:ascii="Times New Roman" w:hAnsi="Times New Roman"/>
              </w:rPr>
            </w:pPr>
            <w:r>
              <w:rPr>
                <w:rFonts w:ascii="Times New Roman" w:hAnsi="Times New Roman"/>
              </w:rPr>
              <w:t>Результат:</w:t>
            </w:r>
          </w:p>
          <w:p w14:paraId="6A006190">
            <w:pPr>
              <w:ind w:firstLine="454"/>
              <w:jc w:val="center"/>
              <w:rPr>
                <w:rFonts w:ascii="Times New Roman" w:hAnsi="Times New Roman"/>
              </w:rPr>
            </w:pPr>
            <w:r>
              <w:rPr>
                <w:rFonts w:ascii="Times New Roman" w:hAnsi="Times New Roman" w:eastAsiaTheme="minorHAnsi"/>
                <w:bCs/>
                <w:lang w:eastAsia="en-US"/>
              </w:rPr>
              <w:t>«</w:t>
            </w:r>
            <w:r>
              <w:rPr>
                <w:rFonts w:ascii="Times New Roman" w:hAnsi="Times New Roman"/>
              </w:rPr>
              <w:t>Выдача разрешения на осуществление земляных работ в связи с аварийно-восстановительными работами</w:t>
            </w:r>
            <w:r>
              <w:rPr>
                <w:rFonts w:ascii="Times New Roman" w:hAnsi="Times New Roman" w:eastAsiaTheme="minorHAnsi"/>
                <w:bCs/>
                <w:lang w:eastAsia="en-US"/>
              </w:rPr>
              <w:t>»</w:t>
            </w:r>
          </w:p>
        </w:tc>
      </w:tr>
      <w:tr w14:paraId="5426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6C0F28AE">
            <w:pPr>
              <w:ind w:firstLine="0"/>
              <w:jc w:val="center"/>
              <w:rPr>
                <w:rFonts w:ascii="Times New Roman" w:hAnsi="Times New Roman"/>
              </w:rPr>
            </w:pPr>
            <w:r>
              <w:rPr>
                <w:rFonts w:ascii="Times New Roman" w:hAnsi="Times New Roman"/>
              </w:rPr>
              <w:t>1</w:t>
            </w:r>
          </w:p>
        </w:tc>
        <w:tc>
          <w:tcPr>
            <w:tcW w:w="2378" w:type="dxa"/>
          </w:tcPr>
          <w:p w14:paraId="662C0F3D">
            <w:pPr>
              <w:ind w:firstLine="0"/>
              <w:jc w:val="center"/>
              <w:rPr>
                <w:rFonts w:ascii="Times New Roman" w:hAnsi="Times New Roman"/>
              </w:rPr>
            </w:pPr>
            <w:r>
              <w:rPr>
                <w:rFonts w:ascii="Times New Roman" w:hAnsi="Times New Roman"/>
              </w:rPr>
              <w:t>Категория заявителя:</w:t>
            </w:r>
          </w:p>
        </w:tc>
        <w:tc>
          <w:tcPr>
            <w:tcW w:w="6070" w:type="dxa"/>
          </w:tcPr>
          <w:p w14:paraId="556D8426">
            <w:pPr>
              <w:ind w:firstLine="0"/>
              <w:jc w:val="center"/>
              <w:rPr>
                <w:rFonts w:ascii="Times New Roman" w:hAnsi="Times New Roman"/>
              </w:rPr>
            </w:pPr>
            <w:r>
              <w:rPr>
                <w:rFonts w:ascii="Times New Roman" w:hAnsi="Times New Roman"/>
              </w:rPr>
              <w:t>Юридическое лицо</w:t>
            </w:r>
          </w:p>
        </w:tc>
      </w:tr>
      <w:tr w14:paraId="2220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32091979">
            <w:pPr>
              <w:ind w:firstLine="0"/>
              <w:jc w:val="center"/>
              <w:rPr>
                <w:rFonts w:ascii="Times New Roman" w:hAnsi="Times New Roman"/>
              </w:rPr>
            </w:pPr>
          </w:p>
        </w:tc>
        <w:tc>
          <w:tcPr>
            <w:tcW w:w="2378" w:type="dxa"/>
          </w:tcPr>
          <w:p w14:paraId="47E9D6FB">
            <w:pPr>
              <w:ind w:firstLine="0"/>
              <w:jc w:val="cente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46A1A686">
            <w:pPr>
              <w:tabs>
                <w:tab w:val="left" w:pos="388"/>
              </w:tabs>
              <w:ind w:firstLine="496"/>
              <w:rPr>
                <w:rFonts w:ascii="Times New Roman" w:hAnsi="Times New Roman" w:eastAsiaTheme="minorHAnsi"/>
                <w:lang w:eastAsia="en-US"/>
              </w:rPr>
            </w:pPr>
            <w:r>
              <w:rPr>
                <w:rFonts w:ascii="Times New Roman" w:hAnsi="Times New Roman"/>
              </w:rPr>
              <w:t xml:space="preserve">1. </w:t>
            </w:r>
            <w:r>
              <w:rPr>
                <w:rFonts w:ascii="Times New Roman" w:hAnsi="Times New Roman" w:eastAsiaTheme="minorHAnsi"/>
                <w:lang w:eastAsia="en-US"/>
              </w:rPr>
              <w:t>Заявление о предоставлении Муниципальной услуги;</w:t>
            </w:r>
          </w:p>
          <w:p w14:paraId="4710D138">
            <w:pPr>
              <w:tabs>
                <w:tab w:val="left" w:pos="388"/>
              </w:tabs>
              <w:ind w:firstLine="496"/>
              <w:rPr>
                <w:rFonts w:ascii="Times New Roman" w:hAnsi="Times New Roman" w:eastAsiaTheme="minorHAnsi"/>
                <w:lang w:eastAsia="en-US"/>
              </w:rPr>
            </w:pPr>
            <w:r>
              <w:rPr>
                <w:rFonts w:ascii="Times New Roman" w:hAnsi="Times New Roman" w:eastAsiaTheme="minorHAnsi"/>
                <w:lang w:eastAsia="en-US"/>
              </w:rPr>
              <w:t>2. Документ, подтверждающий полномочия представителя Заявителя, в случае, если с заявлением о обращается представитель заявителя;</w:t>
            </w:r>
          </w:p>
          <w:p w14:paraId="3A306873">
            <w:pPr>
              <w:tabs>
                <w:tab w:val="left" w:pos="388"/>
              </w:tabs>
              <w:ind w:firstLine="496"/>
              <w:rPr>
                <w:rFonts w:ascii="Times New Roman" w:hAnsi="Times New Roman"/>
              </w:rPr>
            </w:pPr>
            <w:r>
              <w:rPr>
                <w:rFonts w:ascii="Times New Roman" w:hAnsi="Times New Roman"/>
              </w:rPr>
              <w:t>3. Схема участка работ (выкопировка из исполнительной документации на подземные коммуникации и сооружения);</w:t>
            </w:r>
          </w:p>
          <w:p w14:paraId="5D5F2A4E">
            <w:pPr>
              <w:tabs>
                <w:tab w:val="left" w:pos="388"/>
              </w:tabs>
              <w:ind w:firstLine="496"/>
              <w:rPr>
                <w:rFonts w:ascii="Times New Roman" w:hAnsi="Times New Roman"/>
              </w:rPr>
            </w:pPr>
            <w:r>
              <w:rPr>
                <w:rFonts w:ascii="Times New Roman" w:hAnsi="Times New Roman"/>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14:paraId="4F3A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3A078B6A">
            <w:pPr>
              <w:rPr>
                <w:rFonts w:ascii="Times New Roman" w:hAnsi="Times New Roman"/>
              </w:rPr>
            </w:pPr>
          </w:p>
        </w:tc>
        <w:tc>
          <w:tcPr>
            <w:tcW w:w="2378" w:type="dxa"/>
          </w:tcPr>
          <w:p w14:paraId="4A053966">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27F0FC4B">
            <w:pPr>
              <w:rPr>
                <w:rFonts w:ascii="Times New Roman" w:hAnsi="Times New Roman"/>
                <w:sz w:val="24"/>
                <w:szCs w:val="24"/>
              </w:rPr>
            </w:pPr>
            <w:r>
              <w:rPr>
                <w:rFonts w:ascii="Times New Roman" w:hAnsi="Times New Roman"/>
                <w:sz w:val="24"/>
                <w:szCs w:val="24"/>
              </w:rPr>
              <w:t>1. Выписка из ЕГРЮЛ (запрашивается в Федеральной налоговой службе Российской Федерации в случае обращения юридического лица);</w:t>
            </w:r>
          </w:p>
          <w:p w14:paraId="2B31881E">
            <w:pPr>
              <w:rPr>
                <w:rFonts w:ascii="Times New Roman" w:hAnsi="Times New Roman"/>
                <w:sz w:val="24"/>
                <w:szCs w:val="24"/>
              </w:rPr>
            </w:pPr>
            <w:r>
              <w:rPr>
                <w:rFonts w:ascii="Times New Roman" w:hAnsi="Times New Roman"/>
                <w:sz w:val="24"/>
                <w:szCs w:val="24"/>
              </w:rPr>
              <w:t>2.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0F165C7D">
            <w:pPr>
              <w:rPr>
                <w:rFonts w:ascii="Times New Roman" w:hAnsi="Times New Roman"/>
                <w:sz w:val="24"/>
                <w:szCs w:val="24"/>
              </w:rPr>
            </w:pPr>
            <w:r>
              <w:rPr>
                <w:rFonts w:ascii="Times New Roman" w:hAnsi="Times New Roman"/>
                <w:sz w:val="24"/>
                <w:szCs w:val="24"/>
              </w:rPr>
              <w:t>3. Уведомление о планируемом сносе;</w:t>
            </w:r>
          </w:p>
          <w:p w14:paraId="5262610A">
            <w:pPr>
              <w:rPr>
                <w:rFonts w:ascii="Times New Roman" w:hAnsi="Times New Roman"/>
                <w:sz w:val="24"/>
                <w:szCs w:val="24"/>
              </w:rPr>
            </w:pPr>
            <w:r>
              <w:rPr>
                <w:rFonts w:ascii="Times New Roman" w:hAnsi="Times New Roman"/>
                <w:sz w:val="24"/>
                <w:szCs w:val="24"/>
              </w:rPr>
              <w:t>4. Разрешение на строительство;</w:t>
            </w:r>
          </w:p>
          <w:p w14:paraId="123DA40E">
            <w:pPr>
              <w:rPr>
                <w:rFonts w:ascii="Times New Roman" w:hAnsi="Times New Roman"/>
                <w:sz w:val="24"/>
                <w:szCs w:val="24"/>
              </w:rPr>
            </w:pPr>
            <w:r>
              <w:rPr>
                <w:rFonts w:ascii="Times New Roman" w:hAnsi="Times New Roman"/>
                <w:sz w:val="24"/>
                <w:szCs w:val="24"/>
              </w:rPr>
              <w:t>5. Разрешение на проведение работ по сохранению объектов культурного наследия;</w:t>
            </w:r>
          </w:p>
          <w:p w14:paraId="37657EB2">
            <w:pPr>
              <w:rPr>
                <w:rFonts w:ascii="Times New Roman" w:hAnsi="Times New Roman"/>
                <w:sz w:val="24"/>
                <w:szCs w:val="24"/>
              </w:rPr>
            </w:pPr>
            <w:r>
              <w:rPr>
                <w:rFonts w:ascii="Times New Roman" w:hAnsi="Times New Roman"/>
                <w:sz w:val="24"/>
                <w:szCs w:val="24"/>
              </w:rPr>
              <w:t>6. Разрешение на вырубку зеленых насаждений;</w:t>
            </w:r>
          </w:p>
          <w:p w14:paraId="207AD085">
            <w:pPr>
              <w:rPr>
                <w:rFonts w:ascii="Times New Roman" w:hAnsi="Times New Roman"/>
                <w:sz w:val="24"/>
                <w:szCs w:val="24"/>
              </w:rPr>
            </w:pPr>
            <w:r>
              <w:rPr>
                <w:rFonts w:ascii="Times New Roman" w:hAnsi="Times New Roman"/>
                <w:sz w:val="24"/>
                <w:szCs w:val="24"/>
              </w:rPr>
              <w:t>7. Разрешение на использование земель или земельного участка, находящихся в государственной или муниципальной собственности;</w:t>
            </w:r>
          </w:p>
          <w:p w14:paraId="1B088479">
            <w:pPr>
              <w:rPr>
                <w:rFonts w:ascii="Times New Roman" w:hAnsi="Times New Roman"/>
                <w:sz w:val="24"/>
                <w:szCs w:val="24"/>
              </w:rPr>
            </w:pPr>
            <w:r>
              <w:rPr>
                <w:rFonts w:ascii="Times New Roman" w:hAnsi="Times New Roman"/>
                <w:sz w:val="24"/>
                <w:szCs w:val="24"/>
              </w:rPr>
              <w:t>8. Разрешение на размещение объекта;</w:t>
            </w:r>
          </w:p>
          <w:p w14:paraId="07343913">
            <w:pPr>
              <w:rPr>
                <w:rFonts w:ascii="Times New Roman" w:hAnsi="Times New Roman"/>
                <w:sz w:val="24"/>
                <w:szCs w:val="24"/>
              </w:rPr>
            </w:pPr>
            <w:r>
              <w:rPr>
                <w:rFonts w:ascii="Times New Roman" w:hAnsi="Times New Roman"/>
                <w:sz w:val="24"/>
                <w:szCs w:val="24"/>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9864A3A">
            <w:pPr>
              <w:rPr>
                <w:rFonts w:ascii="Times New Roman" w:hAnsi="Times New Roman"/>
                <w:sz w:val="24"/>
                <w:szCs w:val="24"/>
              </w:rPr>
            </w:pPr>
            <w:r>
              <w:rPr>
                <w:rFonts w:ascii="Times New Roman" w:hAnsi="Times New Roman"/>
                <w:sz w:val="24"/>
                <w:szCs w:val="24"/>
              </w:rPr>
              <w:t>10. Разрешение на установку и эксплуатацию рекламной конструкции;</w:t>
            </w:r>
          </w:p>
          <w:p w14:paraId="58B4B97D">
            <w:pPr>
              <w:rPr>
                <w:rFonts w:ascii="Times New Roman" w:hAnsi="Times New Roman"/>
                <w:sz w:val="24"/>
                <w:szCs w:val="24"/>
              </w:rPr>
            </w:pPr>
            <w:r>
              <w:rPr>
                <w:rFonts w:ascii="Times New Roman" w:hAnsi="Times New Roman"/>
                <w:sz w:val="24"/>
                <w:szCs w:val="24"/>
              </w:rPr>
              <w:t>11. Технические условия для подключения к сетям инженерно- технического обеспечения;</w:t>
            </w:r>
          </w:p>
          <w:p w14:paraId="6546D7C3">
            <w:pPr>
              <w:rPr>
                <w:rFonts w:ascii="Times New Roman" w:hAnsi="Times New Roman"/>
              </w:rPr>
            </w:pPr>
            <w:r>
              <w:rPr>
                <w:rFonts w:ascii="Times New Roman" w:hAnsi="Times New Roman"/>
                <w:sz w:val="24"/>
                <w:szCs w:val="24"/>
              </w:rPr>
              <w:t>12. Схема движения транспорта и пешеходов.</w:t>
            </w:r>
          </w:p>
        </w:tc>
      </w:tr>
      <w:tr w14:paraId="3B0C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6DBDF0D3">
            <w:pPr>
              <w:rPr>
                <w:rFonts w:ascii="Times New Roman" w:hAnsi="Times New Roman"/>
              </w:rPr>
            </w:pPr>
          </w:p>
        </w:tc>
        <w:tc>
          <w:tcPr>
            <w:tcW w:w="2378" w:type="dxa"/>
          </w:tcPr>
          <w:p w14:paraId="75F9BFA1">
            <w:pPr>
              <w:rPr>
                <w:rFonts w:ascii="Times New Roman" w:hAnsi="Times New Roman"/>
              </w:rPr>
            </w:pPr>
            <w:r>
              <w:rPr>
                <w:rFonts w:ascii="Times New Roman" w:hAnsi="Times New Roman"/>
              </w:rPr>
              <w:t xml:space="preserve">Категория заявителя </w:t>
            </w:r>
          </w:p>
        </w:tc>
        <w:tc>
          <w:tcPr>
            <w:tcW w:w="6070" w:type="dxa"/>
          </w:tcPr>
          <w:p w14:paraId="385DAC1C">
            <w:pPr>
              <w:rPr>
                <w:rFonts w:ascii="Times New Roman" w:hAnsi="Times New Roman"/>
                <w:sz w:val="24"/>
                <w:szCs w:val="24"/>
              </w:rPr>
            </w:pPr>
            <w:r>
              <w:rPr>
                <w:rFonts w:ascii="Times New Roman" w:hAnsi="Times New Roman"/>
                <w:sz w:val="24"/>
                <w:szCs w:val="24"/>
              </w:rPr>
              <w:t>Индивидуальный предприниматель</w:t>
            </w:r>
          </w:p>
        </w:tc>
      </w:tr>
      <w:tr w14:paraId="0A6A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68C7A88B">
            <w:pPr>
              <w:rPr>
                <w:rFonts w:ascii="Times New Roman" w:hAnsi="Times New Roman"/>
              </w:rPr>
            </w:pPr>
          </w:p>
        </w:tc>
        <w:tc>
          <w:tcPr>
            <w:tcW w:w="2378" w:type="dxa"/>
          </w:tcPr>
          <w:p w14:paraId="040C7355">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780C9BD2">
            <w:pPr>
              <w:rPr>
                <w:rFonts w:ascii="Times New Roman" w:hAnsi="Times New Roman" w:eastAsiaTheme="minorHAnsi"/>
                <w:lang w:eastAsia="en-US"/>
              </w:rPr>
            </w:pPr>
            <w:r>
              <w:rPr>
                <w:rFonts w:ascii="Times New Roman" w:hAnsi="Times New Roman"/>
              </w:rPr>
              <w:t xml:space="preserve">1. </w:t>
            </w:r>
            <w:r>
              <w:rPr>
                <w:rFonts w:ascii="Times New Roman" w:hAnsi="Times New Roman" w:eastAsiaTheme="minorHAnsi"/>
                <w:lang w:eastAsia="en-US"/>
              </w:rPr>
              <w:t>Заявление о предоставлении Муниципальной услуги;</w:t>
            </w:r>
          </w:p>
          <w:p w14:paraId="198E97AA">
            <w:pPr>
              <w:rPr>
                <w:rFonts w:ascii="Times New Roman" w:hAnsi="Times New Roman" w:eastAsiaTheme="minorHAnsi"/>
                <w:lang w:eastAsia="en-US"/>
              </w:rPr>
            </w:pPr>
            <w:r>
              <w:rPr>
                <w:rFonts w:ascii="Times New Roman" w:hAnsi="Times New Roman" w:eastAsiaTheme="minorHAnsi"/>
                <w:lang w:eastAsia="en-US"/>
              </w:rPr>
              <w:t>2. Документ, подтверждающий полномочия представителя Заявителя, в случае, если с заявлением о обращается представитель заявителя;</w:t>
            </w:r>
          </w:p>
          <w:p w14:paraId="0F4C70FE">
            <w:pPr>
              <w:rPr>
                <w:rFonts w:ascii="Times New Roman" w:hAnsi="Times New Roman"/>
              </w:rPr>
            </w:pPr>
            <w:r>
              <w:rPr>
                <w:rFonts w:ascii="Times New Roman" w:hAnsi="Times New Roman"/>
              </w:rPr>
              <w:t>3. Схема участка работ (выкопировка из исполнительной документации на подземные коммуникации и сооружения);</w:t>
            </w:r>
          </w:p>
          <w:p w14:paraId="2F552BC2">
            <w:pPr>
              <w:rPr>
                <w:rFonts w:ascii="Times New Roman" w:hAnsi="Times New Roman"/>
              </w:rPr>
            </w:pPr>
            <w:r>
              <w:rPr>
                <w:rFonts w:ascii="Times New Roman" w:hAnsi="Times New Roman"/>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14:paraId="7B85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5C776653">
            <w:pPr>
              <w:rPr>
                <w:rFonts w:ascii="Times New Roman" w:hAnsi="Times New Roman"/>
              </w:rPr>
            </w:pPr>
          </w:p>
        </w:tc>
        <w:tc>
          <w:tcPr>
            <w:tcW w:w="2378" w:type="dxa"/>
          </w:tcPr>
          <w:p w14:paraId="21B566EB">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446B82FF">
            <w:pPr>
              <w:rPr>
                <w:rFonts w:ascii="Times New Roman" w:hAnsi="Times New Roman"/>
                <w:sz w:val="24"/>
                <w:szCs w:val="24"/>
              </w:rPr>
            </w:pPr>
            <w:r>
              <w:rPr>
                <w:rFonts w:ascii="Times New Roman" w:hAnsi="Times New Roman"/>
                <w:sz w:val="24"/>
                <w:szCs w:val="24"/>
              </w:rPr>
              <w:t>1. Выписка из ЕГРИП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0B99A1EF">
            <w:pPr>
              <w:rPr>
                <w:rFonts w:ascii="Times New Roman" w:hAnsi="Times New Roman"/>
                <w:sz w:val="24"/>
                <w:szCs w:val="24"/>
              </w:rPr>
            </w:pPr>
            <w:r>
              <w:rPr>
                <w:rFonts w:ascii="Times New Roman" w:hAnsi="Times New Roman"/>
                <w:sz w:val="24"/>
                <w:szCs w:val="24"/>
              </w:rPr>
              <w:t>2.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34D64C63">
            <w:pPr>
              <w:rPr>
                <w:rFonts w:ascii="Times New Roman" w:hAnsi="Times New Roman"/>
                <w:sz w:val="24"/>
                <w:szCs w:val="24"/>
              </w:rPr>
            </w:pPr>
            <w:r>
              <w:rPr>
                <w:rFonts w:ascii="Times New Roman" w:hAnsi="Times New Roman"/>
                <w:sz w:val="24"/>
                <w:szCs w:val="24"/>
              </w:rPr>
              <w:t>3. Уведомление о планируемом сносе;</w:t>
            </w:r>
          </w:p>
          <w:p w14:paraId="69A3787F">
            <w:pPr>
              <w:rPr>
                <w:rFonts w:ascii="Times New Roman" w:hAnsi="Times New Roman"/>
                <w:sz w:val="24"/>
                <w:szCs w:val="24"/>
              </w:rPr>
            </w:pPr>
            <w:r>
              <w:rPr>
                <w:rFonts w:ascii="Times New Roman" w:hAnsi="Times New Roman"/>
                <w:sz w:val="24"/>
                <w:szCs w:val="24"/>
              </w:rPr>
              <w:t>4. Разрешение на строительство;</w:t>
            </w:r>
          </w:p>
          <w:p w14:paraId="48ED8331">
            <w:pPr>
              <w:rPr>
                <w:rFonts w:ascii="Times New Roman" w:hAnsi="Times New Roman"/>
                <w:sz w:val="24"/>
                <w:szCs w:val="24"/>
              </w:rPr>
            </w:pPr>
            <w:r>
              <w:rPr>
                <w:rFonts w:ascii="Times New Roman" w:hAnsi="Times New Roman"/>
                <w:sz w:val="24"/>
                <w:szCs w:val="24"/>
              </w:rPr>
              <w:t>5. Разрешение на проведение работ по сохранению объектов культурного наследия;</w:t>
            </w:r>
          </w:p>
          <w:p w14:paraId="6967CD0E">
            <w:pPr>
              <w:rPr>
                <w:rFonts w:ascii="Times New Roman" w:hAnsi="Times New Roman"/>
                <w:sz w:val="24"/>
                <w:szCs w:val="24"/>
              </w:rPr>
            </w:pPr>
            <w:r>
              <w:rPr>
                <w:rFonts w:ascii="Times New Roman" w:hAnsi="Times New Roman"/>
                <w:sz w:val="24"/>
                <w:szCs w:val="24"/>
              </w:rPr>
              <w:t>6. Разрешение на вырубку зеленых насаждений;</w:t>
            </w:r>
          </w:p>
          <w:p w14:paraId="56F2B197">
            <w:pPr>
              <w:rPr>
                <w:rFonts w:ascii="Times New Roman" w:hAnsi="Times New Roman"/>
                <w:sz w:val="24"/>
                <w:szCs w:val="24"/>
              </w:rPr>
            </w:pPr>
            <w:r>
              <w:rPr>
                <w:rFonts w:ascii="Times New Roman" w:hAnsi="Times New Roman"/>
                <w:sz w:val="24"/>
                <w:szCs w:val="24"/>
              </w:rPr>
              <w:t>7. Разрешение на использование земель или земельного участка, находящихся в государственной или муниципальной собственности;</w:t>
            </w:r>
          </w:p>
          <w:p w14:paraId="084C7D30">
            <w:pPr>
              <w:rPr>
                <w:rFonts w:ascii="Times New Roman" w:hAnsi="Times New Roman"/>
                <w:sz w:val="24"/>
                <w:szCs w:val="24"/>
              </w:rPr>
            </w:pPr>
            <w:r>
              <w:rPr>
                <w:rFonts w:ascii="Times New Roman" w:hAnsi="Times New Roman"/>
                <w:sz w:val="24"/>
                <w:szCs w:val="24"/>
              </w:rPr>
              <w:t>8. Разрешение на размещение объекта;</w:t>
            </w:r>
          </w:p>
          <w:p w14:paraId="43056621">
            <w:pPr>
              <w:rPr>
                <w:rFonts w:ascii="Times New Roman" w:hAnsi="Times New Roman"/>
                <w:sz w:val="24"/>
                <w:szCs w:val="24"/>
              </w:rPr>
            </w:pPr>
            <w:r>
              <w:rPr>
                <w:rFonts w:ascii="Times New Roman" w:hAnsi="Times New Roman"/>
                <w:sz w:val="24"/>
                <w:szCs w:val="24"/>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B351F34">
            <w:pPr>
              <w:rPr>
                <w:rFonts w:ascii="Times New Roman" w:hAnsi="Times New Roman"/>
                <w:sz w:val="24"/>
                <w:szCs w:val="24"/>
              </w:rPr>
            </w:pPr>
            <w:r>
              <w:rPr>
                <w:rFonts w:ascii="Times New Roman" w:hAnsi="Times New Roman"/>
                <w:sz w:val="24"/>
                <w:szCs w:val="24"/>
              </w:rPr>
              <w:t>10. Разрешение на установку и эксплуатацию рекламной конструкции;</w:t>
            </w:r>
          </w:p>
          <w:p w14:paraId="4C3097FC">
            <w:pPr>
              <w:rPr>
                <w:rFonts w:ascii="Times New Roman" w:hAnsi="Times New Roman"/>
                <w:sz w:val="24"/>
                <w:szCs w:val="24"/>
              </w:rPr>
            </w:pPr>
            <w:r>
              <w:rPr>
                <w:rFonts w:ascii="Times New Roman" w:hAnsi="Times New Roman"/>
                <w:sz w:val="24"/>
                <w:szCs w:val="24"/>
              </w:rPr>
              <w:t>11. Технические условия для подключения к сетям инженерно- технического обеспечения;</w:t>
            </w:r>
          </w:p>
          <w:p w14:paraId="446FA4C4">
            <w:pPr>
              <w:rPr>
                <w:rFonts w:ascii="Times New Roman" w:hAnsi="Times New Roman"/>
              </w:rPr>
            </w:pPr>
            <w:r>
              <w:rPr>
                <w:rFonts w:ascii="Times New Roman" w:hAnsi="Times New Roman"/>
                <w:sz w:val="24"/>
                <w:szCs w:val="24"/>
              </w:rPr>
              <w:t>12. Схема движения транспорта и пешеходов.</w:t>
            </w:r>
          </w:p>
        </w:tc>
      </w:tr>
      <w:tr w14:paraId="5EDB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5947732C">
            <w:pPr>
              <w:rPr>
                <w:rFonts w:ascii="Times New Roman" w:hAnsi="Times New Roman"/>
              </w:rPr>
            </w:pPr>
          </w:p>
        </w:tc>
        <w:tc>
          <w:tcPr>
            <w:tcW w:w="2378" w:type="dxa"/>
          </w:tcPr>
          <w:p w14:paraId="215A0AEE">
            <w:pPr>
              <w:rPr>
                <w:rFonts w:ascii="Times New Roman" w:hAnsi="Times New Roman"/>
              </w:rPr>
            </w:pPr>
            <w:r>
              <w:rPr>
                <w:rFonts w:ascii="Times New Roman" w:hAnsi="Times New Roman"/>
              </w:rPr>
              <w:t>Категория заявителей</w:t>
            </w:r>
          </w:p>
        </w:tc>
        <w:tc>
          <w:tcPr>
            <w:tcW w:w="6070" w:type="dxa"/>
          </w:tcPr>
          <w:p w14:paraId="4300F947">
            <w:pPr>
              <w:rPr>
                <w:rFonts w:ascii="Times New Roman" w:hAnsi="Times New Roman"/>
                <w:sz w:val="24"/>
                <w:szCs w:val="24"/>
              </w:rPr>
            </w:pPr>
            <w:r>
              <w:rPr>
                <w:rFonts w:ascii="Times New Roman" w:hAnsi="Times New Roman"/>
                <w:sz w:val="24"/>
                <w:szCs w:val="24"/>
              </w:rPr>
              <w:t>Физическое лицо</w:t>
            </w:r>
          </w:p>
        </w:tc>
      </w:tr>
      <w:tr w14:paraId="2459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22D52D64">
            <w:pPr>
              <w:rPr>
                <w:rFonts w:ascii="Times New Roman" w:hAnsi="Times New Roman"/>
              </w:rPr>
            </w:pPr>
          </w:p>
        </w:tc>
        <w:tc>
          <w:tcPr>
            <w:tcW w:w="2378" w:type="dxa"/>
          </w:tcPr>
          <w:p w14:paraId="558494AF">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54284577">
            <w:pPr>
              <w:rPr>
                <w:rFonts w:ascii="Times New Roman" w:hAnsi="Times New Roman" w:eastAsiaTheme="minorHAnsi"/>
                <w:lang w:eastAsia="en-US"/>
              </w:rPr>
            </w:pPr>
            <w:r>
              <w:rPr>
                <w:rFonts w:ascii="Times New Roman" w:hAnsi="Times New Roman"/>
              </w:rPr>
              <w:t xml:space="preserve">1. </w:t>
            </w:r>
            <w:r>
              <w:rPr>
                <w:rFonts w:ascii="Times New Roman" w:hAnsi="Times New Roman" w:eastAsiaTheme="minorHAnsi"/>
                <w:lang w:eastAsia="en-US"/>
              </w:rPr>
              <w:t>Заявление о предоставлении Муниципальной услуги;</w:t>
            </w:r>
          </w:p>
          <w:p w14:paraId="5F7083AD">
            <w:pPr>
              <w:rPr>
                <w:rFonts w:ascii="Times New Roman" w:hAnsi="Times New Roman" w:eastAsiaTheme="minorHAnsi"/>
                <w:lang w:eastAsia="en-US"/>
              </w:rPr>
            </w:pPr>
            <w:r>
              <w:rPr>
                <w:rFonts w:ascii="Times New Roman" w:hAnsi="Times New Roman" w:eastAsiaTheme="minorHAnsi"/>
                <w:lang w:eastAsia="en-US"/>
              </w:rPr>
              <w:t>2. Документ, подтверждающий полномочия представителя Заявителя, в случае, если с заявлением о обращается представитель заявителя;</w:t>
            </w:r>
          </w:p>
          <w:p w14:paraId="42FE671D">
            <w:pPr>
              <w:rPr>
                <w:rFonts w:ascii="Times New Roman" w:hAnsi="Times New Roman"/>
              </w:rPr>
            </w:pPr>
            <w:r>
              <w:rPr>
                <w:rFonts w:ascii="Times New Roman" w:hAnsi="Times New Roman"/>
              </w:rPr>
              <w:t>3. Схема участка работ (выкопировка из исполнительной документации на подземные коммуникации и сооружения);</w:t>
            </w:r>
          </w:p>
          <w:p w14:paraId="55A921A1">
            <w:pPr>
              <w:rPr>
                <w:rFonts w:ascii="Times New Roman" w:hAnsi="Times New Roman"/>
              </w:rPr>
            </w:pPr>
            <w:r>
              <w:rPr>
                <w:rFonts w:ascii="Times New Roman" w:hAnsi="Times New Roman"/>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14:paraId="3E4E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65B63716">
            <w:pPr>
              <w:rPr>
                <w:rFonts w:ascii="Times New Roman" w:hAnsi="Times New Roman"/>
              </w:rPr>
            </w:pPr>
          </w:p>
        </w:tc>
        <w:tc>
          <w:tcPr>
            <w:tcW w:w="2378" w:type="dxa"/>
          </w:tcPr>
          <w:p w14:paraId="2884F918">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6CFF564E">
            <w:pPr>
              <w:rPr>
                <w:rFonts w:ascii="Times New Roman" w:hAnsi="Times New Roman"/>
                <w:sz w:val="24"/>
                <w:szCs w:val="24"/>
              </w:rPr>
            </w:pPr>
            <w:r>
              <w:rPr>
                <w:rFonts w:ascii="Times New Roman" w:hAnsi="Times New Roman"/>
                <w:sz w:val="24"/>
                <w:szCs w:val="24"/>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1304EC14">
            <w:pPr>
              <w:rPr>
                <w:rFonts w:ascii="Times New Roman" w:hAnsi="Times New Roman"/>
                <w:sz w:val="24"/>
                <w:szCs w:val="24"/>
              </w:rPr>
            </w:pPr>
            <w:r>
              <w:rPr>
                <w:rFonts w:ascii="Times New Roman" w:hAnsi="Times New Roman"/>
                <w:sz w:val="24"/>
                <w:szCs w:val="24"/>
              </w:rPr>
              <w:t>2. Уведомление о планируемом сносе;</w:t>
            </w:r>
          </w:p>
          <w:p w14:paraId="4CBC8C89">
            <w:pPr>
              <w:rPr>
                <w:rFonts w:ascii="Times New Roman" w:hAnsi="Times New Roman"/>
                <w:sz w:val="24"/>
                <w:szCs w:val="24"/>
              </w:rPr>
            </w:pPr>
            <w:r>
              <w:rPr>
                <w:rFonts w:ascii="Times New Roman" w:hAnsi="Times New Roman"/>
                <w:sz w:val="24"/>
                <w:szCs w:val="24"/>
              </w:rPr>
              <w:t>3. Разрешение на строительство;</w:t>
            </w:r>
          </w:p>
          <w:p w14:paraId="3B86161D">
            <w:pPr>
              <w:rPr>
                <w:rFonts w:ascii="Times New Roman" w:hAnsi="Times New Roman"/>
                <w:sz w:val="24"/>
                <w:szCs w:val="24"/>
              </w:rPr>
            </w:pPr>
            <w:r>
              <w:rPr>
                <w:rFonts w:ascii="Times New Roman" w:hAnsi="Times New Roman"/>
                <w:sz w:val="24"/>
                <w:szCs w:val="24"/>
              </w:rPr>
              <w:t>4. Разрешение на проведение работ по сохранению объектов культурного наследия;</w:t>
            </w:r>
          </w:p>
          <w:p w14:paraId="4009E37B">
            <w:pPr>
              <w:rPr>
                <w:rFonts w:ascii="Times New Roman" w:hAnsi="Times New Roman"/>
                <w:sz w:val="24"/>
                <w:szCs w:val="24"/>
              </w:rPr>
            </w:pPr>
            <w:r>
              <w:rPr>
                <w:rFonts w:ascii="Times New Roman" w:hAnsi="Times New Roman"/>
                <w:sz w:val="24"/>
                <w:szCs w:val="24"/>
              </w:rPr>
              <w:t>5. Разрешение на вырубку зеленых насаждений;</w:t>
            </w:r>
          </w:p>
          <w:p w14:paraId="1E78FB82">
            <w:pPr>
              <w:rPr>
                <w:rFonts w:ascii="Times New Roman" w:hAnsi="Times New Roman"/>
                <w:sz w:val="24"/>
                <w:szCs w:val="24"/>
              </w:rPr>
            </w:pPr>
            <w:r>
              <w:rPr>
                <w:rFonts w:ascii="Times New Roman" w:hAnsi="Times New Roman"/>
                <w:sz w:val="24"/>
                <w:szCs w:val="24"/>
              </w:rPr>
              <w:t>6. Разрешение на использование земель или земельного участка, находящихся в государственной или муниципальной собственности;</w:t>
            </w:r>
          </w:p>
          <w:p w14:paraId="3F9E9F0F">
            <w:pPr>
              <w:rPr>
                <w:rFonts w:ascii="Times New Roman" w:hAnsi="Times New Roman"/>
                <w:sz w:val="24"/>
                <w:szCs w:val="24"/>
              </w:rPr>
            </w:pPr>
            <w:r>
              <w:rPr>
                <w:rFonts w:ascii="Times New Roman" w:hAnsi="Times New Roman"/>
                <w:sz w:val="24"/>
                <w:szCs w:val="24"/>
              </w:rPr>
              <w:t>7. Разрешение на размещение объекта;</w:t>
            </w:r>
          </w:p>
          <w:p w14:paraId="343A711A">
            <w:pPr>
              <w:rPr>
                <w:rFonts w:ascii="Times New Roman" w:hAnsi="Times New Roman"/>
                <w:sz w:val="24"/>
                <w:szCs w:val="24"/>
              </w:rPr>
            </w:pPr>
            <w:r>
              <w:rPr>
                <w:rFonts w:ascii="Times New Roman" w:hAnsi="Times New Roman"/>
                <w:sz w:val="24"/>
                <w:szCs w:val="24"/>
              </w:rPr>
              <w:t>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B604CFD">
            <w:pPr>
              <w:rPr>
                <w:rFonts w:ascii="Times New Roman" w:hAnsi="Times New Roman"/>
                <w:sz w:val="24"/>
                <w:szCs w:val="24"/>
              </w:rPr>
            </w:pPr>
            <w:r>
              <w:rPr>
                <w:rFonts w:ascii="Times New Roman" w:hAnsi="Times New Roman"/>
                <w:sz w:val="24"/>
                <w:szCs w:val="24"/>
              </w:rPr>
              <w:t>9. Разрешение на установку и эксплуатацию рекламной конструкции;</w:t>
            </w:r>
          </w:p>
          <w:p w14:paraId="6A14FB69">
            <w:pPr>
              <w:rPr>
                <w:rFonts w:ascii="Times New Roman" w:hAnsi="Times New Roman"/>
                <w:sz w:val="24"/>
                <w:szCs w:val="24"/>
              </w:rPr>
            </w:pPr>
            <w:r>
              <w:rPr>
                <w:rFonts w:ascii="Times New Roman" w:hAnsi="Times New Roman"/>
                <w:sz w:val="24"/>
                <w:szCs w:val="24"/>
              </w:rPr>
              <w:t>10. Технические условия для подключения к сетям инженерно-технического обеспечения;</w:t>
            </w:r>
          </w:p>
          <w:p w14:paraId="4A5208C5">
            <w:pPr>
              <w:rPr>
                <w:rFonts w:ascii="Times New Roman" w:hAnsi="Times New Roman"/>
              </w:rPr>
            </w:pPr>
            <w:r>
              <w:rPr>
                <w:rFonts w:ascii="Times New Roman" w:hAnsi="Times New Roman"/>
                <w:sz w:val="24"/>
                <w:szCs w:val="24"/>
              </w:rPr>
              <w:t>11. Схема движения транспорта и пешеходов.</w:t>
            </w:r>
          </w:p>
        </w:tc>
      </w:tr>
      <w:tr w14:paraId="7807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60061EB2">
            <w:pPr>
              <w:rPr>
                <w:rFonts w:ascii="Times New Roman" w:hAnsi="Times New Roman"/>
              </w:rPr>
            </w:pPr>
          </w:p>
        </w:tc>
        <w:tc>
          <w:tcPr>
            <w:tcW w:w="2378" w:type="dxa"/>
          </w:tcPr>
          <w:p w14:paraId="397455CA">
            <w:pPr>
              <w:rPr>
                <w:rFonts w:ascii="Times New Roman" w:hAnsi="Times New Roman"/>
              </w:rPr>
            </w:pPr>
          </w:p>
        </w:tc>
        <w:tc>
          <w:tcPr>
            <w:tcW w:w="6070" w:type="dxa"/>
          </w:tcPr>
          <w:p w14:paraId="24F54D4F">
            <w:pPr>
              <w:rPr>
                <w:rFonts w:ascii="Times New Roman" w:hAnsi="Times New Roman"/>
                <w:sz w:val="24"/>
                <w:szCs w:val="24"/>
              </w:rPr>
            </w:pPr>
          </w:p>
        </w:tc>
      </w:tr>
      <w:tr w14:paraId="0885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61B73DBC">
            <w:pPr>
              <w:rPr>
                <w:rFonts w:ascii="Times New Roman" w:hAnsi="Times New Roman"/>
              </w:rPr>
            </w:pPr>
          </w:p>
        </w:tc>
        <w:tc>
          <w:tcPr>
            <w:tcW w:w="2378" w:type="dxa"/>
          </w:tcPr>
          <w:p w14:paraId="7F614784">
            <w:pPr>
              <w:rPr>
                <w:rFonts w:ascii="Times New Roman" w:hAnsi="Times New Roman"/>
              </w:rPr>
            </w:pPr>
            <w:r>
              <w:rPr>
                <w:rFonts w:ascii="Times New Roman" w:hAnsi="Times New Roman"/>
              </w:rPr>
              <w:t>Способы подачи документов и информации</w:t>
            </w:r>
          </w:p>
        </w:tc>
        <w:tc>
          <w:tcPr>
            <w:tcW w:w="6070" w:type="dxa"/>
          </w:tcPr>
          <w:p w14:paraId="3F09292E">
            <w:pPr>
              <w:rPr>
                <w:rFonts w:ascii="Times New Roman" w:hAnsi="Times New Roman"/>
              </w:rPr>
            </w:pPr>
            <w:r>
              <w:rPr>
                <w:rFonts w:ascii="Times New Roman" w:hAnsi="Times New Roman"/>
              </w:rPr>
              <w:t>1. Посредством почтового отправления;</w:t>
            </w:r>
          </w:p>
          <w:p w14:paraId="343773BB">
            <w:pPr>
              <w:rPr>
                <w:rFonts w:ascii="Times New Roman" w:hAnsi="Times New Roman"/>
              </w:rPr>
            </w:pPr>
            <w:r>
              <w:rPr>
                <w:rFonts w:ascii="Times New Roman" w:hAnsi="Times New Roman"/>
              </w:rPr>
              <w:t>2. Посредством ЕПГУ, РПГУ, электронной почты;</w:t>
            </w:r>
          </w:p>
          <w:p w14:paraId="6BCCCAF6">
            <w:pPr>
              <w:rPr>
                <w:rFonts w:ascii="Times New Roman" w:hAnsi="Times New Roman"/>
                <w:b/>
                <w:i/>
              </w:rPr>
            </w:pPr>
            <w:r>
              <w:rPr>
                <w:rFonts w:ascii="Times New Roman" w:hAnsi="Times New Roman"/>
              </w:rPr>
              <w:t>3. В МФЦ.</w:t>
            </w:r>
          </w:p>
        </w:tc>
      </w:tr>
      <w:tr w14:paraId="1711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Pr>
          <w:p w14:paraId="6E9A0554">
            <w:pPr>
              <w:rPr>
                <w:rFonts w:ascii="Times New Roman" w:hAnsi="Times New Roman"/>
              </w:rPr>
            </w:pPr>
            <w:r>
              <w:rPr>
                <w:rFonts w:ascii="Times New Roman" w:hAnsi="Times New Roman"/>
              </w:rPr>
              <w:t>Результат «Продление разрешения на право осуществления земляных работ»</w:t>
            </w:r>
          </w:p>
          <w:p w14:paraId="7C16FFE1">
            <w:pPr>
              <w:rPr>
                <w:rFonts w:ascii="Times New Roman" w:hAnsi="Times New Roman"/>
              </w:rPr>
            </w:pPr>
          </w:p>
        </w:tc>
      </w:tr>
      <w:tr w14:paraId="015A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5CA923C1">
            <w:pPr>
              <w:rPr>
                <w:rFonts w:ascii="Times New Roman" w:hAnsi="Times New Roman"/>
              </w:rPr>
            </w:pPr>
            <w:r>
              <w:rPr>
                <w:rFonts w:ascii="Times New Roman" w:hAnsi="Times New Roman"/>
              </w:rPr>
              <w:t>1</w:t>
            </w:r>
          </w:p>
        </w:tc>
        <w:tc>
          <w:tcPr>
            <w:tcW w:w="2378" w:type="dxa"/>
          </w:tcPr>
          <w:p w14:paraId="73AAFD27">
            <w:pPr>
              <w:rPr>
                <w:rFonts w:ascii="Times New Roman" w:hAnsi="Times New Roman"/>
              </w:rPr>
            </w:pPr>
            <w:r>
              <w:rPr>
                <w:rFonts w:ascii="Times New Roman" w:hAnsi="Times New Roman"/>
              </w:rPr>
              <w:t>Категория заявителя</w:t>
            </w:r>
          </w:p>
        </w:tc>
        <w:tc>
          <w:tcPr>
            <w:tcW w:w="6070" w:type="dxa"/>
          </w:tcPr>
          <w:p w14:paraId="7A5F495F">
            <w:pPr>
              <w:rPr>
                <w:rFonts w:ascii="Times New Roman" w:hAnsi="Times New Roman"/>
              </w:rPr>
            </w:pPr>
            <w:r>
              <w:rPr>
                <w:rFonts w:ascii="Times New Roman" w:hAnsi="Times New Roman"/>
              </w:rPr>
              <w:t xml:space="preserve">Юридическое лицо </w:t>
            </w:r>
          </w:p>
        </w:tc>
      </w:tr>
      <w:tr w14:paraId="331C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5BD1266D">
            <w:pPr>
              <w:rPr>
                <w:rFonts w:ascii="Times New Roman" w:hAnsi="Times New Roman"/>
              </w:rPr>
            </w:pPr>
          </w:p>
        </w:tc>
        <w:tc>
          <w:tcPr>
            <w:tcW w:w="2378" w:type="dxa"/>
          </w:tcPr>
          <w:p w14:paraId="587A5600">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1846862B">
            <w:pPr>
              <w:rPr>
                <w:rFonts w:ascii="Times New Roman" w:hAnsi="Times New Roman" w:eastAsiaTheme="minorHAnsi"/>
              </w:rPr>
            </w:pPr>
            <w:r>
              <w:rPr>
                <w:rFonts w:ascii="Times New Roman" w:hAnsi="Times New Roman" w:eastAsiaTheme="minorHAnsi"/>
              </w:rPr>
              <w:t>1. Заявление о предоставлении Муниципальной услуги;</w:t>
            </w:r>
          </w:p>
          <w:p w14:paraId="469A0601">
            <w:pPr>
              <w:rPr>
                <w:rFonts w:ascii="Times New Roman" w:hAnsi="Times New Roman" w:eastAsiaTheme="minorHAnsi"/>
              </w:rPr>
            </w:pPr>
            <w:r>
              <w:rPr>
                <w:rFonts w:ascii="Times New Roman" w:hAnsi="Times New Roman" w:eastAsiaTheme="minorHAnsi"/>
              </w:rPr>
              <w:t>2. Документ, удостоверяющий личность заявителя</w:t>
            </w:r>
          </w:p>
          <w:p w14:paraId="13CD87B0">
            <w:pPr>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09DAAA9A">
            <w:pPr>
              <w:rPr>
                <w:rFonts w:ascii="Times New Roman" w:hAnsi="Times New Roman"/>
                <w:sz w:val="24"/>
                <w:szCs w:val="24"/>
              </w:rPr>
            </w:pPr>
            <w:r>
              <w:rPr>
                <w:rFonts w:ascii="Times New Roman" w:hAnsi="Times New Roman"/>
                <w:sz w:val="24"/>
                <w:szCs w:val="24"/>
              </w:rPr>
              <w:t>4. Календарный график производства земляных работ;</w:t>
            </w:r>
          </w:p>
          <w:p w14:paraId="0DFAFB74">
            <w:pPr>
              <w:rPr>
                <w:rFonts w:ascii="Times New Roman" w:hAnsi="Times New Roman"/>
                <w:sz w:val="24"/>
                <w:szCs w:val="24"/>
              </w:rPr>
            </w:pPr>
            <w:r>
              <w:rPr>
                <w:rFonts w:ascii="Times New Roman" w:hAnsi="Times New Roman"/>
                <w:sz w:val="24"/>
                <w:szCs w:val="24"/>
              </w:rPr>
              <w:t>5. Проект производства работ (в случае изменения технических решений);</w:t>
            </w:r>
          </w:p>
          <w:p w14:paraId="6B0CE373">
            <w:pPr>
              <w:rPr>
                <w:rFonts w:ascii="Times New Roman" w:hAnsi="Times New Roman"/>
              </w:rPr>
            </w:pPr>
            <w:r>
              <w:rPr>
                <w:rFonts w:ascii="Times New Roman" w:hAnsi="Times New Roman"/>
                <w:sz w:val="24"/>
                <w:szCs w:val="24"/>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14:paraId="0BB4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600A0DB7">
            <w:pPr>
              <w:rPr>
                <w:rFonts w:ascii="Times New Roman" w:hAnsi="Times New Roman"/>
              </w:rPr>
            </w:pPr>
          </w:p>
        </w:tc>
        <w:tc>
          <w:tcPr>
            <w:tcW w:w="2378" w:type="dxa"/>
          </w:tcPr>
          <w:p w14:paraId="4E4217A4">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4742CC1E">
            <w:pPr>
              <w:rPr>
                <w:rFonts w:ascii="Times New Roman" w:hAnsi="Times New Roman"/>
                <w:sz w:val="24"/>
                <w:szCs w:val="24"/>
              </w:rPr>
            </w:pPr>
            <w:r>
              <w:rPr>
                <w:rFonts w:ascii="Times New Roman" w:hAnsi="Times New Roman"/>
                <w:sz w:val="24"/>
                <w:szCs w:val="24"/>
              </w:rPr>
              <w:t>1. Выписка из ЕГРЮЛ;</w:t>
            </w:r>
          </w:p>
          <w:p w14:paraId="17967B11">
            <w:pPr>
              <w:rPr>
                <w:rFonts w:ascii="Times New Roman" w:hAnsi="Times New Roman"/>
                <w:sz w:val="24"/>
                <w:szCs w:val="24"/>
              </w:rPr>
            </w:pPr>
            <w:r>
              <w:rPr>
                <w:rFonts w:ascii="Times New Roman" w:hAnsi="Times New Roman"/>
                <w:sz w:val="24"/>
                <w:szCs w:val="24"/>
              </w:rPr>
              <w:t>2. Выписка из ЕГРН об основных характеристиках и зарегистрированных правах на объект недвижимости;</w:t>
            </w:r>
          </w:p>
          <w:p w14:paraId="4F00C6F3">
            <w:pPr>
              <w:rPr>
                <w:rFonts w:ascii="Times New Roman" w:hAnsi="Times New Roman"/>
                <w:sz w:val="24"/>
                <w:szCs w:val="24"/>
              </w:rPr>
            </w:pPr>
            <w:r>
              <w:rPr>
                <w:rFonts w:ascii="Times New Roman" w:hAnsi="Times New Roman"/>
                <w:sz w:val="24"/>
                <w:szCs w:val="24"/>
              </w:rPr>
              <w:t>3. Уведомление о планируемом сносе;</w:t>
            </w:r>
          </w:p>
          <w:p w14:paraId="5B55F498">
            <w:pPr>
              <w:rPr>
                <w:rFonts w:ascii="Times New Roman" w:hAnsi="Times New Roman"/>
                <w:sz w:val="24"/>
                <w:szCs w:val="24"/>
              </w:rPr>
            </w:pPr>
            <w:r>
              <w:rPr>
                <w:rFonts w:ascii="Times New Roman" w:hAnsi="Times New Roman"/>
                <w:sz w:val="24"/>
                <w:szCs w:val="24"/>
              </w:rPr>
              <w:t>4. Разрешение на строительство;</w:t>
            </w:r>
          </w:p>
          <w:p w14:paraId="78C6588F">
            <w:pPr>
              <w:rPr>
                <w:rFonts w:ascii="Times New Roman" w:hAnsi="Times New Roman"/>
                <w:sz w:val="24"/>
                <w:szCs w:val="24"/>
              </w:rPr>
            </w:pPr>
            <w:r>
              <w:rPr>
                <w:rFonts w:ascii="Times New Roman" w:hAnsi="Times New Roman"/>
                <w:sz w:val="24"/>
                <w:szCs w:val="24"/>
              </w:rPr>
              <w:t>5. Разрешение на проведение работ по сохранению объектов культурного наследия;</w:t>
            </w:r>
          </w:p>
          <w:p w14:paraId="13E365F0">
            <w:pPr>
              <w:rPr>
                <w:rFonts w:ascii="Times New Roman" w:hAnsi="Times New Roman"/>
                <w:sz w:val="24"/>
                <w:szCs w:val="24"/>
              </w:rPr>
            </w:pPr>
            <w:r>
              <w:rPr>
                <w:rFonts w:ascii="Times New Roman" w:hAnsi="Times New Roman"/>
                <w:sz w:val="24"/>
                <w:szCs w:val="24"/>
              </w:rPr>
              <w:t>6. Разрешение на вырубку зеленых насаждений;</w:t>
            </w:r>
          </w:p>
          <w:p w14:paraId="5ADDBD76">
            <w:pPr>
              <w:rPr>
                <w:rFonts w:ascii="Times New Roman" w:hAnsi="Times New Roman"/>
                <w:sz w:val="24"/>
                <w:szCs w:val="24"/>
              </w:rPr>
            </w:pPr>
            <w:r>
              <w:rPr>
                <w:rFonts w:ascii="Times New Roman" w:hAnsi="Times New Roman"/>
                <w:sz w:val="24"/>
                <w:szCs w:val="24"/>
              </w:rPr>
              <w:t>7. Разрешение на использование земель или земельного участка, находящихся в государственной или муниципальной собственности;</w:t>
            </w:r>
          </w:p>
          <w:p w14:paraId="40487418">
            <w:pPr>
              <w:rPr>
                <w:rFonts w:ascii="Times New Roman" w:hAnsi="Times New Roman"/>
                <w:sz w:val="24"/>
                <w:szCs w:val="24"/>
              </w:rPr>
            </w:pPr>
            <w:r>
              <w:rPr>
                <w:rFonts w:ascii="Times New Roman" w:hAnsi="Times New Roman"/>
                <w:sz w:val="24"/>
                <w:szCs w:val="24"/>
              </w:rPr>
              <w:t>8. Разрешение на размещение объекта;</w:t>
            </w:r>
          </w:p>
          <w:p w14:paraId="1C537892">
            <w:pPr>
              <w:rPr>
                <w:rFonts w:ascii="Times New Roman" w:hAnsi="Times New Roman"/>
                <w:sz w:val="24"/>
                <w:szCs w:val="24"/>
              </w:rPr>
            </w:pPr>
            <w:r>
              <w:rPr>
                <w:rFonts w:ascii="Times New Roman" w:hAnsi="Times New Roman"/>
                <w:sz w:val="24"/>
                <w:szCs w:val="24"/>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23670BBC">
            <w:pPr>
              <w:rPr>
                <w:rFonts w:ascii="Times New Roman" w:hAnsi="Times New Roman"/>
                <w:sz w:val="24"/>
                <w:szCs w:val="24"/>
              </w:rPr>
            </w:pPr>
            <w:r>
              <w:rPr>
                <w:rFonts w:ascii="Times New Roman" w:hAnsi="Times New Roman"/>
                <w:sz w:val="24"/>
                <w:szCs w:val="24"/>
              </w:rPr>
              <w:t>10. Разрешение на установку и эксплуатацию рекламной конструкции;</w:t>
            </w:r>
          </w:p>
          <w:p w14:paraId="59B0227B">
            <w:pPr>
              <w:rPr>
                <w:rFonts w:ascii="Times New Roman" w:hAnsi="Times New Roman"/>
                <w:sz w:val="24"/>
                <w:szCs w:val="24"/>
              </w:rPr>
            </w:pPr>
            <w:r>
              <w:rPr>
                <w:rFonts w:ascii="Times New Roman" w:hAnsi="Times New Roman"/>
                <w:sz w:val="24"/>
                <w:szCs w:val="24"/>
              </w:rPr>
              <w:t>11. Технические условия для подключения к сетям инженерно- технического обеспечения;</w:t>
            </w:r>
          </w:p>
          <w:p w14:paraId="2D7296A3">
            <w:pPr>
              <w:rPr>
                <w:rFonts w:ascii="Times New Roman" w:hAnsi="Times New Roman"/>
              </w:rPr>
            </w:pPr>
            <w:r>
              <w:rPr>
                <w:rFonts w:ascii="Times New Roman" w:hAnsi="Times New Roman"/>
                <w:sz w:val="24"/>
                <w:szCs w:val="24"/>
              </w:rPr>
              <w:t>12. Схема движения транспорта и пешеходов.</w:t>
            </w:r>
          </w:p>
        </w:tc>
      </w:tr>
      <w:tr w14:paraId="6E5D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11CA5B7D">
            <w:pPr>
              <w:rPr>
                <w:rFonts w:ascii="Times New Roman" w:hAnsi="Times New Roman"/>
              </w:rPr>
            </w:pPr>
            <w:r>
              <w:rPr>
                <w:rFonts w:ascii="Times New Roman" w:hAnsi="Times New Roman"/>
              </w:rPr>
              <w:t>2</w:t>
            </w:r>
          </w:p>
        </w:tc>
        <w:tc>
          <w:tcPr>
            <w:tcW w:w="2378" w:type="dxa"/>
          </w:tcPr>
          <w:p w14:paraId="4066E833">
            <w:pPr>
              <w:rPr>
                <w:rFonts w:ascii="Times New Roman" w:hAnsi="Times New Roman"/>
              </w:rPr>
            </w:pPr>
            <w:r>
              <w:rPr>
                <w:rFonts w:ascii="Times New Roman" w:hAnsi="Times New Roman"/>
              </w:rPr>
              <w:t>Категория заявителей</w:t>
            </w:r>
          </w:p>
        </w:tc>
        <w:tc>
          <w:tcPr>
            <w:tcW w:w="6070" w:type="dxa"/>
          </w:tcPr>
          <w:p w14:paraId="2EFDFFE7">
            <w:pPr>
              <w:rPr>
                <w:rFonts w:ascii="Times New Roman" w:hAnsi="Times New Roman"/>
              </w:rPr>
            </w:pPr>
          </w:p>
          <w:p w14:paraId="00343454">
            <w:pPr>
              <w:rPr>
                <w:rFonts w:ascii="Times New Roman" w:hAnsi="Times New Roman"/>
              </w:rPr>
            </w:pPr>
            <w:r>
              <w:rPr>
                <w:rFonts w:ascii="Times New Roman" w:hAnsi="Times New Roman"/>
              </w:rPr>
              <w:t xml:space="preserve">Индивидуальный предприниматель </w:t>
            </w:r>
          </w:p>
        </w:tc>
      </w:tr>
      <w:tr w14:paraId="336F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7E07D495">
            <w:pPr>
              <w:rPr>
                <w:rFonts w:ascii="Times New Roman" w:hAnsi="Times New Roman"/>
              </w:rPr>
            </w:pPr>
          </w:p>
        </w:tc>
        <w:tc>
          <w:tcPr>
            <w:tcW w:w="2378" w:type="dxa"/>
          </w:tcPr>
          <w:p w14:paraId="4B1AB44F">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5D3AE303">
            <w:pPr>
              <w:rPr>
                <w:rFonts w:ascii="Times New Roman" w:hAnsi="Times New Roman" w:eastAsiaTheme="minorHAnsi"/>
              </w:rPr>
            </w:pPr>
            <w:r>
              <w:rPr>
                <w:rFonts w:ascii="Times New Roman" w:hAnsi="Times New Roman" w:eastAsiaTheme="minorHAnsi"/>
              </w:rPr>
              <w:t>1. Заявление о предоставлении Муниципальной услуги;</w:t>
            </w:r>
          </w:p>
          <w:p w14:paraId="0F4AF89B">
            <w:pPr>
              <w:rPr>
                <w:rFonts w:ascii="Times New Roman" w:hAnsi="Times New Roman" w:eastAsiaTheme="minorHAnsi"/>
              </w:rPr>
            </w:pPr>
            <w:r>
              <w:rPr>
                <w:rFonts w:ascii="Times New Roman" w:hAnsi="Times New Roman" w:eastAsiaTheme="minorHAnsi"/>
              </w:rPr>
              <w:t>2. Документ, удостоверяющий личность заявителя;</w:t>
            </w:r>
          </w:p>
          <w:p w14:paraId="5A907977">
            <w:pPr>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04FE12AA">
            <w:pPr>
              <w:rPr>
                <w:rFonts w:ascii="Times New Roman" w:hAnsi="Times New Roman"/>
                <w:sz w:val="24"/>
                <w:szCs w:val="24"/>
              </w:rPr>
            </w:pPr>
            <w:r>
              <w:rPr>
                <w:rFonts w:ascii="Times New Roman" w:hAnsi="Times New Roman"/>
                <w:sz w:val="24"/>
                <w:szCs w:val="24"/>
              </w:rPr>
              <w:t>4. Календарный график производства земляных работ;</w:t>
            </w:r>
          </w:p>
          <w:p w14:paraId="4ADE7F32">
            <w:pPr>
              <w:rPr>
                <w:rFonts w:ascii="Times New Roman" w:hAnsi="Times New Roman"/>
                <w:sz w:val="24"/>
                <w:szCs w:val="24"/>
              </w:rPr>
            </w:pPr>
            <w:r>
              <w:rPr>
                <w:rFonts w:ascii="Times New Roman" w:hAnsi="Times New Roman"/>
                <w:sz w:val="24"/>
                <w:szCs w:val="24"/>
              </w:rPr>
              <w:t>5. Проект производства работ (в случае изменения технических решений);</w:t>
            </w:r>
          </w:p>
          <w:p w14:paraId="46E22597">
            <w:pPr>
              <w:rPr>
                <w:rFonts w:ascii="Times New Roman" w:hAnsi="Times New Roman"/>
              </w:rPr>
            </w:pPr>
            <w:r>
              <w:rPr>
                <w:rFonts w:ascii="Times New Roman" w:hAnsi="Times New Roman"/>
                <w:sz w:val="24"/>
                <w:szCs w:val="24"/>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14:paraId="3E79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1A1DA4D5">
            <w:pPr>
              <w:rPr>
                <w:rFonts w:ascii="Times New Roman" w:hAnsi="Times New Roman"/>
              </w:rPr>
            </w:pPr>
          </w:p>
        </w:tc>
        <w:tc>
          <w:tcPr>
            <w:tcW w:w="2378" w:type="dxa"/>
          </w:tcPr>
          <w:p w14:paraId="07118FBE">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143AFF39">
            <w:pPr>
              <w:rPr>
                <w:rFonts w:ascii="Times New Roman" w:hAnsi="Times New Roman"/>
                <w:sz w:val="24"/>
                <w:szCs w:val="24"/>
              </w:rPr>
            </w:pPr>
            <w:r>
              <w:rPr>
                <w:rFonts w:ascii="Times New Roman" w:hAnsi="Times New Roman"/>
                <w:sz w:val="24"/>
                <w:szCs w:val="24"/>
              </w:rPr>
              <w:t>1. Выписка из ЕГРИП;</w:t>
            </w:r>
          </w:p>
          <w:p w14:paraId="4B8FDD5B">
            <w:pPr>
              <w:rPr>
                <w:rFonts w:ascii="Times New Roman" w:hAnsi="Times New Roman"/>
                <w:sz w:val="24"/>
                <w:szCs w:val="24"/>
              </w:rPr>
            </w:pPr>
            <w:r>
              <w:rPr>
                <w:rFonts w:ascii="Times New Roman" w:hAnsi="Times New Roman"/>
                <w:sz w:val="24"/>
                <w:szCs w:val="24"/>
              </w:rPr>
              <w:t>2. Выписка из ЕГРН об основных характеристиках и зарегистрированных правах на объект недвижимости;</w:t>
            </w:r>
          </w:p>
          <w:p w14:paraId="0B91964D">
            <w:pPr>
              <w:rPr>
                <w:rFonts w:ascii="Times New Roman" w:hAnsi="Times New Roman"/>
                <w:sz w:val="24"/>
                <w:szCs w:val="24"/>
              </w:rPr>
            </w:pPr>
            <w:r>
              <w:rPr>
                <w:rFonts w:ascii="Times New Roman" w:hAnsi="Times New Roman"/>
                <w:sz w:val="24"/>
                <w:szCs w:val="24"/>
              </w:rPr>
              <w:t>3. Уведомление о планируемом сносе;</w:t>
            </w:r>
          </w:p>
          <w:p w14:paraId="28BCA3B5">
            <w:pPr>
              <w:rPr>
                <w:rFonts w:ascii="Times New Roman" w:hAnsi="Times New Roman"/>
                <w:sz w:val="24"/>
                <w:szCs w:val="24"/>
              </w:rPr>
            </w:pPr>
            <w:r>
              <w:rPr>
                <w:rFonts w:ascii="Times New Roman" w:hAnsi="Times New Roman"/>
                <w:sz w:val="24"/>
                <w:szCs w:val="24"/>
              </w:rPr>
              <w:t>4. Разрешение на строительство;</w:t>
            </w:r>
          </w:p>
          <w:p w14:paraId="70230B8C">
            <w:pPr>
              <w:rPr>
                <w:rFonts w:ascii="Times New Roman" w:hAnsi="Times New Roman"/>
                <w:sz w:val="24"/>
                <w:szCs w:val="24"/>
              </w:rPr>
            </w:pPr>
            <w:r>
              <w:rPr>
                <w:rFonts w:ascii="Times New Roman" w:hAnsi="Times New Roman"/>
                <w:sz w:val="24"/>
                <w:szCs w:val="24"/>
              </w:rPr>
              <w:t>5. Разрешение на проведение работ по сохранению объектов культурного наследия;</w:t>
            </w:r>
          </w:p>
          <w:p w14:paraId="5A0EFB90">
            <w:pPr>
              <w:rPr>
                <w:rFonts w:ascii="Times New Roman" w:hAnsi="Times New Roman"/>
                <w:sz w:val="24"/>
                <w:szCs w:val="24"/>
              </w:rPr>
            </w:pPr>
            <w:r>
              <w:rPr>
                <w:rFonts w:ascii="Times New Roman" w:hAnsi="Times New Roman"/>
                <w:sz w:val="24"/>
                <w:szCs w:val="24"/>
              </w:rPr>
              <w:t>6. Разрешение на вырубку зеленых насаждений;</w:t>
            </w:r>
          </w:p>
          <w:p w14:paraId="4D4D9E5A">
            <w:pPr>
              <w:rPr>
                <w:rFonts w:ascii="Times New Roman" w:hAnsi="Times New Roman"/>
                <w:sz w:val="24"/>
                <w:szCs w:val="24"/>
              </w:rPr>
            </w:pPr>
            <w:r>
              <w:rPr>
                <w:rFonts w:ascii="Times New Roman" w:hAnsi="Times New Roman"/>
                <w:sz w:val="24"/>
                <w:szCs w:val="24"/>
              </w:rPr>
              <w:t>7. Разрешение на использование земель или земельного участка, находящихся в государственной или муниципальной собственности;</w:t>
            </w:r>
          </w:p>
          <w:p w14:paraId="1B32C1FD">
            <w:pPr>
              <w:rPr>
                <w:rFonts w:ascii="Times New Roman" w:hAnsi="Times New Roman"/>
                <w:sz w:val="24"/>
                <w:szCs w:val="24"/>
              </w:rPr>
            </w:pPr>
            <w:r>
              <w:rPr>
                <w:rFonts w:ascii="Times New Roman" w:hAnsi="Times New Roman"/>
                <w:sz w:val="24"/>
                <w:szCs w:val="24"/>
              </w:rPr>
              <w:t>8. Разрешение на размещение объекта;</w:t>
            </w:r>
          </w:p>
          <w:p w14:paraId="3CE0D14F">
            <w:pPr>
              <w:rPr>
                <w:rFonts w:ascii="Times New Roman" w:hAnsi="Times New Roman"/>
                <w:sz w:val="24"/>
                <w:szCs w:val="24"/>
              </w:rPr>
            </w:pPr>
            <w:r>
              <w:rPr>
                <w:rFonts w:ascii="Times New Roman" w:hAnsi="Times New Roman"/>
                <w:sz w:val="24"/>
                <w:szCs w:val="24"/>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18FA338">
            <w:pPr>
              <w:rPr>
                <w:rFonts w:ascii="Times New Roman" w:hAnsi="Times New Roman"/>
                <w:sz w:val="24"/>
                <w:szCs w:val="24"/>
              </w:rPr>
            </w:pPr>
            <w:r>
              <w:rPr>
                <w:rFonts w:ascii="Times New Roman" w:hAnsi="Times New Roman"/>
                <w:sz w:val="24"/>
                <w:szCs w:val="24"/>
              </w:rPr>
              <w:t>10. Разрешение на установку и эксплуатацию рекламной конструкции;</w:t>
            </w:r>
          </w:p>
          <w:p w14:paraId="1B59BF70">
            <w:pPr>
              <w:rPr>
                <w:rFonts w:ascii="Times New Roman" w:hAnsi="Times New Roman"/>
                <w:sz w:val="24"/>
                <w:szCs w:val="24"/>
              </w:rPr>
            </w:pPr>
            <w:r>
              <w:rPr>
                <w:rFonts w:ascii="Times New Roman" w:hAnsi="Times New Roman"/>
                <w:sz w:val="24"/>
                <w:szCs w:val="24"/>
              </w:rPr>
              <w:t>11. Технические условия для подключения к сетям инженерно- технического обеспечения;</w:t>
            </w:r>
          </w:p>
          <w:p w14:paraId="11A7AB9E">
            <w:pPr>
              <w:rPr>
                <w:rFonts w:ascii="Times New Roman" w:hAnsi="Times New Roman"/>
              </w:rPr>
            </w:pPr>
            <w:r>
              <w:rPr>
                <w:rFonts w:ascii="Times New Roman" w:hAnsi="Times New Roman"/>
                <w:sz w:val="24"/>
                <w:szCs w:val="24"/>
              </w:rPr>
              <w:t>12. Схема движения транспорта и пешеходов.</w:t>
            </w:r>
          </w:p>
        </w:tc>
      </w:tr>
      <w:tr w14:paraId="424F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24345A9E">
            <w:pPr>
              <w:rPr>
                <w:rFonts w:ascii="Times New Roman" w:hAnsi="Times New Roman"/>
              </w:rPr>
            </w:pPr>
          </w:p>
        </w:tc>
        <w:tc>
          <w:tcPr>
            <w:tcW w:w="2378" w:type="dxa"/>
          </w:tcPr>
          <w:p w14:paraId="715C9289">
            <w:pPr>
              <w:rPr>
                <w:rFonts w:ascii="Times New Roman" w:hAnsi="Times New Roman"/>
              </w:rPr>
            </w:pPr>
            <w:r>
              <w:rPr>
                <w:rFonts w:ascii="Times New Roman" w:hAnsi="Times New Roman"/>
              </w:rPr>
              <w:t>Категория заявителей</w:t>
            </w:r>
          </w:p>
        </w:tc>
        <w:tc>
          <w:tcPr>
            <w:tcW w:w="6070" w:type="dxa"/>
          </w:tcPr>
          <w:p w14:paraId="083BE781">
            <w:pPr>
              <w:rPr>
                <w:rFonts w:ascii="Times New Roman" w:hAnsi="Times New Roman"/>
              </w:rPr>
            </w:pPr>
            <w:r>
              <w:rPr>
                <w:rFonts w:ascii="Times New Roman" w:hAnsi="Times New Roman"/>
              </w:rPr>
              <w:t xml:space="preserve">Физическое лицо </w:t>
            </w:r>
          </w:p>
        </w:tc>
      </w:tr>
      <w:tr w14:paraId="152E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015079EC">
            <w:pPr>
              <w:rPr>
                <w:rFonts w:ascii="Times New Roman" w:hAnsi="Times New Roman"/>
              </w:rPr>
            </w:pPr>
          </w:p>
        </w:tc>
        <w:tc>
          <w:tcPr>
            <w:tcW w:w="2378" w:type="dxa"/>
          </w:tcPr>
          <w:p w14:paraId="69DAF633">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79C83312">
            <w:pPr>
              <w:rPr>
                <w:rFonts w:ascii="Times New Roman" w:hAnsi="Times New Roman" w:eastAsiaTheme="minorHAnsi"/>
              </w:rPr>
            </w:pPr>
            <w:r>
              <w:rPr>
                <w:rFonts w:ascii="Times New Roman" w:hAnsi="Times New Roman" w:eastAsiaTheme="minorHAnsi"/>
              </w:rPr>
              <w:t>1. Заявление о предоставлении Муниципальной услуги;</w:t>
            </w:r>
          </w:p>
          <w:p w14:paraId="1BA8DCBA">
            <w:pPr>
              <w:rPr>
                <w:rFonts w:ascii="Times New Roman" w:hAnsi="Times New Roman" w:eastAsiaTheme="minorHAnsi"/>
              </w:rPr>
            </w:pPr>
            <w:r>
              <w:rPr>
                <w:rFonts w:ascii="Times New Roman" w:hAnsi="Times New Roman" w:eastAsiaTheme="minorHAnsi"/>
              </w:rPr>
              <w:t>2. Документ, удостоверяющий личность заявителя;</w:t>
            </w:r>
          </w:p>
          <w:p w14:paraId="7FB44C02">
            <w:pPr>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053B3320">
            <w:pPr>
              <w:rPr>
                <w:rFonts w:ascii="Times New Roman" w:hAnsi="Times New Roman"/>
                <w:sz w:val="24"/>
                <w:szCs w:val="24"/>
              </w:rPr>
            </w:pPr>
            <w:r>
              <w:rPr>
                <w:rFonts w:ascii="Times New Roman" w:hAnsi="Times New Roman"/>
                <w:sz w:val="24"/>
                <w:szCs w:val="24"/>
              </w:rPr>
              <w:t>4. Календарный график производства земляных работ;</w:t>
            </w:r>
          </w:p>
          <w:p w14:paraId="76A1E890">
            <w:pPr>
              <w:rPr>
                <w:rFonts w:ascii="Times New Roman" w:hAnsi="Times New Roman"/>
                <w:sz w:val="24"/>
                <w:szCs w:val="24"/>
              </w:rPr>
            </w:pPr>
            <w:r>
              <w:rPr>
                <w:rFonts w:ascii="Times New Roman" w:hAnsi="Times New Roman"/>
                <w:sz w:val="24"/>
                <w:szCs w:val="24"/>
              </w:rPr>
              <w:t>5. Проект производства работ (в случае изменения технических решений);</w:t>
            </w:r>
          </w:p>
          <w:p w14:paraId="3716CE65">
            <w:pPr>
              <w:rPr>
                <w:rFonts w:ascii="Times New Roman" w:hAnsi="Times New Roman"/>
              </w:rPr>
            </w:pPr>
            <w:r>
              <w:rPr>
                <w:rFonts w:ascii="Times New Roman" w:hAnsi="Times New Roman"/>
                <w:sz w:val="24"/>
                <w:szCs w:val="24"/>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14:paraId="55D0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0E5F700A">
            <w:pPr>
              <w:rPr>
                <w:rFonts w:ascii="Times New Roman" w:hAnsi="Times New Roman"/>
              </w:rPr>
            </w:pPr>
          </w:p>
        </w:tc>
        <w:tc>
          <w:tcPr>
            <w:tcW w:w="2378" w:type="dxa"/>
          </w:tcPr>
          <w:p w14:paraId="781A6E22">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0ABCAC98">
            <w:pPr>
              <w:rPr>
                <w:rFonts w:ascii="Times New Roman" w:hAnsi="Times New Roman"/>
                <w:sz w:val="24"/>
                <w:szCs w:val="24"/>
              </w:rPr>
            </w:pPr>
            <w:r>
              <w:rPr>
                <w:rFonts w:ascii="Times New Roman" w:hAnsi="Times New Roman"/>
                <w:sz w:val="24"/>
                <w:szCs w:val="24"/>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59A5D1F9">
            <w:pPr>
              <w:rPr>
                <w:rFonts w:ascii="Times New Roman" w:hAnsi="Times New Roman"/>
                <w:sz w:val="24"/>
                <w:szCs w:val="24"/>
              </w:rPr>
            </w:pPr>
            <w:r>
              <w:rPr>
                <w:rFonts w:ascii="Times New Roman" w:hAnsi="Times New Roman"/>
                <w:sz w:val="24"/>
                <w:szCs w:val="24"/>
              </w:rPr>
              <w:t>2. Уведомление о планируемом сносе;</w:t>
            </w:r>
          </w:p>
          <w:p w14:paraId="459D24F4">
            <w:pPr>
              <w:rPr>
                <w:rFonts w:ascii="Times New Roman" w:hAnsi="Times New Roman"/>
                <w:sz w:val="24"/>
                <w:szCs w:val="24"/>
              </w:rPr>
            </w:pPr>
            <w:r>
              <w:rPr>
                <w:rFonts w:ascii="Times New Roman" w:hAnsi="Times New Roman"/>
                <w:sz w:val="24"/>
                <w:szCs w:val="24"/>
              </w:rPr>
              <w:t>3. Разрешение на строительство;</w:t>
            </w:r>
          </w:p>
          <w:p w14:paraId="3A3697AE">
            <w:pPr>
              <w:rPr>
                <w:rFonts w:ascii="Times New Roman" w:hAnsi="Times New Roman"/>
                <w:sz w:val="24"/>
                <w:szCs w:val="24"/>
              </w:rPr>
            </w:pPr>
            <w:r>
              <w:rPr>
                <w:rFonts w:ascii="Times New Roman" w:hAnsi="Times New Roman"/>
                <w:sz w:val="24"/>
                <w:szCs w:val="24"/>
              </w:rPr>
              <w:t>4. Разрешение на проведение работ по сохранению объектов культурного наследия;</w:t>
            </w:r>
          </w:p>
          <w:p w14:paraId="356E6E80">
            <w:pPr>
              <w:rPr>
                <w:rFonts w:ascii="Times New Roman" w:hAnsi="Times New Roman"/>
                <w:sz w:val="24"/>
                <w:szCs w:val="24"/>
              </w:rPr>
            </w:pPr>
            <w:r>
              <w:rPr>
                <w:rFonts w:ascii="Times New Roman" w:hAnsi="Times New Roman"/>
                <w:sz w:val="24"/>
                <w:szCs w:val="24"/>
              </w:rPr>
              <w:t>5. Разрешение на вырубку зеленых насаждений;</w:t>
            </w:r>
          </w:p>
          <w:p w14:paraId="76C08BEB">
            <w:pPr>
              <w:rPr>
                <w:rFonts w:ascii="Times New Roman" w:hAnsi="Times New Roman"/>
                <w:sz w:val="24"/>
                <w:szCs w:val="24"/>
              </w:rPr>
            </w:pPr>
            <w:r>
              <w:rPr>
                <w:rFonts w:ascii="Times New Roman" w:hAnsi="Times New Roman"/>
                <w:sz w:val="24"/>
                <w:szCs w:val="24"/>
              </w:rPr>
              <w:t>6. Разрешение на использование земель или земельного участка, находящихся в государственной или муниципальной собственности;</w:t>
            </w:r>
          </w:p>
          <w:p w14:paraId="6597AC97">
            <w:pPr>
              <w:rPr>
                <w:rFonts w:ascii="Times New Roman" w:hAnsi="Times New Roman"/>
                <w:sz w:val="24"/>
                <w:szCs w:val="24"/>
              </w:rPr>
            </w:pPr>
            <w:r>
              <w:rPr>
                <w:rFonts w:ascii="Times New Roman" w:hAnsi="Times New Roman"/>
                <w:sz w:val="24"/>
                <w:szCs w:val="24"/>
              </w:rPr>
              <w:t>7. Разрешение на размещение объекта;</w:t>
            </w:r>
          </w:p>
          <w:p w14:paraId="76DA0CBC">
            <w:pPr>
              <w:rPr>
                <w:rFonts w:ascii="Times New Roman" w:hAnsi="Times New Roman"/>
                <w:sz w:val="24"/>
                <w:szCs w:val="24"/>
              </w:rPr>
            </w:pPr>
            <w:r>
              <w:rPr>
                <w:rFonts w:ascii="Times New Roman" w:hAnsi="Times New Roman"/>
                <w:sz w:val="24"/>
                <w:szCs w:val="24"/>
              </w:rPr>
              <w:t>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FCE999B">
            <w:pPr>
              <w:rPr>
                <w:rFonts w:ascii="Times New Roman" w:hAnsi="Times New Roman"/>
                <w:sz w:val="24"/>
                <w:szCs w:val="24"/>
              </w:rPr>
            </w:pPr>
            <w:r>
              <w:rPr>
                <w:rFonts w:ascii="Times New Roman" w:hAnsi="Times New Roman"/>
                <w:sz w:val="24"/>
                <w:szCs w:val="24"/>
              </w:rPr>
              <w:t>9. Разрешение на установку и эксплуатацию рекламной конструкции;</w:t>
            </w:r>
          </w:p>
          <w:p w14:paraId="3875DFBA">
            <w:pPr>
              <w:rPr>
                <w:rFonts w:ascii="Times New Roman" w:hAnsi="Times New Roman"/>
                <w:sz w:val="24"/>
                <w:szCs w:val="24"/>
              </w:rPr>
            </w:pPr>
            <w:r>
              <w:rPr>
                <w:rFonts w:ascii="Times New Roman" w:hAnsi="Times New Roman"/>
                <w:sz w:val="24"/>
                <w:szCs w:val="24"/>
              </w:rPr>
              <w:t>10. Технические условия для подключения к сетям инженерно- технического обеспечения;</w:t>
            </w:r>
          </w:p>
          <w:p w14:paraId="2A5445B8">
            <w:pPr>
              <w:rPr>
                <w:rFonts w:ascii="Times New Roman" w:hAnsi="Times New Roman"/>
              </w:rPr>
            </w:pPr>
            <w:r>
              <w:rPr>
                <w:rFonts w:ascii="Times New Roman" w:hAnsi="Times New Roman"/>
                <w:sz w:val="24"/>
                <w:szCs w:val="24"/>
              </w:rPr>
              <w:t>11. Схема движения транспорта и пешеходов.</w:t>
            </w:r>
          </w:p>
        </w:tc>
      </w:tr>
      <w:tr w14:paraId="4FA2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Pr>
          <w:p w14:paraId="701BC4FC">
            <w:pPr>
              <w:rPr>
                <w:rFonts w:ascii="Times New Roman" w:hAnsi="Times New Roman"/>
              </w:rPr>
            </w:pPr>
          </w:p>
          <w:p w14:paraId="0906BE8F">
            <w:pPr>
              <w:rPr>
                <w:rFonts w:ascii="Times New Roman" w:hAnsi="Times New Roman"/>
              </w:rPr>
            </w:pPr>
            <w:r>
              <w:rPr>
                <w:rFonts w:ascii="Times New Roman" w:hAnsi="Times New Roman"/>
              </w:rPr>
              <w:t>Результат «Закрытие разрешения на право осуществления земляных работ»</w:t>
            </w:r>
          </w:p>
          <w:p w14:paraId="3B9B9F5B">
            <w:pPr>
              <w:rPr>
                <w:rFonts w:ascii="Times New Roman" w:hAnsi="Times New Roman"/>
              </w:rPr>
            </w:pPr>
          </w:p>
        </w:tc>
      </w:tr>
      <w:tr w14:paraId="21A1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697F8374">
            <w:pPr>
              <w:rPr>
                <w:rFonts w:ascii="Times New Roman" w:hAnsi="Times New Roman"/>
              </w:rPr>
            </w:pPr>
          </w:p>
        </w:tc>
        <w:tc>
          <w:tcPr>
            <w:tcW w:w="2378" w:type="dxa"/>
          </w:tcPr>
          <w:p w14:paraId="3656FFA8">
            <w:pPr>
              <w:rPr>
                <w:rFonts w:ascii="Times New Roman" w:hAnsi="Times New Roman"/>
              </w:rPr>
            </w:pPr>
            <w:r>
              <w:rPr>
                <w:rFonts w:ascii="Times New Roman" w:hAnsi="Times New Roman"/>
              </w:rPr>
              <w:t>Категория заявителя:</w:t>
            </w:r>
          </w:p>
        </w:tc>
        <w:tc>
          <w:tcPr>
            <w:tcW w:w="6070" w:type="dxa"/>
          </w:tcPr>
          <w:p w14:paraId="5E41A104">
            <w:pPr>
              <w:rPr>
                <w:rFonts w:ascii="Times New Roman" w:hAnsi="Times New Roman"/>
              </w:rPr>
            </w:pPr>
            <w:r>
              <w:rPr>
                <w:rFonts w:ascii="Times New Roman" w:hAnsi="Times New Roman"/>
              </w:rPr>
              <w:t>Юридическое лицо</w:t>
            </w:r>
          </w:p>
        </w:tc>
      </w:tr>
      <w:tr w14:paraId="7C82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1B8B9C27">
            <w:pPr>
              <w:rPr>
                <w:rFonts w:ascii="Times New Roman" w:hAnsi="Times New Roman"/>
              </w:rPr>
            </w:pPr>
          </w:p>
        </w:tc>
        <w:tc>
          <w:tcPr>
            <w:tcW w:w="2378" w:type="dxa"/>
          </w:tcPr>
          <w:p w14:paraId="40DA5E9E">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27C1B66C">
            <w:pPr>
              <w:rPr>
                <w:rFonts w:ascii="Times New Roman" w:hAnsi="Times New Roman" w:eastAsiaTheme="minorHAnsi"/>
              </w:rPr>
            </w:pPr>
            <w:r>
              <w:rPr>
                <w:rFonts w:ascii="Times New Roman" w:hAnsi="Times New Roman" w:eastAsiaTheme="minorHAnsi"/>
              </w:rPr>
              <w:t>1. Заявление о предоставлении Муниципальной услуги;</w:t>
            </w:r>
          </w:p>
          <w:p w14:paraId="1DEA8BD5">
            <w:pPr>
              <w:rPr>
                <w:rFonts w:ascii="Times New Roman" w:hAnsi="Times New Roman" w:eastAsiaTheme="minorHAnsi"/>
              </w:rPr>
            </w:pPr>
            <w:r>
              <w:rPr>
                <w:rFonts w:ascii="Times New Roman" w:hAnsi="Times New Roman" w:eastAsiaTheme="minorHAnsi"/>
              </w:rPr>
              <w:t>2. Документ, удостоверяющий личность заявителя;</w:t>
            </w:r>
          </w:p>
          <w:p w14:paraId="5346CA23">
            <w:pPr>
              <w:rPr>
                <w:rFonts w:ascii="Times New Roman" w:hAnsi="Times New Roman" w:eastAsiaTheme="minorHAnsi"/>
                <w:lang w:eastAsia="en-US"/>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15A2A801">
            <w:pPr>
              <w:rPr>
                <w:rFonts w:ascii="Times New Roman" w:hAnsi="Times New Roman"/>
              </w:rPr>
            </w:pPr>
          </w:p>
        </w:tc>
      </w:tr>
      <w:tr w14:paraId="6B26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192E9646">
            <w:pPr>
              <w:rPr>
                <w:rFonts w:ascii="Times New Roman" w:hAnsi="Times New Roman"/>
              </w:rPr>
            </w:pPr>
          </w:p>
        </w:tc>
        <w:tc>
          <w:tcPr>
            <w:tcW w:w="2378" w:type="dxa"/>
          </w:tcPr>
          <w:p w14:paraId="12D0A6DC">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7B9153D9">
            <w:pPr>
              <w:rPr>
                <w:rFonts w:ascii="Times New Roman" w:hAnsi="Times New Roman"/>
                <w:sz w:val="24"/>
                <w:szCs w:val="24"/>
              </w:rPr>
            </w:pPr>
            <w:r>
              <w:rPr>
                <w:rFonts w:ascii="Times New Roman" w:hAnsi="Times New Roman"/>
                <w:sz w:val="24"/>
                <w:szCs w:val="24"/>
              </w:rPr>
              <w:t>Выписка из ЕГРЮЛ</w:t>
            </w:r>
          </w:p>
          <w:p w14:paraId="636218C4">
            <w:pPr>
              <w:rPr>
                <w:rFonts w:ascii="Times New Roman" w:hAnsi="Times New Roman"/>
              </w:rPr>
            </w:pPr>
          </w:p>
        </w:tc>
      </w:tr>
      <w:tr w14:paraId="5095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4E9279BF">
            <w:pPr>
              <w:rPr>
                <w:rFonts w:ascii="Times New Roman" w:hAnsi="Times New Roman"/>
              </w:rPr>
            </w:pPr>
          </w:p>
        </w:tc>
        <w:tc>
          <w:tcPr>
            <w:tcW w:w="2378" w:type="dxa"/>
          </w:tcPr>
          <w:p w14:paraId="0244850A">
            <w:pPr>
              <w:rPr>
                <w:rFonts w:ascii="Times New Roman" w:hAnsi="Times New Roman"/>
              </w:rPr>
            </w:pPr>
            <w:r>
              <w:rPr>
                <w:rFonts w:ascii="Times New Roman" w:hAnsi="Times New Roman"/>
              </w:rPr>
              <w:t>Категория заявителя</w:t>
            </w:r>
          </w:p>
        </w:tc>
        <w:tc>
          <w:tcPr>
            <w:tcW w:w="6070" w:type="dxa"/>
          </w:tcPr>
          <w:p w14:paraId="39DCADB6">
            <w:pPr>
              <w:rPr>
                <w:rFonts w:ascii="Times New Roman" w:hAnsi="Times New Roman"/>
              </w:rPr>
            </w:pPr>
            <w:r>
              <w:rPr>
                <w:rFonts w:ascii="Times New Roman" w:hAnsi="Times New Roman"/>
              </w:rPr>
              <w:t xml:space="preserve">Индивидуальный предприниматель </w:t>
            </w:r>
          </w:p>
        </w:tc>
      </w:tr>
      <w:tr w14:paraId="4B7D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6FF2E423">
            <w:pPr>
              <w:rPr>
                <w:rFonts w:ascii="Times New Roman" w:hAnsi="Times New Roman"/>
              </w:rPr>
            </w:pPr>
          </w:p>
        </w:tc>
        <w:tc>
          <w:tcPr>
            <w:tcW w:w="2378" w:type="dxa"/>
          </w:tcPr>
          <w:p w14:paraId="436339FA">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24C795E0">
            <w:pPr>
              <w:rPr>
                <w:rFonts w:ascii="Times New Roman" w:hAnsi="Times New Roman" w:eastAsiaTheme="minorHAnsi"/>
                <w:sz w:val="24"/>
                <w:szCs w:val="24"/>
              </w:rPr>
            </w:pPr>
            <w:r>
              <w:rPr>
                <w:rFonts w:ascii="Times New Roman" w:hAnsi="Times New Roman" w:eastAsiaTheme="minorHAnsi"/>
                <w:sz w:val="24"/>
                <w:szCs w:val="24"/>
              </w:rPr>
              <w:t>1. Заявление о предоставлении Муниципальной услуги;</w:t>
            </w:r>
          </w:p>
          <w:p w14:paraId="416226E6">
            <w:pPr>
              <w:rPr>
                <w:rFonts w:ascii="Times New Roman" w:hAnsi="Times New Roman" w:eastAsiaTheme="minorHAnsi"/>
                <w:sz w:val="24"/>
                <w:szCs w:val="24"/>
              </w:rPr>
            </w:pPr>
            <w:r>
              <w:rPr>
                <w:rFonts w:ascii="Times New Roman" w:hAnsi="Times New Roman" w:eastAsiaTheme="minorHAnsi"/>
                <w:sz w:val="24"/>
                <w:szCs w:val="24"/>
              </w:rPr>
              <w:t>2. Документ, удостоверяющий личность заявителя;</w:t>
            </w:r>
          </w:p>
          <w:p w14:paraId="1EB8164E">
            <w:pPr>
              <w:rPr>
                <w:rFonts w:ascii="Times New Roman" w:hAnsi="Times New Roman"/>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 обращается представитель заявителя.</w:t>
            </w:r>
          </w:p>
        </w:tc>
      </w:tr>
      <w:tr w14:paraId="1496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0DA93B59">
            <w:pPr>
              <w:rPr>
                <w:rFonts w:ascii="Times New Roman" w:hAnsi="Times New Roman"/>
              </w:rPr>
            </w:pPr>
          </w:p>
        </w:tc>
        <w:tc>
          <w:tcPr>
            <w:tcW w:w="2378" w:type="dxa"/>
          </w:tcPr>
          <w:p w14:paraId="7DFE4E69">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7D7B8F85">
            <w:pPr>
              <w:rPr>
                <w:rFonts w:ascii="Times New Roman" w:hAnsi="Times New Roman" w:eastAsiaTheme="minorHAnsi"/>
              </w:rPr>
            </w:pPr>
            <w:r>
              <w:rPr>
                <w:rFonts w:ascii="Times New Roman" w:hAnsi="Times New Roman" w:eastAsiaTheme="minorHAnsi"/>
              </w:rPr>
              <w:t>Выписка из ЕГРИП</w:t>
            </w:r>
          </w:p>
        </w:tc>
      </w:tr>
      <w:tr w14:paraId="450A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50968369">
            <w:pPr>
              <w:rPr>
                <w:rFonts w:ascii="Times New Roman" w:hAnsi="Times New Roman"/>
              </w:rPr>
            </w:pPr>
          </w:p>
        </w:tc>
        <w:tc>
          <w:tcPr>
            <w:tcW w:w="2378" w:type="dxa"/>
          </w:tcPr>
          <w:p w14:paraId="6B88C776">
            <w:pPr>
              <w:rPr>
                <w:rFonts w:ascii="Times New Roman" w:hAnsi="Times New Roman"/>
              </w:rPr>
            </w:pPr>
            <w:r>
              <w:rPr>
                <w:rFonts w:ascii="Times New Roman" w:hAnsi="Times New Roman"/>
              </w:rPr>
              <w:t xml:space="preserve">Категория заявителя </w:t>
            </w:r>
          </w:p>
        </w:tc>
        <w:tc>
          <w:tcPr>
            <w:tcW w:w="6070" w:type="dxa"/>
          </w:tcPr>
          <w:p w14:paraId="1441FE18">
            <w:pPr>
              <w:rPr>
                <w:rFonts w:ascii="Times New Roman" w:hAnsi="Times New Roman" w:eastAsiaTheme="minorHAnsi"/>
              </w:rPr>
            </w:pPr>
            <w:r>
              <w:rPr>
                <w:rFonts w:ascii="Times New Roman" w:hAnsi="Times New Roman" w:eastAsiaTheme="minorHAnsi"/>
              </w:rPr>
              <w:t xml:space="preserve">Физическое лицо </w:t>
            </w:r>
          </w:p>
        </w:tc>
      </w:tr>
      <w:tr w14:paraId="2A5C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0386D714">
            <w:pPr>
              <w:rPr>
                <w:rFonts w:ascii="Times New Roman" w:hAnsi="Times New Roman"/>
              </w:rPr>
            </w:pPr>
          </w:p>
        </w:tc>
        <w:tc>
          <w:tcPr>
            <w:tcW w:w="2378" w:type="dxa"/>
          </w:tcPr>
          <w:p w14:paraId="06BEDC78">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25215368">
            <w:pPr>
              <w:rPr>
                <w:rFonts w:ascii="Times New Roman" w:hAnsi="Times New Roman" w:eastAsiaTheme="minorHAnsi"/>
              </w:rPr>
            </w:pPr>
            <w:r>
              <w:rPr>
                <w:rFonts w:ascii="Times New Roman" w:hAnsi="Times New Roman" w:eastAsiaTheme="minorHAnsi"/>
              </w:rPr>
              <w:t>1. Заявление о предоставлении Муниципальной услуги;</w:t>
            </w:r>
          </w:p>
          <w:p w14:paraId="6E53F73B">
            <w:pPr>
              <w:rPr>
                <w:rFonts w:ascii="Times New Roman" w:hAnsi="Times New Roman" w:eastAsiaTheme="minorHAnsi"/>
              </w:rPr>
            </w:pPr>
            <w:r>
              <w:rPr>
                <w:rFonts w:ascii="Times New Roman" w:hAnsi="Times New Roman" w:eastAsiaTheme="minorHAnsi"/>
              </w:rPr>
              <w:t>2. Документ, удостоверяющий личность заявителя</w:t>
            </w:r>
          </w:p>
          <w:p w14:paraId="02BBE028">
            <w:pPr>
              <w:rPr>
                <w:rFonts w:ascii="Times New Roman" w:hAnsi="Times New Roman" w:eastAsiaTheme="minorHAnsi"/>
              </w:rPr>
            </w:pPr>
            <w:r>
              <w:rPr>
                <w:rFonts w:ascii="Times New Roman" w:hAnsi="Times New Roman" w:eastAsiaTheme="minorHAnsi"/>
                <w:lang w:eastAsia="en-US"/>
              </w:rPr>
              <w:t>3. Документ, подтверждающий полномочия представителя Заявителя, в случае, если с заявлением о обращается представитель заявителя</w:t>
            </w:r>
          </w:p>
        </w:tc>
      </w:tr>
      <w:tr w14:paraId="1E09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tcPr>
          <w:p w14:paraId="71647520">
            <w:pPr>
              <w:rPr>
                <w:rFonts w:ascii="Times New Roman" w:hAnsi="Times New Roman"/>
              </w:rPr>
            </w:pPr>
          </w:p>
        </w:tc>
        <w:tc>
          <w:tcPr>
            <w:tcW w:w="2378" w:type="dxa"/>
          </w:tcPr>
          <w:p w14:paraId="7D91616B">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4565014D">
            <w:pPr>
              <w:rPr>
                <w:rFonts w:ascii="Times New Roman" w:hAnsi="Times New Roman" w:eastAsiaTheme="minorHAnsi"/>
              </w:rPr>
            </w:pPr>
            <w:r>
              <w:rPr>
                <w:rFonts w:ascii="Times New Roman" w:hAnsi="Times New Roman" w:eastAsiaTheme="minorHAnsi"/>
              </w:rPr>
              <w:t xml:space="preserve">Отсутствуют </w:t>
            </w:r>
          </w:p>
        </w:tc>
      </w:tr>
      <w:tr w14:paraId="2663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Pr>
          <w:p w14:paraId="28493C42">
            <w:pPr>
              <w:rPr>
                <w:rFonts w:ascii="Times New Roman" w:hAnsi="Times New Roman"/>
              </w:rPr>
            </w:pPr>
            <w:r>
              <w:rPr>
                <w:rFonts w:ascii="Times New Roman" w:hAnsi="Times New Roman"/>
              </w:rPr>
              <w:t>Результат «Исправление допущенных опечаток и (или) ошибок в выданных в результате предоставления Муниципальной услуги документах»</w:t>
            </w:r>
          </w:p>
        </w:tc>
      </w:tr>
      <w:tr w14:paraId="0C06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7D0CEC16">
            <w:pPr>
              <w:rPr>
                <w:rFonts w:ascii="Times New Roman" w:hAnsi="Times New Roman"/>
              </w:rPr>
            </w:pPr>
            <w:r>
              <w:rPr>
                <w:rFonts w:ascii="Times New Roman" w:hAnsi="Times New Roman"/>
              </w:rPr>
              <w:t>1</w:t>
            </w:r>
          </w:p>
        </w:tc>
        <w:tc>
          <w:tcPr>
            <w:tcW w:w="2378" w:type="dxa"/>
          </w:tcPr>
          <w:p w14:paraId="2C6F8290">
            <w:pPr>
              <w:rPr>
                <w:rFonts w:ascii="Times New Roman" w:hAnsi="Times New Roman"/>
              </w:rPr>
            </w:pPr>
            <w:r>
              <w:rPr>
                <w:rFonts w:ascii="Times New Roman" w:hAnsi="Times New Roman"/>
              </w:rPr>
              <w:t>Категория заявителя:</w:t>
            </w:r>
          </w:p>
        </w:tc>
        <w:tc>
          <w:tcPr>
            <w:tcW w:w="6070" w:type="dxa"/>
          </w:tcPr>
          <w:p w14:paraId="05626E00">
            <w:pPr>
              <w:rPr>
                <w:rFonts w:ascii="Times New Roman" w:hAnsi="Times New Roman"/>
              </w:rPr>
            </w:pPr>
            <w:r>
              <w:rPr>
                <w:rFonts w:ascii="Times New Roman" w:hAnsi="Times New Roman"/>
              </w:rPr>
              <w:t>Юридическое лицо</w:t>
            </w:r>
          </w:p>
        </w:tc>
      </w:tr>
      <w:tr w14:paraId="2137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38C559E2">
            <w:pPr>
              <w:rPr>
                <w:rFonts w:ascii="Times New Roman" w:hAnsi="Times New Roman"/>
              </w:rPr>
            </w:pPr>
          </w:p>
        </w:tc>
        <w:tc>
          <w:tcPr>
            <w:tcW w:w="2378" w:type="dxa"/>
          </w:tcPr>
          <w:p w14:paraId="74317FE1">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024AE55D">
            <w:pPr>
              <w:rPr>
                <w:rFonts w:ascii="Times New Roman" w:hAnsi="Times New Roman" w:eastAsiaTheme="minorHAnsi"/>
                <w:lang w:eastAsia="en-US"/>
              </w:rPr>
            </w:pPr>
            <w:r>
              <w:rPr>
                <w:rFonts w:ascii="Times New Roman" w:hAnsi="Times New Roman"/>
              </w:rPr>
              <w:t xml:space="preserve">1. </w:t>
            </w:r>
            <w:r>
              <w:rPr>
                <w:rFonts w:ascii="Times New Roman" w:hAnsi="Times New Roman" w:eastAsiaTheme="minorHAnsi"/>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441B0B96">
            <w:pPr>
              <w:rPr>
                <w:rFonts w:ascii="Times New Roman" w:hAnsi="Times New Roman" w:eastAsiaTheme="minorHAnsi"/>
                <w:lang w:eastAsia="en-US"/>
              </w:rPr>
            </w:pPr>
            <w:r>
              <w:rPr>
                <w:rFonts w:ascii="Times New Roman" w:hAnsi="Times New Roman" w:eastAsiaTheme="minorHAnsi"/>
                <w:lang w:eastAsia="en-US"/>
              </w:rPr>
              <w:t>2. Документ, подтверждающий полномочия представителя Заявителя, в случае, если с заявлением обращается представитель заявителя;</w:t>
            </w:r>
          </w:p>
          <w:p w14:paraId="3AD00AE1">
            <w:pPr>
              <w:rPr>
                <w:rFonts w:ascii="Times New Roman" w:hAnsi="Times New Roman" w:eastAsiaTheme="minorHAnsi"/>
                <w:lang w:eastAsia="en-US"/>
              </w:rPr>
            </w:pPr>
            <w:r>
              <w:rPr>
                <w:rFonts w:ascii="Times New Roman" w:hAnsi="Times New Roman"/>
              </w:rPr>
              <w:t>3. Документы, подтверждающие допущенную опечатку и (или) ошибку.</w:t>
            </w:r>
          </w:p>
        </w:tc>
      </w:tr>
      <w:tr w14:paraId="16CBA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77E6D30E">
            <w:pPr>
              <w:rPr>
                <w:rFonts w:ascii="Times New Roman" w:hAnsi="Times New Roman"/>
              </w:rPr>
            </w:pPr>
          </w:p>
        </w:tc>
        <w:tc>
          <w:tcPr>
            <w:tcW w:w="2378" w:type="dxa"/>
          </w:tcPr>
          <w:p w14:paraId="31F3DB9C">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5C0FA98A">
            <w:pPr>
              <w:rPr>
                <w:rFonts w:ascii="Times New Roman" w:hAnsi="Times New Roman"/>
              </w:rPr>
            </w:pPr>
            <w:r>
              <w:rPr>
                <w:rFonts w:ascii="Times New Roman" w:hAnsi="Times New Roman"/>
              </w:rPr>
              <w:t xml:space="preserve">Отсутствуют. </w:t>
            </w:r>
          </w:p>
          <w:p w14:paraId="6CB1C97B">
            <w:pPr>
              <w:rPr>
                <w:rFonts w:ascii="Times New Roman" w:hAnsi="Times New Roman"/>
              </w:rPr>
            </w:pPr>
          </w:p>
        </w:tc>
      </w:tr>
      <w:tr w14:paraId="3BE1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6CBAD4DA">
            <w:pPr>
              <w:rPr>
                <w:rFonts w:ascii="Times New Roman" w:hAnsi="Times New Roman"/>
              </w:rPr>
            </w:pPr>
          </w:p>
        </w:tc>
        <w:tc>
          <w:tcPr>
            <w:tcW w:w="2378" w:type="dxa"/>
          </w:tcPr>
          <w:p w14:paraId="0E543091">
            <w:pPr>
              <w:rPr>
                <w:rFonts w:ascii="Times New Roman" w:hAnsi="Times New Roman"/>
              </w:rPr>
            </w:pPr>
            <w:r>
              <w:rPr>
                <w:rFonts w:ascii="Times New Roman" w:hAnsi="Times New Roman"/>
              </w:rPr>
              <w:t>Способы подачи документов и информации</w:t>
            </w:r>
          </w:p>
        </w:tc>
        <w:tc>
          <w:tcPr>
            <w:tcW w:w="6070" w:type="dxa"/>
          </w:tcPr>
          <w:p w14:paraId="31F42CBB">
            <w:pPr>
              <w:rPr>
                <w:rFonts w:ascii="Times New Roman" w:hAnsi="Times New Roman"/>
              </w:rPr>
            </w:pPr>
            <w:r>
              <w:rPr>
                <w:rFonts w:ascii="Times New Roman" w:hAnsi="Times New Roman"/>
              </w:rPr>
              <w:t>1. Посредством почтового отправления;</w:t>
            </w:r>
          </w:p>
          <w:p w14:paraId="6E699EFA">
            <w:pPr>
              <w:rPr>
                <w:rFonts w:ascii="Times New Roman" w:hAnsi="Times New Roman"/>
              </w:rPr>
            </w:pPr>
            <w:r>
              <w:rPr>
                <w:rFonts w:ascii="Times New Roman" w:hAnsi="Times New Roman"/>
              </w:rPr>
              <w:t>2. Посредством ЕПГУ, РПГУ, электронной почты;</w:t>
            </w:r>
          </w:p>
          <w:p w14:paraId="26A5E72F">
            <w:pPr>
              <w:rPr>
                <w:rFonts w:ascii="Times New Roman" w:hAnsi="Times New Roman"/>
                <w:b/>
                <w:i/>
              </w:rPr>
            </w:pPr>
            <w:r>
              <w:rPr>
                <w:rFonts w:ascii="Times New Roman" w:hAnsi="Times New Roman"/>
              </w:rPr>
              <w:t>3. В МФЦ.</w:t>
            </w:r>
          </w:p>
        </w:tc>
      </w:tr>
      <w:tr w14:paraId="5D14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7D982710">
            <w:pPr>
              <w:rPr>
                <w:rFonts w:ascii="Times New Roman" w:hAnsi="Times New Roman"/>
              </w:rPr>
            </w:pPr>
            <w:r>
              <w:rPr>
                <w:rFonts w:ascii="Times New Roman" w:hAnsi="Times New Roman"/>
              </w:rPr>
              <w:t>2</w:t>
            </w:r>
          </w:p>
        </w:tc>
        <w:tc>
          <w:tcPr>
            <w:tcW w:w="2378" w:type="dxa"/>
          </w:tcPr>
          <w:p w14:paraId="6136E3D4">
            <w:pPr>
              <w:rPr>
                <w:rFonts w:ascii="Times New Roman" w:hAnsi="Times New Roman"/>
              </w:rPr>
            </w:pPr>
            <w:r>
              <w:rPr>
                <w:rFonts w:ascii="Times New Roman" w:hAnsi="Times New Roman"/>
              </w:rPr>
              <w:t>Категория заявителя:</w:t>
            </w:r>
          </w:p>
        </w:tc>
        <w:tc>
          <w:tcPr>
            <w:tcW w:w="6070" w:type="dxa"/>
          </w:tcPr>
          <w:p w14:paraId="7E863D11">
            <w:pPr>
              <w:rPr>
                <w:rFonts w:ascii="Times New Roman" w:hAnsi="Times New Roman"/>
              </w:rPr>
            </w:pPr>
            <w:r>
              <w:rPr>
                <w:rFonts w:ascii="Times New Roman" w:hAnsi="Times New Roman"/>
              </w:rPr>
              <w:t>Индивидуальный предприниматель</w:t>
            </w:r>
          </w:p>
          <w:p w14:paraId="406726B9">
            <w:pPr>
              <w:rPr>
                <w:rFonts w:ascii="Times New Roman" w:hAnsi="Times New Roman"/>
              </w:rPr>
            </w:pPr>
          </w:p>
        </w:tc>
      </w:tr>
      <w:tr w14:paraId="7D56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618CDCCE">
            <w:pPr>
              <w:rPr>
                <w:rFonts w:ascii="Times New Roman" w:hAnsi="Times New Roman"/>
              </w:rPr>
            </w:pPr>
          </w:p>
        </w:tc>
        <w:tc>
          <w:tcPr>
            <w:tcW w:w="2378" w:type="dxa"/>
          </w:tcPr>
          <w:p w14:paraId="299297A9">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0ADB2E72">
            <w:pPr>
              <w:rPr>
                <w:rFonts w:ascii="Times New Roman" w:hAnsi="Times New Roman" w:eastAsiaTheme="minorHAnsi"/>
                <w:lang w:eastAsia="en-US"/>
              </w:rPr>
            </w:pPr>
            <w:r>
              <w:rPr>
                <w:rFonts w:ascii="Times New Roman" w:hAnsi="Times New Roman"/>
              </w:rPr>
              <w:t xml:space="preserve">1. </w:t>
            </w:r>
            <w:r>
              <w:rPr>
                <w:rFonts w:ascii="Times New Roman" w:hAnsi="Times New Roman" w:eastAsiaTheme="minorHAnsi"/>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1AE3BC27">
            <w:pPr>
              <w:rPr>
                <w:rFonts w:ascii="Times New Roman" w:hAnsi="Times New Roman" w:eastAsiaTheme="minorHAnsi"/>
                <w:lang w:eastAsia="en-US"/>
              </w:rPr>
            </w:pPr>
            <w:r>
              <w:rPr>
                <w:rFonts w:ascii="Times New Roman" w:hAnsi="Times New Roman" w:eastAsiaTheme="minorHAnsi"/>
                <w:lang w:eastAsia="en-US"/>
              </w:rPr>
              <w:t>2. Документ, подтверждающий полномочия представителя Заявителя, в случае, если с заявлением обращается представитель заявителя;</w:t>
            </w:r>
          </w:p>
          <w:p w14:paraId="219F255E">
            <w:pPr>
              <w:rPr>
                <w:rFonts w:ascii="Times New Roman" w:hAnsi="Times New Roman" w:eastAsiaTheme="minorHAnsi"/>
                <w:lang w:eastAsia="en-US"/>
              </w:rPr>
            </w:pPr>
            <w:r>
              <w:rPr>
                <w:rFonts w:ascii="Times New Roman" w:hAnsi="Times New Roman"/>
              </w:rPr>
              <w:t>3. Документы, подтверждающие допущенную опечатку и (или) ошибку.</w:t>
            </w:r>
          </w:p>
        </w:tc>
      </w:tr>
      <w:tr w14:paraId="69A3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6F7ABA91">
            <w:pPr>
              <w:rPr>
                <w:rFonts w:ascii="Times New Roman" w:hAnsi="Times New Roman"/>
              </w:rPr>
            </w:pPr>
          </w:p>
        </w:tc>
        <w:tc>
          <w:tcPr>
            <w:tcW w:w="2378" w:type="dxa"/>
          </w:tcPr>
          <w:p w14:paraId="235FC619">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65FB8C9C">
            <w:pPr>
              <w:rPr>
                <w:rFonts w:ascii="Times New Roman" w:hAnsi="Times New Roman"/>
              </w:rPr>
            </w:pPr>
            <w:r>
              <w:rPr>
                <w:rFonts w:ascii="Times New Roman" w:hAnsi="Times New Roman"/>
              </w:rPr>
              <w:t xml:space="preserve">Отсутствуют. </w:t>
            </w:r>
          </w:p>
          <w:p w14:paraId="2BFC6649">
            <w:pPr>
              <w:rPr>
                <w:rFonts w:ascii="Times New Roman" w:hAnsi="Times New Roman"/>
              </w:rPr>
            </w:pPr>
          </w:p>
        </w:tc>
      </w:tr>
      <w:tr w14:paraId="34CE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11FC337D">
            <w:pPr>
              <w:rPr>
                <w:rFonts w:ascii="Times New Roman" w:hAnsi="Times New Roman"/>
              </w:rPr>
            </w:pPr>
          </w:p>
        </w:tc>
        <w:tc>
          <w:tcPr>
            <w:tcW w:w="2378" w:type="dxa"/>
          </w:tcPr>
          <w:p w14:paraId="5AC89930">
            <w:pPr>
              <w:rPr>
                <w:rFonts w:ascii="Times New Roman" w:hAnsi="Times New Roman"/>
              </w:rPr>
            </w:pPr>
            <w:r>
              <w:rPr>
                <w:rFonts w:ascii="Times New Roman" w:hAnsi="Times New Roman"/>
              </w:rPr>
              <w:t>Способы подачи документов и информации</w:t>
            </w:r>
          </w:p>
        </w:tc>
        <w:tc>
          <w:tcPr>
            <w:tcW w:w="6070" w:type="dxa"/>
          </w:tcPr>
          <w:p w14:paraId="7DCAD3E9">
            <w:pPr>
              <w:rPr>
                <w:rFonts w:ascii="Times New Roman" w:hAnsi="Times New Roman"/>
              </w:rPr>
            </w:pPr>
            <w:r>
              <w:rPr>
                <w:rFonts w:ascii="Times New Roman" w:hAnsi="Times New Roman"/>
              </w:rPr>
              <w:t>1. Посредством почтового отправления;</w:t>
            </w:r>
          </w:p>
          <w:p w14:paraId="6A669849">
            <w:pPr>
              <w:rPr>
                <w:rFonts w:ascii="Times New Roman" w:hAnsi="Times New Roman"/>
              </w:rPr>
            </w:pPr>
            <w:r>
              <w:rPr>
                <w:rFonts w:ascii="Times New Roman" w:hAnsi="Times New Roman"/>
              </w:rPr>
              <w:t>2. Посредством ЕПГУ, РПГУ, электронной почты;</w:t>
            </w:r>
          </w:p>
          <w:p w14:paraId="4046C833">
            <w:pPr>
              <w:rPr>
                <w:rFonts w:ascii="Times New Roman" w:hAnsi="Times New Roman"/>
                <w:b/>
                <w:i/>
              </w:rPr>
            </w:pPr>
            <w:r>
              <w:rPr>
                <w:rFonts w:ascii="Times New Roman" w:hAnsi="Times New Roman"/>
              </w:rPr>
              <w:t>3. В МФЦ.</w:t>
            </w:r>
          </w:p>
        </w:tc>
      </w:tr>
      <w:tr w14:paraId="55E6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2CCE34EE">
            <w:pPr>
              <w:rPr>
                <w:rFonts w:ascii="Times New Roman" w:hAnsi="Times New Roman"/>
              </w:rPr>
            </w:pPr>
            <w:r>
              <w:rPr>
                <w:rFonts w:ascii="Times New Roman" w:hAnsi="Times New Roman"/>
              </w:rPr>
              <w:t>3</w:t>
            </w:r>
          </w:p>
        </w:tc>
        <w:tc>
          <w:tcPr>
            <w:tcW w:w="2378" w:type="dxa"/>
          </w:tcPr>
          <w:p w14:paraId="62DEA67D">
            <w:pPr>
              <w:rPr>
                <w:rFonts w:ascii="Times New Roman" w:hAnsi="Times New Roman"/>
              </w:rPr>
            </w:pPr>
            <w:r>
              <w:rPr>
                <w:rFonts w:ascii="Times New Roman" w:hAnsi="Times New Roman"/>
              </w:rPr>
              <w:t>Категория заявителя:</w:t>
            </w:r>
          </w:p>
        </w:tc>
        <w:tc>
          <w:tcPr>
            <w:tcW w:w="6070" w:type="dxa"/>
          </w:tcPr>
          <w:p w14:paraId="4B3D4B6D">
            <w:pPr>
              <w:rPr>
                <w:rFonts w:ascii="Times New Roman" w:hAnsi="Times New Roman"/>
              </w:rPr>
            </w:pPr>
            <w:r>
              <w:rPr>
                <w:rFonts w:ascii="Times New Roman" w:hAnsi="Times New Roman"/>
              </w:rPr>
              <w:t>Физическое лицо</w:t>
            </w:r>
          </w:p>
        </w:tc>
      </w:tr>
      <w:tr w14:paraId="1C49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03CB485B">
            <w:pPr>
              <w:rPr>
                <w:rFonts w:ascii="Times New Roman" w:hAnsi="Times New Roman"/>
              </w:rPr>
            </w:pPr>
          </w:p>
        </w:tc>
        <w:tc>
          <w:tcPr>
            <w:tcW w:w="2378" w:type="dxa"/>
          </w:tcPr>
          <w:p w14:paraId="158DA90F">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377EF918">
            <w:pPr>
              <w:rPr>
                <w:rFonts w:ascii="Times New Roman" w:hAnsi="Times New Roman" w:eastAsiaTheme="minorHAnsi"/>
                <w:lang w:eastAsia="en-US"/>
              </w:rPr>
            </w:pPr>
            <w:r>
              <w:rPr>
                <w:rFonts w:ascii="Times New Roman" w:hAnsi="Times New Roman"/>
              </w:rPr>
              <w:t xml:space="preserve">1. </w:t>
            </w:r>
            <w:r>
              <w:rPr>
                <w:rFonts w:ascii="Times New Roman" w:hAnsi="Times New Roman" w:eastAsiaTheme="minorHAnsi"/>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70561127">
            <w:pPr>
              <w:rPr>
                <w:rFonts w:ascii="Times New Roman" w:hAnsi="Times New Roman" w:eastAsiaTheme="minorHAnsi"/>
                <w:lang w:eastAsia="en-US"/>
              </w:rPr>
            </w:pPr>
            <w:r>
              <w:rPr>
                <w:rFonts w:ascii="Times New Roman" w:hAnsi="Times New Roman" w:eastAsiaTheme="minorHAnsi"/>
                <w:lang w:eastAsia="en-US"/>
              </w:rPr>
              <w:t>2. Документ, подтверждающий полномочия представителя Заявителя, в случае, если с заявлением обращается представитель заявителя;</w:t>
            </w:r>
          </w:p>
          <w:p w14:paraId="436C929C">
            <w:pPr>
              <w:rPr>
                <w:rFonts w:ascii="Times New Roman" w:hAnsi="Times New Roman" w:eastAsiaTheme="minorHAnsi"/>
                <w:lang w:eastAsia="en-US"/>
              </w:rPr>
            </w:pPr>
            <w:r>
              <w:rPr>
                <w:rFonts w:ascii="Times New Roman" w:hAnsi="Times New Roman"/>
              </w:rPr>
              <w:t>3. Документы, подтверждающие допущенную опечатку и (или) ошибку.</w:t>
            </w:r>
          </w:p>
        </w:tc>
      </w:tr>
      <w:tr w14:paraId="2C84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68C23E9A">
            <w:pPr>
              <w:rPr>
                <w:rFonts w:ascii="Times New Roman" w:hAnsi="Times New Roman"/>
              </w:rPr>
            </w:pPr>
          </w:p>
        </w:tc>
        <w:tc>
          <w:tcPr>
            <w:tcW w:w="2378" w:type="dxa"/>
          </w:tcPr>
          <w:p w14:paraId="7963F161">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173E5AB0">
            <w:pPr>
              <w:rPr>
                <w:rFonts w:ascii="Times New Roman" w:hAnsi="Times New Roman"/>
              </w:rPr>
            </w:pPr>
            <w:r>
              <w:rPr>
                <w:rFonts w:ascii="Times New Roman" w:hAnsi="Times New Roman"/>
              </w:rPr>
              <w:t xml:space="preserve">Отсутствуют. </w:t>
            </w:r>
          </w:p>
        </w:tc>
      </w:tr>
      <w:tr w14:paraId="244E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30AFAE73">
            <w:pPr>
              <w:rPr>
                <w:rFonts w:ascii="Times New Roman" w:hAnsi="Times New Roman"/>
              </w:rPr>
            </w:pPr>
          </w:p>
        </w:tc>
        <w:tc>
          <w:tcPr>
            <w:tcW w:w="2378" w:type="dxa"/>
          </w:tcPr>
          <w:p w14:paraId="59A301F2">
            <w:pPr>
              <w:rPr>
                <w:rFonts w:ascii="Times New Roman" w:hAnsi="Times New Roman"/>
              </w:rPr>
            </w:pPr>
            <w:r>
              <w:rPr>
                <w:rFonts w:ascii="Times New Roman" w:hAnsi="Times New Roman"/>
              </w:rPr>
              <w:t>Способы подачи документов и информации</w:t>
            </w:r>
          </w:p>
        </w:tc>
        <w:tc>
          <w:tcPr>
            <w:tcW w:w="6070" w:type="dxa"/>
          </w:tcPr>
          <w:p w14:paraId="31512BF8">
            <w:pPr>
              <w:rPr>
                <w:rFonts w:ascii="Times New Roman" w:hAnsi="Times New Roman"/>
              </w:rPr>
            </w:pPr>
            <w:r>
              <w:rPr>
                <w:rFonts w:ascii="Times New Roman" w:hAnsi="Times New Roman"/>
              </w:rPr>
              <w:t>1. Посредством почтового отправления;</w:t>
            </w:r>
          </w:p>
          <w:p w14:paraId="2689B5D5">
            <w:pPr>
              <w:rPr>
                <w:rFonts w:ascii="Times New Roman" w:hAnsi="Times New Roman"/>
              </w:rPr>
            </w:pPr>
            <w:r>
              <w:rPr>
                <w:rFonts w:ascii="Times New Roman" w:hAnsi="Times New Roman"/>
              </w:rPr>
              <w:t>2. Посредством ЕПГУ, РПГУ, электронной почты;</w:t>
            </w:r>
          </w:p>
          <w:p w14:paraId="68A23D6C">
            <w:pPr>
              <w:rPr>
                <w:rFonts w:ascii="Times New Roman" w:hAnsi="Times New Roman"/>
                <w:b/>
                <w:i/>
              </w:rPr>
            </w:pPr>
            <w:r>
              <w:rPr>
                <w:rFonts w:ascii="Times New Roman" w:hAnsi="Times New Roman"/>
              </w:rPr>
              <w:t>3. В МФЦ.</w:t>
            </w:r>
          </w:p>
        </w:tc>
      </w:tr>
      <w:tr w14:paraId="66BB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Pr>
          <w:p w14:paraId="4F829499">
            <w:pPr>
              <w:rPr>
                <w:rFonts w:ascii="Times New Roman" w:hAnsi="Times New Roman"/>
                <w:sz w:val="24"/>
                <w:szCs w:val="24"/>
              </w:rPr>
            </w:pPr>
            <w:r>
              <w:rPr>
                <w:rFonts w:ascii="Times New Roman" w:hAnsi="Times New Roman"/>
                <w:sz w:val="24"/>
                <w:szCs w:val="24"/>
              </w:rPr>
              <w:t>Результат «</w:t>
            </w:r>
            <w:r>
              <w:rPr>
                <w:rFonts w:ascii="Times New Roman" w:hAnsi="Times New Roman" w:eastAsiaTheme="minorHAnsi"/>
                <w:sz w:val="24"/>
                <w:szCs w:val="24"/>
              </w:rPr>
              <w:t>Дубликат выданного в результате предоставления Муниципальной услуги документа»</w:t>
            </w:r>
          </w:p>
        </w:tc>
      </w:tr>
      <w:tr w14:paraId="6B13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7F6BBC68">
            <w:pPr>
              <w:rPr>
                <w:rFonts w:ascii="Times New Roman" w:hAnsi="Times New Roman"/>
              </w:rPr>
            </w:pPr>
            <w:r>
              <w:rPr>
                <w:rFonts w:ascii="Times New Roman" w:hAnsi="Times New Roman"/>
              </w:rPr>
              <w:t>1</w:t>
            </w:r>
          </w:p>
        </w:tc>
        <w:tc>
          <w:tcPr>
            <w:tcW w:w="2378" w:type="dxa"/>
          </w:tcPr>
          <w:p w14:paraId="5FE995E3">
            <w:pPr>
              <w:rPr>
                <w:rFonts w:ascii="Times New Roman" w:hAnsi="Times New Roman"/>
              </w:rPr>
            </w:pPr>
            <w:r>
              <w:rPr>
                <w:rFonts w:ascii="Times New Roman" w:hAnsi="Times New Roman"/>
              </w:rPr>
              <w:t>Категория заявителя:</w:t>
            </w:r>
          </w:p>
        </w:tc>
        <w:tc>
          <w:tcPr>
            <w:tcW w:w="6070" w:type="dxa"/>
          </w:tcPr>
          <w:p w14:paraId="4ECC89E2">
            <w:pPr>
              <w:rPr>
                <w:rFonts w:ascii="Times New Roman" w:hAnsi="Times New Roman"/>
              </w:rPr>
            </w:pPr>
            <w:r>
              <w:rPr>
                <w:rFonts w:ascii="Times New Roman" w:hAnsi="Times New Roman"/>
              </w:rPr>
              <w:t>Юридическое лицо</w:t>
            </w:r>
          </w:p>
        </w:tc>
      </w:tr>
      <w:tr w14:paraId="0A87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2FF9C55E">
            <w:pPr>
              <w:rPr>
                <w:rFonts w:ascii="Times New Roman" w:hAnsi="Times New Roman"/>
              </w:rPr>
            </w:pPr>
          </w:p>
        </w:tc>
        <w:tc>
          <w:tcPr>
            <w:tcW w:w="2378" w:type="dxa"/>
          </w:tcPr>
          <w:p w14:paraId="46DC1350">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77230FFB">
            <w:pPr>
              <w:rPr>
                <w:rFonts w:ascii="Times New Roman" w:hAnsi="Times New Roman" w:eastAsiaTheme="minorHAnsi"/>
                <w:lang w:eastAsia="en-US"/>
              </w:rPr>
            </w:pPr>
            <w:r>
              <w:rPr>
                <w:rFonts w:ascii="Times New Roman" w:hAnsi="Times New Roman"/>
              </w:rPr>
              <w:t xml:space="preserve">1. </w:t>
            </w:r>
            <w:r>
              <w:rPr>
                <w:rFonts w:ascii="Times New Roman" w:hAnsi="Times New Roman" w:eastAsiaTheme="minorHAnsi"/>
                <w:lang w:eastAsia="en-US"/>
              </w:rPr>
              <w:t xml:space="preserve">Заявление о выдаче </w:t>
            </w:r>
            <w:r>
              <w:rPr>
                <w:rFonts w:ascii="Times New Roman" w:hAnsi="Times New Roman" w:eastAsiaTheme="minorHAnsi"/>
              </w:rPr>
              <w:t>дубликата выданного в результате предоставления Муниципальной услуги документа</w:t>
            </w:r>
            <w:r>
              <w:rPr>
                <w:rFonts w:ascii="Times New Roman" w:hAnsi="Times New Roman" w:eastAsiaTheme="minorHAnsi"/>
                <w:lang w:eastAsia="en-US"/>
              </w:rPr>
              <w:t>;</w:t>
            </w:r>
          </w:p>
          <w:p w14:paraId="3168C80D">
            <w:pPr>
              <w:rPr>
                <w:rFonts w:ascii="Times New Roman" w:hAnsi="Times New Roman"/>
              </w:rPr>
            </w:pPr>
            <w:r>
              <w:rPr>
                <w:rFonts w:ascii="Times New Roman" w:hAnsi="Times New Roman" w:eastAsiaTheme="minorHAnsi"/>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14:paraId="4F73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78603E75">
            <w:pPr>
              <w:rPr>
                <w:rFonts w:ascii="Times New Roman" w:hAnsi="Times New Roman"/>
              </w:rPr>
            </w:pPr>
          </w:p>
        </w:tc>
        <w:tc>
          <w:tcPr>
            <w:tcW w:w="2378" w:type="dxa"/>
          </w:tcPr>
          <w:p w14:paraId="1F70F10D">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210E9905">
            <w:pPr>
              <w:rPr>
                <w:rFonts w:ascii="Times New Roman" w:hAnsi="Times New Roman"/>
              </w:rPr>
            </w:pPr>
            <w:r>
              <w:rPr>
                <w:rFonts w:ascii="Times New Roman" w:hAnsi="Times New Roman"/>
              </w:rPr>
              <w:t xml:space="preserve">Отсутствуют. </w:t>
            </w:r>
          </w:p>
        </w:tc>
      </w:tr>
      <w:tr w14:paraId="6239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2DA91F7F">
            <w:pPr>
              <w:rPr>
                <w:rFonts w:ascii="Times New Roman" w:hAnsi="Times New Roman"/>
              </w:rPr>
            </w:pPr>
          </w:p>
        </w:tc>
        <w:tc>
          <w:tcPr>
            <w:tcW w:w="2378" w:type="dxa"/>
          </w:tcPr>
          <w:p w14:paraId="430165EC">
            <w:pPr>
              <w:rPr>
                <w:rFonts w:ascii="Times New Roman" w:hAnsi="Times New Roman"/>
              </w:rPr>
            </w:pPr>
            <w:r>
              <w:rPr>
                <w:rFonts w:ascii="Times New Roman" w:hAnsi="Times New Roman"/>
              </w:rPr>
              <w:t>Способы подачи документов и информации</w:t>
            </w:r>
          </w:p>
        </w:tc>
        <w:tc>
          <w:tcPr>
            <w:tcW w:w="6070" w:type="dxa"/>
          </w:tcPr>
          <w:p w14:paraId="5240CA53">
            <w:pPr>
              <w:rPr>
                <w:rFonts w:ascii="Times New Roman" w:hAnsi="Times New Roman"/>
              </w:rPr>
            </w:pPr>
            <w:r>
              <w:rPr>
                <w:rFonts w:ascii="Times New Roman" w:hAnsi="Times New Roman"/>
              </w:rPr>
              <w:t>1. Посредством почтового отправления;</w:t>
            </w:r>
          </w:p>
          <w:p w14:paraId="18A905CE">
            <w:pPr>
              <w:rPr>
                <w:rFonts w:ascii="Times New Roman" w:hAnsi="Times New Roman"/>
              </w:rPr>
            </w:pPr>
            <w:r>
              <w:rPr>
                <w:rFonts w:ascii="Times New Roman" w:hAnsi="Times New Roman"/>
              </w:rPr>
              <w:t>2. Посредством ЕПГУ, РПГУ, электронной почты;</w:t>
            </w:r>
          </w:p>
          <w:p w14:paraId="42C6D5B4">
            <w:pPr>
              <w:rPr>
                <w:rFonts w:ascii="Times New Roman" w:hAnsi="Times New Roman"/>
                <w:b/>
                <w:i/>
              </w:rPr>
            </w:pPr>
            <w:r>
              <w:rPr>
                <w:rFonts w:ascii="Times New Roman" w:hAnsi="Times New Roman"/>
              </w:rPr>
              <w:t>3. В МФЦ.</w:t>
            </w:r>
          </w:p>
        </w:tc>
      </w:tr>
      <w:tr w14:paraId="4855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3188DBFC">
            <w:pPr>
              <w:rPr>
                <w:rFonts w:ascii="Times New Roman" w:hAnsi="Times New Roman"/>
              </w:rPr>
            </w:pPr>
            <w:r>
              <w:rPr>
                <w:rFonts w:ascii="Times New Roman" w:hAnsi="Times New Roman"/>
              </w:rPr>
              <w:t>2</w:t>
            </w:r>
          </w:p>
        </w:tc>
        <w:tc>
          <w:tcPr>
            <w:tcW w:w="2378" w:type="dxa"/>
          </w:tcPr>
          <w:p w14:paraId="44124E6E">
            <w:pPr>
              <w:rPr>
                <w:rFonts w:ascii="Times New Roman" w:hAnsi="Times New Roman"/>
              </w:rPr>
            </w:pPr>
            <w:r>
              <w:rPr>
                <w:rFonts w:ascii="Times New Roman" w:hAnsi="Times New Roman"/>
              </w:rPr>
              <w:t>Категория заявителя:</w:t>
            </w:r>
          </w:p>
        </w:tc>
        <w:tc>
          <w:tcPr>
            <w:tcW w:w="6070" w:type="dxa"/>
          </w:tcPr>
          <w:p w14:paraId="341F4CA4">
            <w:pPr>
              <w:rPr>
                <w:rFonts w:ascii="Times New Roman" w:hAnsi="Times New Roman"/>
              </w:rPr>
            </w:pPr>
            <w:r>
              <w:rPr>
                <w:rFonts w:ascii="Times New Roman" w:hAnsi="Times New Roman"/>
              </w:rPr>
              <w:t>Индивидуальный предприниматель</w:t>
            </w:r>
          </w:p>
        </w:tc>
      </w:tr>
      <w:tr w14:paraId="2C58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1B6B0F04">
            <w:pPr>
              <w:rPr>
                <w:rFonts w:ascii="Times New Roman" w:hAnsi="Times New Roman"/>
              </w:rPr>
            </w:pPr>
          </w:p>
        </w:tc>
        <w:tc>
          <w:tcPr>
            <w:tcW w:w="2378" w:type="dxa"/>
          </w:tcPr>
          <w:p w14:paraId="6FF56A9E">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273C1A99">
            <w:pPr>
              <w:rPr>
                <w:rFonts w:ascii="Times New Roman" w:hAnsi="Times New Roman" w:eastAsiaTheme="minorHAnsi"/>
                <w:lang w:eastAsia="en-US"/>
              </w:rPr>
            </w:pPr>
            <w:r>
              <w:rPr>
                <w:rFonts w:ascii="Times New Roman" w:hAnsi="Times New Roman"/>
              </w:rPr>
              <w:t xml:space="preserve">1. </w:t>
            </w:r>
            <w:r>
              <w:rPr>
                <w:rFonts w:ascii="Times New Roman" w:hAnsi="Times New Roman" w:eastAsiaTheme="minorHAnsi"/>
                <w:lang w:eastAsia="en-US"/>
              </w:rPr>
              <w:t xml:space="preserve">Заявление о выдаче </w:t>
            </w:r>
            <w:r>
              <w:rPr>
                <w:rFonts w:ascii="Times New Roman" w:hAnsi="Times New Roman" w:eastAsiaTheme="minorHAnsi"/>
              </w:rPr>
              <w:t>дубликата выданного в результате предоставления Муниципальной услуги документа</w:t>
            </w:r>
            <w:r>
              <w:rPr>
                <w:rFonts w:ascii="Times New Roman" w:hAnsi="Times New Roman" w:eastAsiaTheme="minorHAnsi"/>
                <w:lang w:eastAsia="en-US"/>
              </w:rPr>
              <w:t>;</w:t>
            </w:r>
          </w:p>
          <w:p w14:paraId="78612175">
            <w:pPr>
              <w:rPr>
                <w:rFonts w:ascii="Times New Roman" w:hAnsi="Times New Roman"/>
              </w:rPr>
            </w:pPr>
            <w:r>
              <w:rPr>
                <w:rFonts w:ascii="Times New Roman" w:hAnsi="Times New Roman" w:eastAsiaTheme="minorHAnsi"/>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14:paraId="43C3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79317194">
            <w:pPr>
              <w:rPr>
                <w:rFonts w:ascii="Times New Roman" w:hAnsi="Times New Roman"/>
              </w:rPr>
            </w:pPr>
          </w:p>
        </w:tc>
        <w:tc>
          <w:tcPr>
            <w:tcW w:w="2378" w:type="dxa"/>
          </w:tcPr>
          <w:p w14:paraId="07E67525">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5BC67AA0">
            <w:pPr>
              <w:rPr>
                <w:rFonts w:ascii="Times New Roman" w:hAnsi="Times New Roman"/>
              </w:rPr>
            </w:pPr>
            <w:r>
              <w:rPr>
                <w:rFonts w:ascii="Times New Roman" w:hAnsi="Times New Roman"/>
              </w:rPr>
              <w:t xml:space="preserve">Отсутствуют. </w:t>
            </w:r>
          </w:p>
        </w:tc>
      </w:tr>
      <w:tr w14:paraId="0F9D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1D1B3685">
            <w:pPr>
              <w:rPr>
                <w:rFonts w:ascii="Times New Roman" w:hAnsi="Times New Roman"/>
              </w:rPr>
            </w:pPr>
          </w:p>
        </w:tc>
        <w:tc>
          <w:tcPr>
            <w:tcW w:w="2378" w:type="dxa"/>
          </w:tcPr>
          <w:p w14:paraId="04FCF858">
            <w:pPr>
              <w:rPr>
                <w:rFonts w:ascii="Times New Roman" w:hAnsi="Times New Roman"/>
              </w:rPr>
            </w:pPr>
            <w:r>
              <w:rPr>
                <w:rFonts w:ascii="Times New Roman" w:hAnsi="Times New Roman"/>
              </w:rPr>
              <w:t>Способы подачи документов и информации</w:t>
            </w:r>
          </w:p>
        </w:tc>
        <w:tc>
          <w:tcPr>
            <w:tcW w:w="6070" w:type="dxa"/>
          </w:tcPr>
          <w:p w14:paraId="6EA724EA">
            <w:pPr>
              <w:rPr>
                <w:rFonts w:ascii="Times New Roman" w:hAnsi="Times New Roman"/>
              </w:rPr>
            </w:pPr>
            <w:r>
              <w:rPr>
                <w:rFonts w:ascii="Times New Roman" w:hAnsi="Times New Roman"/>
              </w:rPr>
              <w:t>1. Посредством почтового отправления;</w:t>
            </w:r>
          </w:p>
          <w:p w14:paraId="28C51B5C">
            <w:pPr>
              <w:rPr>
                <w:rFonts w:ascii="Times New Roman" w:hAnsi="Times New Roman"/>
              </w:rPr>
            </w:pPr>
            <w:r>
              <w:rPr>
                <w:rFonts w:ascii="Times New Roman" w:hAnsi="Times New Roman"/>
              </w:rPr>
              <w:t>2. Посредством ЕПГУ, РПГУ, электронной почты;</w:t>
            </w:r>
          </w:p>
          <w:p w14:paraId="68D289D5">
            <w:pPr>
              <w:rPr>
                <w:rFonts w:ascii="Times New Roman" w:hAnsi="Times New Roman"/>
                <w:b/>
                <w:i/>
              </w:rPr>
            </w:pPr>
            <w:r>
              <w:rPr>
                <w:rFonts w:ascii="Times New Roman" w:hAnsi="Times New Roman"/>
              </w:rPr>
              <w:t>3. В МФЦ.</w:t>
            </w:r>
          </w:p>
        </w:tc>
      </w:tr>
      <w:tr w14:paraId="0439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restart"/>
          </w:tcPr>
          <w:p w14:paraId="25B92EBE">
            <w:pPr>
              <w:rPr>
                <w:rFonts w:ascii="Times New Roman" w:hAnsi="Times New Roman"/>
              </w:rPr>
            </w:pPr>
            <w:r>
              <w:rPr>
                <w:rFonts w:ascii="Times New Roman" w:hAnsi="Times New Roman"/>
              </w:rPr>
              <w:t>3</w:t>
            </w:r>
          </w:p>
        </w:tc>
        <w:tc>
          <w:tcPr>
            <w:tcW w:w="2378" w:type="dxa"/>
          </w:tcPr>
          <w:p w14:paraId="72231376">
            <w:pPr>
              <w:rPr>
                <w:rFonts w:ascii="Times New Roman" w:hAnsi="Times New Roman"/>
              </w:rPr>
            </w:pPr>
            <w:r>
              <w:rPr>
                <w:rFonts w:ascii="Times New Roman" w:hAnsi="Times New Roman"/>
              </w:rPr>
              <w:t>Категория заявителя:</w:t>
            </w:r>
          </w:p>
        </w:tc>
        <w:tc>
          <w:tcPr>
            <w:tcW w:w="6070" w:type="dxa"/>
          </w:tcPr>
          <w:p w14:paraId="598E8D7B">
            <w:pPr>
              <w:rPr>
                <w:rFonts w:ascii="Times New Roman" w:hAnsi="Times New Roman"/>
              </w:rPr>
            </w:pPr>
            <w:r>
              <w:rPr>
                <w:rFonts w:ascii="Times New Roman" w:hAnsi="Times New Roman"/>
              </w:rPr>
              <w:t>Физическое лицо</w:t>
            </w:r>
          </w:p>
        </w:tc>
      </w:tr>
      <w:tr w14:paraId="22D3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3BB74A01">
            <w:pPr>
              <w:rPr>
                <w:rFonts w:ascii="Times New Roman" w:hAnsi="Times New Roman"/>
              </w:rPr>
            </w:pPr>
          </w:p>
        </w:tc>
        <w:tc>
          <w:tcPr>
            <w:tcW w:w="2378" w:type="dxa"/>
          </w:tcPr>
          <w:p w14:paraId="156DB9E5">
            <w:pPr>
              <w:rPr>
                <w:rFonts w:ascii="Times New Roman" w:hAnsi="Times New Roman"/>
              </w:rPr>
            </w:pPr>
            <w:r>
              <w:rPr>
                <w:rFonts w:ascii="Times New Roman" w:hAnsi="Times New Roman"/>
              </w:rPr>
              <w:t>Документы и информация, которые заявитель должен представить самостоятельно:</w:t>
            </w:r>
          </w:p>
        </w:tc>
        <w:tc>
          <w:tcPr>
            <w:tcW w:w="6070" w:type="dxa"/>
          </w:tcPr>
          <w:p w14:paraId="5488AE10">
            <w:pPr>
              <w:rPr>
                <w:rFonts w:ascii="Times New Roman" w:hAnsi="Times New Roman" w:eastAsiaTheme="minorHAnsi"/>
                <w:lang w:eastAsia="en-US"/>
              </w:rPr>
            </w:pPr>
            <w:r>
              <w:rPr>
                <w:rFonts w:ascii="Times New Roman" w:hAnsi="Times New Roman"/>
              </w:rPr>
              <w:t xml:space="preserve">1. </w:t>
            </w:r>
            <w:r>
              <w:rPr>
                <w:rFonts w:ascii="Times New Roman" w:hAnsi="Times New Roman" w:eastAsiaTheme="minorHAnsi"/>
                <w:lang w:eastAsia="en-US"/>
              </w:rPr>
              <w:t xml:space="preserve">Заявление о выдаче </w:t>
            </w:r>
            <w:r>
              <w:rPr>
                <w:rFonts w:ascii="Times New Roman" w:hAnsi="Times New Roman" w:eastAsiaTheme="minorHAnsi"/>
              </w:rPr>
              <w:t>дубликата выданного в результате предоставления Муниципальной услуги документа</w:t>
            </w:r>
            <w:r>
              <w:rPr>
                <w:rFonts w:ascii="Times New Roman" w:hAnsi="Times New Roman" w:eastAsiaTheme="minorHAnsi"/>
                <w:lang w:eastAsia="en-US"/>
              </w:rPr>
              <w:t>;</w:t>
            </w:r>
          </w:p>
          <w:p w14:paraId="24A9F7A1">
            <w:pPr>
              <w:rPr>
                <w:rFonts w:ascii="Times New Roman" w:hAnsi="Times New Roman"/>
              </w:rPr>
            </w:pPr>
            <w:r>
              <w:rPr>
                <w:rFonts w:ascii="Times New Roman" w:hAnsi="Times New Roman" w:eastAsiaTheme="minorHAnsi"/>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14:paraId="371B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29C078F1">
            <w:pPr>
              <w:rPr>
                <w:rFonts w:ascii="Times New Roman" w:hAnsi="Times New Roman"/>
              </w:rPr>
            </w:pPr>
          </w:p>
        </w:tc>
        <w:tc>
          <w:tcPr>
            <w:tcW w:w="2378" w:type="dxa"/>
          </w:tcPr>
          <w:p w14:paraId="3FD92577">
            <w:pPr>
              <w:rPr>
                <w:rFonts w:ascii="Times New Roman" w:hAnsi="Times New Roman"/>
              </w:rPr>
            </w:pPr>
            <w:r>
              <w:rPr>
                <w:rFonts w:ascii="Times New Roman" w:hAnsi="Times New Roman"/>
              </w:rPr>
              <w:t>Документы, которые заявитель вправе представить по собственной инициативе:</w:t>
            </w:r>
          </w:p>
        </w:tc>
        <w:tc>
          <w:tcPr>
            <w:tcW w:w="6070" w:type="dxa"/>
          </w:tcPr>
          <w:p w14:paraId="0F94AB96">
            <w:pPr>
              <w:rPr>
                <w:rFonts w:ascii="Times New Roman" w:hAnsi="Times New Roman"/>
              </w:rPr>
            </w:pPr>
            <w:r>
              <w:rPr>
                <w:rFonts w:ascii="Times New Roman" w:hAnsi="Times New Roman"/>
              </w:rPr>
              <w:t xml:space="preserve">Отсутствуют. </w:t>
            </w:r>
          </w:p>
        </w:tc>
      </w:tr>
      <w:tr w14:paraId="24C5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Merge w:val="continue"/>
          </w:tcPr>
          <w:p w14:paraId="732EEEC0">
            <w:pPr>
              <w:rPr>
                <w:rFonts w:ascii="Times New Roman" w:hAnsi="Times New Roman"/>
              </w:rPr>
            </w:pPr>
          </w:p>
        </w:tc>
        <w:tc>
          <w:tcPr>
            <w:tcW w:w="2378" w:type="dxa"/>
          </w:tcPr>
          <w:p w14:paraId="225EE248">
            <w:pPr>
              <w:rPr>
                <w:rFonts w:ascii="Times New Roman" w:hAnsi="Times New Roman"/>
              </w:rPr>
            </w:pPr>
            <w:r>
              <w:rPr>
                <w:rFonts w:ascii="Times New Roman" w:hAnsi="Times New Roman"/>
              </w:rPr>
              <w:t>Способы подачи документов и информации</w:t>
            </w:r>
          </w:p>
        </w:tc>
        <w:tc>
          <w:tcPr>
            <w:tcW w:w="6070" w:type="dxa"/>
          </w:tcPr>
          <w:p w14:paraId="7E0664DD">
            <w:pPr>
              <w:rPr>
                <w:rFonts w:ascii="Times New Roman" w:hAnsi="Times New Roman"/>
              </w:rPr>
            </w:pPr>
            <w:r>
              <w:rPr>
                <w:rFonts w:ascii="Times New Roman" w:hAnsi="Times New Roman"/>
              </w:rPr>
              <w:t>1. Посредством почтового отправления;</w:t>
            </w:r>
          </w:p>
          <w:p w14:paraId="12930C63">
            <w:pPr>
              <w:rPr>
                <w:rFonts w:ascii="Times New Roman" w:hAnsi="Times New Roman"/>
              </w:rPr>
            </w:pPr>
            <w:r>
              <w:rPr>
                <w:rFonts w:ascii="Times New Roman" w:hAnsi="Times New Roman"/>
              </w:rPr>
              <w:t>2. Посредством ЕПГУ, РПГУ, электронной почты;</w:t>
            </w:r>
          </w:p>
          <w:p w14:paraId="3695957A">
            <w:pPr>
              <w:rPr>
                <w:rFonts w:ascii="Times New Roman" w:hAnsi="Times New Roman"/>
                <w:b/>
                <w:i/>
              </w:rPr>
            </w:pPr>
            <w:r>
              <w:rPr>
                <w:rFonts w:ascii="Times New Roman" w:hAnsi="Times New Roman"/>
              </w:rPr>
              <w:t>3. В МФЦ.</w:t>
            </w:r>
          </w:p>
        </w:tc>
      </w:tr>
    </w:tbl>
    <w:p w14:paraId="57C52DB4">
      <w:pPr>
        <w:rPr>
          <w:rFonts w:ascii="Times New Roman" w:hAnsi="Times New Roman"/>
          <w:i/>
          <w:sz w:val="28"/>
          <w:szCs w:val="28"/>
          <w:highlight w:val="cyan"/>
        </w:rPr>
      </w:pPr>
    </w:p>
    <w:p w14:paraId="60BF898B">
      <w:pPr>
        <w:pStyle w:val="21"/>
        <w:shd w:val="clear" w:color="auto" w:fill="auto"/>
        <w:tabs>
          <w:tab w:val="left" w:pos="0"/>
          <w:tab w:val="left" w:pos="993"/>
        </w:tabs>
        <w:spacing w:after="0" w:line="240" w:lineRule="auto"/>
        <w:ind w:firstLine="567"/>
        <w:rPr>
          <w:i w:val="0"/>
          <w:sz w:val="28"/>
          <w:szCs w:val="28"/>
          <w:highlight w:val="cyan"/>
        </w:rPr>
      </w:pPr>
    </w:p>
    <w:p w14:paraId="4E897D06">
      <w:pPr>
        <w:spacing w:after="200" w:line="276" w:lineRule="auto"/>
        <w:ind w:firstLine="0"/>
        <w:jc w:val="left"/>
        <w:rPr>
          <w:rFonts w:ascii="Times New Roman" w:hAnsi="Times New Roman"/>
          <w:iCs/>
          <w:spacing w:val="1"/>
          <w:sz w:val="28"/>
          <w:szCs w:val="28"/>
          <w:highlight w:val="cyan"/>
          <w:lang w:eastAsia="en-US"/>
        </w:rPr>
      </w:pPr>
      <w:r>
        <w:rPr>
          <w:rFonts w:ascii="Times New Roman" w:hAnsi="Times New Roman"/>
          <w:i/>
          <w:sz w:val="28"/>
          <w:szCs w:val="28"/>
          <w:highlight w:val="cyan"/>
        </w:rPr>
        <w:br w:type="page"/>
      </w:r>
    </w:p>
    <w:p w14:paraId="499F108E">
      <w:pPr>
        <w:ind w:left="5103" w:firstLine="0"/>
        <w:jc w:val="left"/>
        <w:rPr>
          <w:rFonts w:ascii="Times New Roman" w:hAnsi="Times New Roman"/>
        </w:rPr>
      </w:pPr>
      <w:r>
        <w:rPr>
          <w:rFonts w:ascii="Times New Roman" w:hAnsi="Times New Roman"/>
        </w:rPr>
        <w:t>Приложение № 4</w:t>
      </w:r>
    </w:p>
    <w:p w14:paraId="4D27C821">
      <w:pPr>
        <w:ind w:left="5103" w:firstLine="0"/>
        <w:jc w:val="left"/>
        <w:rPr>
          <w:rFonts w:ascii="Times New Roman" w:hAnsi="Times New Roman"/>
        </w:rPr>
      </w:pPr>
      <w:r>
        <w:rPr>
          <w:rFonts w:ascii="Times New Roman" w:hAnsi="Times New Roman"/>
        </w:rPr>
        <w:t>к Административному регламенту</w:t>
      </w:r>
    </w:p>
    <w:p w14:paraId="5C86C240">
      <w:pPr>
        <w:spacing w:after="200" w:line="276" w:lineRule="auto"/>
        <w:ind w:firstLine="0"/>
        <w:jc w:val="left"/>
        <w:rPr>
          <w:rFonts w:ascii="Times New Roman" w:hAnsi="Times New Roman"/>
        </w:rPr>
      </w:pPr>
    </w:p>
    <w:p w14:paraId="4A13246E">
      <w:pPr>
        <w:ind w:firstLine="0"/>
        <w:contextualSpacing/>
        <w:jc w:val="center"/>
        <w:rPr>
          <w:rFonts w:ascii="Times New Roman" w:hAnsi="Times New Roman"/>
          <w:b/>
        </w:rPr>
      </w:pPr>
      <w:r>
        <w:rPr>
          <w:rFonts w:ascii="Times New Roman" w:hAnsi="Times New Roman"/>
          <w:b/>
        </w:rPr>
        <w:t xml:space="preserve">Исчерпывающий перечень </w:t>
      </w:r>
    </w:p>
    <w:p w14:paraId="2338648D">
      <w:pPr>
        <w:ind w:firstLine="0"/>
        <w:contextualSpacing/>
        <w:jc w:val="center"/>
        <w:rPr>
          <w:rFonts w:ascii="Times New Roman" w:hAnsi="Times New Roman"/>
          <w:b/>
        </w:rPr>
      </w:pPr>
      <w:r>
        <w:rPr>
          <w:rFonts w:ascii="Times New Roman" w:hAnsi="Times New Roman"/>
          <w:b/>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4560D3ED">
      <w:pPr>
        <w:ind w:firstLine="0"/>
        <w:contextualSpacing/>
        <w:jc w:val="center"/>
        <w:rPr>
          <w:rFonts w:ascii="Times New Roman" w:hAnsi="Times New Roman"/>
          <w:b/>
          <w:sz w:val="28"/>
          <w:szCs w:val="28"/>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7255"/>
      </w:tblGrid>
      <w:tr w14:paraId="1D43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2"/>
          </w:tcPr>
          <w:p w14:paraId="314146C1">
            <w:pPr>
              <w:ind w:firstLine="0"/>
              <w:jc w:val="center"/>
              <w:rPr>
                <w:rFonts w:ascii="Times New Roman" w:hAnsi="Times New Roman"/>
              </w:rPr>
            </w:pPr>
            <w:r>
              <w:rPr>
                <w:rFonts w:ascii="Times New Roman" w:hAnsi="Times New Roman"/>
              </w:rPr>
              <w:t>Результаты:</w:t>
            </w:r>
          </w:p>
          <w:p w14:paraId="7323072E">
            <w:pPr>
              <w:ind w:firstLine="454"/>
              <w:rPr>
                <w:rFonts w:ascii="Times New Roman" w:hAnsi="Times New Roman"/>
              </w:rPr>
            </w:pPr>
            <w:r>
              <w:rPr>
                <w:rFonts w:ascii="Times New Roman" w:hAnsi="Times New Roman"/>
              </w:rPr>
              <w:t>- «Получение разрешения на осуществление земляных работ»;</w:t>
            </w:r>
          </w:p>
          <w:p w14:paraId="39688B7E">
            <w:pPr>
              <w:ind w:firstLine="454"/>
              <w:rPr>
                <w:rFonts w:ascii="Times New Roman" w:hAnsi="Times New Roman"/>
              </w:rPr>
            </w:pPr>
            <w:r>
              <w:rPr>
                <w:rFonts w:ascii="Times New Roman" w:hAnsi="Times New Roman"/>
              </w:rPr>
              <w:t>- «Получение разрешения на осуществление земляных работ в связи с аварийно-восстановительными работами»;</w:t>
            </w:r>
          </w:p>
          <w:p w14:paraId="39D840EB">
            <w:pPr>
              <w:ind w:firstLine="454"/>
              <w:rPr>
                <w:rFonts w:ascii="Times New Roman" w:hAnsi="Times New Roman"/>
              </w:rPr>
            </w:pPr>
            <w:r>
              <w:rPr>
                <w:rFonts w:ascii="Times New Roman" w:hAnsi="Times New Roman"/>
              </w:rPr>
              <w:t>- «Продление разрешения на осуществление земляных работ»;</w:t>
            </w:r>
          </w:p>
          <w:p w14:paraId="2FF4F0F7">
            <w:pPr>
              <w:ind w:firstLine="454"/>
              <w:rPr>
                <w:rFonts w:ascii="Times New Roman" w:hAnsi="Times New Roman"/>
              </w:rPr>
            </w:pPr>
            <w:r>
              <w:rPr>
                <w:rFonts w:ascii="Times New Roman" w:hAnsi="Times New Roman"/>
              </w:rPr>
              <w:t>- «Закрытие разрешения на осуществление земляных работ»</w:t>
            </w:r>
          </w:p>
        </w:tc>
      </w:tr>
      <w:tr w14:paraId="23D0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6C307D24">
            <w:pPr>
              <w:ind w:firstLine="0"/>
              <w:jc w:val="center"/>
              <w:rPr>
                <w:rFonts w:ascii="Times New Roman" w:hAnsi="Times New Roman"/>
              </w:rPr>
            </w:pPr>
            <w:r>
              <w:rPr>
                <w:rFonts w:ascii="Times New Roman" w:hAnsi="Times New Roman"/>
              </w:rPr>
              <w:t>Категории заявителей</w:t>
            </w:r>
          </w:p>
        </w:tc>
        <w:tc>
          <w:tcPr>
            <w:tcW w:w="7255" w:type="dxa"/>
          </w:tcPr>
          <w:p w14:paraId="01C5F6CC">
            <w:pPr>
              <w:ind w:firstLine="0"/>
              <w:jc w:val="center"/>
            </w:pPr>
            <w:r>
              <w:rPr>
                <w:rFonts w:ascii="Times New Roman" w:hAnsi="Times New Roman"/>
              </w:rPr>
              <w:t>Физическое лицо, индивидуальный предприниматель, юридическое лицо, обратившиеся как лично, так и через представителя</w:t>
            </w:r>
          </w:p>
        </w:tc>
      </w:tr>
      <w:tr w14:paraId="04B6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3968A932">
            <w:pPr>
              <w:ind w:firstLine="0"/>
              <w:jc w:val="center"/>
              <w:rPr>
                <w:rFonts w:ascii="Times New Roman" w:hAnsi="Times New Roman"/>
              </w:rPr>
            </w:pPr>
            <w:r>
              <w:rPr>
                <w:rFonts w:ascii="Times New Roman" w:hAnsi="Times New Roman"/>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43FB26FC">
            <w:pPr>
              <w:rPr>
                <w:rFonts w:ascii="Times New Roman" w:hAnsi="Times New Roman"/>
              </w:rPr>
            </w:pPr>
            <w:r>
              <w:rPr>
                <w:rFonts w:ascii="Times New Roman" w:hAnsi="Times New Roman"/>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089458D2">
            <w:pPr>
              <w:rPr>
                <w:rFonts w:ascii="Times New Roman" w:hAnsi="Times New Roman"/>
              </w:rPr>
            </w:pPr>
            <w:r>
              <w:rPr>
                <w:rFonts w:ascii="Times New Roman" w:hAnsi="Times New Roman"/>
              </w:rPr>
              <w:t>2. Неполное заполнение полей в форме заявления, в том числе в интерактивной форме заявления на ЕПГУ, РПГУ;</w:t>
            </w:r>
          </w:p>
          <w:p w14:paraId="6BDB0522">
            <w:pPr>
              <w:rPr>
                <w:rFonts w:ascii="Times New Roman" w:hAnsi="Times New Roman"/>
              </w:rPr>
            </w:pPr>
            <w:r>
              <w:rPr>
                <w:rFonts w:ascii="Times New Roman" w:hAnsi="Times New Roman"/>
              </w:rPr>
              <w:t>3. Представление неполного комплекта документов, необходимых для предоставления Муниципальной услуги;</w:t>
            </w:r>
          </w:p>
          <w:p w14:paraId="0E060713">
            <w:pPr>
              <w:rPr>
                <w:rFonts w:ascii="Times New Roman" w:hAnsi="Times New Roman"/>
              </w:rPr>
            </w:pPr>
            <w:r>
              <w:rPr>
                <w:rFonts w:ascii="Times New Roman" w:hAnsi="Times New Roman"/>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7716486D">
            <w:pPr>
              <w:rPr>
                <w:rFonts w:ascii="Times New Roman" w:hAnsi="Times New Roman"/>
              </w:rPr>
            </w:pPr>
            <w:r>
              <w:rPr>
                <w:rFonts w:ascii="Times New Roman" w:hAnsi="Times New Roman"/>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6D5422F6">
            <w:pPr>
              <w:rPr>
                <w:rFonts w:ascii="Times New Roman" w:hAnsi="Times New Roman"/>
              </w:rPr>
            </w:pPr>
            <w:r>
              <w:rPr>
                <w:rFonts w:ascii="Times New Roman" w:hAnsi="Times New Roman"/>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AA752B5">
            <w:pPr>
              <w:rPr>
                <w:rFonts w:ascii="Times New Roman" w:hAnsi="Times New Roman"/>
              </w:rPr>
            </w:pPr>
            <w:r>
              <w:rPr>
                <w:rFonts w:ascii="Times New Roman" w:hAnsi="Times New Roman"/>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7571DD3F">
            <w:pPr>
              <w:rPr>
                <w:rFonts w:ascii="Times New Roman" w:hAnsi="Times New Roman"/>
              </w:rPr>
            </w:pPr>
            <w:r>
              <w:rPr>
                <w:rFonts w:ascii="Times New Roman" w:hAnsi="Times New Roman"/>
              </w:rPr>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14:paraId="67A9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2D796B32">
            <w:pPr>
              <w:ind w:firstLine="0"/>
              <w:jc w:val="center"/>
              <w:rPr>
                <w:rFonts w:ascii="Times New Roman" w:hAnsi="Times New Roman"/>
              </w:rPr>
            </w:pPr>
            <w:r>
              <w:rPr>
                <w:rFonts w:ascii="Times New Roman" w:hAnsi="Times New Roman"/>
              </w:rPr>
              <w:t>Основания для приостановления предоставления Муниципальной услуги</w:t>
            </w:r>
          </w:p>
        </w:tc>
        <w:tc>
          <w:tcPr>
            <w:tcW w:w="7255" w:type="dxa"/>
          </w:tcPr>
          <w:p w14:paraId="1CA0DAC3">
            <w:pPr>
              <w:ind w:firstLine="496"/>
              <w:rPr>
                <w:rFonts w:ascii="Times New Roman" w:hAnsi="Times New Roman"/>
              </w:rPr>
            </w:pPr>
            <w:r>
              <w:rPr>
                <w:rFonts w:ascii="Times New Roman" w:hAnsi="Times New Roman"/>
              </w:rPr>
              <w:t>Основания для приостановления предоставления Муниципальной услуги отсутствуют</w:t>
            </w:r>
          </w:p>
        </w:tc>
      </w:tr>
      <w:tr w14:paraId="39DC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Pr>
          <w:p w14:paraId="5B9CAFB8">
            <w:pPr>
              <w:ind w:firstLine="0"/>
              <w:jc w:val="center"/>
              <w:rPr>
                <w:rFonts w:ascii="Times New Roman" w:hAnsi="Times New Roman"/>
              </w:rPr>
            </w:pPr>
            <w:r>
              <w:rPr>
                <w:rFonts w:ascii="Times New Roman" w:hAnsi="Times New Roman"/>
              </w:rPr>
              <w:t>Основания для отказа в предоставлении Муниципальной услуги</w:t>
            </w:r>
          </w:p>
        </w:tc>
        <w:tc>
          <w:tcPr>
            <w:tcW w:w="7255" w:type="dxa"/>
          </w:tcPr>
          <w:p w14:paraId="5684171C">
            <w:pPr>
              <w:ind w:left="68" w:firstLine="426"/>
              <w:rPr>
                <w:rFonts w:ascii="Times New Roman" w:hAnsi="Times New Roman"/>
              </w:rPr>
            </w:pPr>
            <w:r>
              <w:rPr>
                <w:rFonts w:ascii="Times New Roman" w:hAnsi="Times New Roman"/>
              </w:rPr>
              <w:t>1. В случае обращения за предоставлением разрешения на осуществление земляных работ для всех категорий заявителей:</w:t>
            </w:r>
          </w:p>
          <w:p w14:paraId="338ABB27">
            <w:pPr>
              <w:rPr>
                <w:rFonts w:ascii="Times New Roman" w:hAnsi="Times New Roman"/>
              </w:rPr>
            </w:pPr>
            <w:r>
              <w:rPr>
                <w:rFonts w:ascii="Times New Roman" w:hAnsi="Times New Roman"/>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69F84D4D">
            <w:pPr>
              <w:rPr>
                <w:rFonts w:ascii="Times New Roman" w:hAnsi="Times New Roman"/>
              </w:rPr>
            </w:pPr>
            <w:r>
              <w:rPr>
                <w:rFonts w:ascii="Times New Roman" w:hAnsi="Times New Roman"/>
              </w:rPr>
              <w:t>- Несоответствие проекта производства работ требованиям, установленным нормативными правовыми актами;</w:t>
            </w:r>
          </w:p>
          <w:p w14:paraId="1F8AB414">
            <w:pPr>
              <w:rPr>
                <w:rFonts w:ascii="Times New Roman" w:hAnsi="Times New Roman"/>
              </w:rPr>
            </w:pPr>
            <w:r>
              <w:rPr>
                <w:rFonts w:ascii="Times New Roman" w:hAnsi="Times New Roman"/>
              </w:rPr>
              <w:t>- Невозможность выполнения работ в заявленные сроки;</w:t>
            </w:r>
          </w:p>
          <w:p w14:paraId="003FC942">
            <w:pPr>
              <w:rPr>
                <w:rFonts w:ascii="Times New Roman" w:hAnsi="Times New Roman"/>
              </w:rPr>
            </w:pPr>
            <w:r>
              <w:rPr>
                <w:rFonts w:ascii="Times New Roman" w:hAnsi="Times New Roman"/>
              </w:rPr>
              <w:t>- Установлены факты нарушений при проведении земляных работ в соответствии с выданным разрешением на осуществление земляных работ;</w:t>
            </w:r>
          </w:p>
          <w:p w14:paraId="316711CC">
            <w:pPr>
              <w:rPr>
                <w:rFonts w:ascii="Times New Roman" w:hAnsi="Times New Roman"/>
              </w:rPr>
            </w:pPr>
            <w:r>
              <w:rPr>
                <w:rFonts w:ascii="Times New Roman" w:hAnsi="Times New Roman"/>
              </w:rPr>
              <w:t>- Наличие противоречивых сведений в заявлении о предоставлении Муниципальной услуги и приложенных к нему документах.</w:t>
            </w:r>
          </w:p>
          <w:p w14:paraId="72700213">
            <w:pPr>
              <w:ind w:left="68" w:firstLine="426"/>
              <w:rPr>
                <w:rFonts w:ascii="Times New Roman" w:hAnsi="Times New Roman"/>
              </w:rPr>
            </w:pPr>
            <w:r>
              <w:rPr>
                <w:rFonts w:ascii="Times New Roman" w:hAnsi="Times New Roman"/>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14:paraId="236F2116">
            <w:pPr>
              <w:ind w:left="68" w:firstLine="426"/>
              <w:rPr>
                <w:rFonts w:ascii="Times New Roman" w:hAnsi="Times New Roman"/>
              </w:rPr>
            </w:pPr>
            <w:r>
              <w:rPr>
                <w:rFonts w:ascii="Times New Roman" w:hAnsi="Times New Roman"/>
              </w:rPr>
              <w:t xml:space="preserve">- Непредоставление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18A4232F">
            <w:pPr>
              <w:ind w:left="68" w:firstLine="426"/>
              <w:rPr>
                <w:rFonts w:ascii="Times New Roman" w:hAnsi="Times New Roman"/>
              </w:rPr>
            </w:pPr>
            <w:r>
              <w:rPr>
                <w:rFonts w:ascii="Times New Roman" w:hAnsi="Times New Roman"/>
              </w:rPr>
              <w:t>3. В случае обращения за продлением разрешения на осуществление земляных работ для всех категорий заявителей:</w:t>
            </w:r>
          </w:p>
          <w:p w14:paraId="3D0AAD93">
            <w:pPr>
              <w:ind w:left="68" w:firstLine="426"/>
              <w:rPr>
                <w:rFonts w:ascii="Times New Roman" w:hAnsi="Times New Roman"/>
              </w:rPr>
            </w:pPr>
            <w:r>
              <w:rPr>
                <w:rFonts w:ascii="Times New Roman" w:hAnsi="Times New Roman"/>
              </w:rPr>
              <w:t xml:space="preserve">- Обращение с заявлением о продлении разрешения на осуществление земляных работ более двух раз. </w:t>
            </w:r>
          </w:p>
          <w:p w14:paraId="371330A1">
            <w:pPr>
              <w:ind w:left="68" w:firstLine="426"/>
              <w:rPr>
                <w:rFonts w:ascii="Times New Roman" w:hAnsi="Times New Roman"/>
              </w:rPr>
            </w:pPr>
            <w:r>
              <w:rPr>
                <w:rFonts w:ascii="Times New Roman" w:hAnsi="Times New Roman"/>
              </w:rPr>
              <w:t>4. В случае обращения за закрытием разрешения на осуществление земляных работ для всех категорий заявителей:</w:t>
            </w:r>
          </w:p>
          <w:p w14:paraId="3FCD802A">
            <w:pPr>
              <w:ind w:left="68" w:firstLine="426"/>
              <w:rPr>
                <w:rFonts w:ascii="Times New Roman" w:hAnsi="Times New Roman"/>
              </w:rPr>
            </w:pPr>
            <w:r>
              <w:rPr>
                <w:rFonts w:ascii="Times New Roman" w:hAnsi="Times New Roman"/>
              </w:rPr>
              <w:t>- Обращение лица, не являющегося заявителем (его представителем).</w:t>
            </w:r>
          </w:p>
          <w:p w14:paraId="75F27270">
            <w:pPr>
              <w:ind w:firstLine="426"/>
              <w:rPr>
                <w:rFonts w:ascii="Times New Roman" w:hAnsi="Times New Roman"/>
              </w:rPr>
            </w:pPr>
            <w:r>
              <w:rPr>
                <w:rFonts w:ascii="Times New Roman" w:hAnsi="Times New Roman"/>
              </w:rPr>
              <w:t>5.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14:paraId="02318558">
            <w:pPr>
              <w:ind w:left="68" w:firstLine="426"/>
              <w:rPr>
                <w:rFonts w:ascii="Times New Roman" w:hAnsi="Times New Roman"/>
              </w:rPr>
            </w:pPr>
            <w:r>
              <w:rPr>
                <w:rFonts w:ascii="Times New Roman" w:hAnsi="Times New Roman"/>
              </w:rPr>
              <w:t>- Отсутствие допущенных опечаток и (или) ошибок;</w:t>
            </w:r>
          </w:p>
          <w:p w14:paraId="1FBD55E6">
            <w:pPr>
              <w:ind w:left="68" w:firstLine="426"/>
              <w:rPr>
                <w:rFonts w:ascii="Times New Roman" w:hAnsi="Times New Roman"/>
              </w:rPr>
            </w:pPr>
            <w:r>
              <w:rPr>
                <w:rFonts w:ascii="Times New Roman" w:hAnsi="Times New Roman"/>
              </w:rPr>
              <w:t>- Обращение лица, не являющегося заявителем (его представителем).</w:t>
            </w:r>
          </w:p>
          <w:p w14:paraId="2C908040">
            <w:pPr>
              <w:ind w:left="68" w:firstLine="426"/>
              <w:rPr>
                <w:rFonts w:ascii="Times New Roman" w:hAnsi="Times New Roman"/>
              </w:rPr>
            </w:pPr>
            <w:r>
              <w:rPr>
                <w:rFonts w:ascii="Times New Roman" w:hAnsi="Times New Roman"/>
              </w:rPr>
              <w:t>6. В случае обращения за результатом «Дубликат выданного в результате предоставления Муниципальной услуги документа»:</w:t>
            </w:r>
          </w:p>
          <w:p w14:paraId="78BE807B">
            <w:pPr>
              <w:ind w:left="68" w:firstLine="426"/>
              <w:rPr>
                <w:rFonts w:ascii="Times New Roman" w:hAnsi="Times New Roman"/>
              </w:rPr>
            </w:pPr>
            <w:r>
              <w:rPr>
                <w:rFonts w:ascii="Times New Roman" w:hAnsi="Times New Roman"/>
              </w:rPr>
              <w:t>- Обращение лица, не являющегося заявителем (его представителем).</w:t>
            </w:r>
          </w:p>
        </w:tc>
      </w:tr>
    </w:tbl>
    <w:p w14:paraId="0FEE0A99">
      <w:pPr>
        <w:ind w:left="5103" w:firstLine="0"/>
        <w:jc w:val="left"/>
        <w:rPr>
          <w:rFonts w:ascii="Times New Roman" w:hAnsi="Times New Roman"/>
          <w:sz w:val="28"/>
          <w:szCs w:val="28"/>
        </w:rPr>
      </w:pPr>
    </w:p>
    <w:p w14:paraId="4F129C26">
      <w:pPr>
        <w:ind w:left="5103" w:firstLine="0"/>
        <w:jc w:val="left"/>
        <w:rPr>
          <w:rFonts w:ascii="Times New Roman" w:hAnsi="Times New Roman"/>
          <w:sz w:val="28"/>
          <w:szCs w:val="28"/>
        </w:rPr>
      </w:pPr>
    </w:p>
    <w:p w14:paraId="365EC66F">
      <w:pPr>
        <w:ind w:left="5103" w:firstLine="0"/>
        <w:jc w:val="left"/>
        <w:rPr>
          <w:rFonts w:ascii="Times New Roman" w:hAnsi="Times New Roman"/>
          <w:sz w:val="28"/>
          <w:szCs w:val="28"/>
        </w:rPr>
      </w:pPr>
    </w:p>
    <w:p w14:paraId="0E7A1F8A">
      <w:pPr>
        <w:ind w:left="5103" w:firstLine="0"/>
        <w:jc w:val="left"/>
        <w:rPr>
          <w:rFonts w:ascii="Times New Roman" w:hAnsi="Times New Roman"/>
          <w:sz w:val="28"/>
          <w:szCs w:val="28"/>
        </w:rPr>
      </w:pPr>
    </w:p>
    <w:p w14:paraId="26369C3B">
      <w:pPr>
        <w:ind w:left="5103" w:firstLine="0"/>
        <w:jc w:val="left"/>
        <w:rPr>
          <w:rFonts w:ascii="Times New Roman" w:hAnsi="Times New Roman"/>
          <w:sz w:val="28"/>
          <w:szCs w:val="28"/>
        </w:rPr>
      </w:pPr>
    </w:p>
    <w:p w14:paraId="453AF58D">
      <w:pPr>
        <w:ind w:left="5103" w:firstLine="0"/>
        <w:jc w:val="left"/>
        <w:rPr>
          <w:rFonts w:ascii="Times New Roman" w:hAnsi="Times New Roman"/>
          <w:sz w:val="28"/>
          <w:szCs w:val="28"/>
        </w:rPr>
      </w:pPr>
    </w:p>
    <w:p w14:paraId="7160E1E2">
      <w:pPr>
        <w:ind w:left="5103" w:firstLine="0"/>
        <w:jc w:val="left"/>
        <w:rPr>
          <w:rFonts w:ascii="Times New Roman" w:hAnsi="Times New Roman"/>
          <w:sz w:val="28"/>
          <w:szCs w:val="28"/>
        </w:rPr>
      </w:pPr>
    </w:p>
    <w:p w14:paraId="69961C7F">
      <w:pPr>
        <w:ind w:left="5103" w:firstLine="0"/>
        <w:jc w:val="left"/>
        <w:rPr>
          <w:rFonts w:ascii="Times New Roman" w:hAnsi="Times New Roman"/>
          <w:sz w:val="28"/>
          <w:szCs w:val="28"/>
        </w:rPr>
      </w:pPr>
    </w:p>
    <w:p w14:paraId="321E19B8">
      <w:pPr>
        <w:ind w:left="5103" w:firstLine="0"/>
        <w:jc w:val="left"/>
        <w:rPr>
          <w:rFonts w:ascii="Times New Roman" w:hAnsi="Times New Roman"/>
          <w:sz w:val="28"/>
          <w:szCs w:val="28"/>
        </w:rPr>
      </w:pPr>
    </w:p>
    <w:p w14:paraId="52C0492E">
      <w:pPr>
        <w:ind w:left="5103" w:firstLine="0"/>
        <w:jc w:val="left"/>
        <w:rPr>
          <w:rFonts w:ascii="Times New Roman" w:hAnsi="Times New Roman"/>
          <w:sz w:val="28"/>
          <w:szCs w:val="28"/>
        </w:rPr>
      </w:pPr>
    </w:p>
    <w:p w14:paraId="16030AD0">
      <w:pPr>
        <w:ind w:left="5103" w:firstLine="0"/>
        <w:jc w:val="left"/>
        <w:rPr>
          <w:rFonts w:ascii="Times New Roman" w:hAnsi="Times New Roman"/>
        </w:rPr>
      </w:pPr>
      <w:r>
        <w:rPr>
          <w:rFonts w:ascii="Times New Roman" w:hAnsi="Times New Roman"/>
        </w:rPr>
        <w:t xml:space="preserve">Приложение № 5 </w:t>
      </w:r>
    </w:p>
    <w:p w14:paraId="3F4A368D">
      <w:pPr>
        <w:ind w:left="5103" w:firstLine="0"/>
        <w:jc w:val="left"/>
        <w:rPr>
          <w:rFonts w:ascii="Times New Roman" w:hAnsi="Times New Roman"/>
        </w:rPr>
      </w:pPr>
      <w:r>
        <w:rPr>
          <w:rFonts w:ascii="Times New Roman" w:hAnsi="Times New Roman"/>
        </w:rPr>
        <w:t>к Административному регламенту</w:t>
      </w:r>
    </w:p>
    <w:p w14:paraId="4706F94D">
      <w:pPr>
        <w:ind w:left="5954" w:firstLine="0"/>
        <w:rPr>
          <w:rFonts w:ascii="Times New Roman" w:hAnsi="Times New Roman"/>
          <w:sz w:val="28"/>
          <w:szCs w:val="28"/>
        </w:rPr>
      </w:pPr>
    </w:p>
    <w:p w14:paraId="5D2D13DA">
      <w:pPr>
        <w:ind w:firstLine="709"/>
        <w:jc w:val="center"/>
        <w:rPr>
          <w:rFonts w:ascii="Times New Roman" w:hAnsi="Times New Roman"/>
          <w:sz w:val="28"/>
          <w:szCs w:val="28"/>
        </w:rPr>
      </w:pPr>
    </w:p>
    <w:p w14:paraId="442D17DA">
      <w:pPr>
        <w:autoSpaceDE w:val="0"/>
        <w:autoSpaceDN w:val="0"/>
        <w:adjustRightInd w:val="0"/>
        <w:ind w:left="5670" w:firstLine="0"/>
        <w:jc w:val="left"/>
        <w:rPr>
          <w:rFonts w:ascii="Times New Roman" w:hAnsi="Times New Roman" w:eastAsiaTheme="minorHAnsi"/>
          <w:i/>
          <w:lang w:eastAsia="en-US"/>
        </w:rPr>
      </w:pPr>
      <w:r>
        <w:rPr>
          <w:rFonts w:ascii="Times New Roman" w:hAnsi="Times New Roman" w:eastAsiaTheme="minorHAnsi"/>
          <w:i/>
          <w:lang w:eastAsia="en-US"/>
        </w:rPr>
        <w:t>Рекомендуемый образец</w:t>
      </w:r>
    </w:p>
    <w:p w14:paraId="1F666897">
      <w:pPr>
        <w:autoSpaceDE w:val="0"/>
        <w:autoSpaceDN w:val="0"/>
        <w:adjustRightInd w:val="0"/>
        <w:ind w:firstLine="0"/>
        <w:outlineLvl w:val="0"/>
        <w:rPr>
          <w:rFonts w:ascii="Times New Roman" w:hAnsi="Times New Roman" w:eastAsiaTheme="minorHAnsi"/>
          <w:lang w:eastAsia="en-US"/>
        </w:rPr>
      </w:pPr>
    </w:p>
    <w:p w14:paraId="2FAFF170">
      <w:pPr>
        <w:autoSpaceDE w:val="0"/>
        <w:autoSpaceDN w:val="0"/>
        <w:adjustRightInd w:val="0"/>
        <w:ind w:firstLine="0"/>
        <w:jc w:val="center"/>
        <w:rPr>
          <w:rFonts w:ascii="Times New Roman" w:hAnsi="Times New Roman" w:eastAsiaTheme="minorHAnsi"/>
          <w:lang w:eastAsia="en-US"/>
        </w:rPr>
      </w:pPr>
    </w:p>
    <w:p w14:paraId="2505901A">
      <w:pPr>
        <w:ind w:firstLine="0"/>
        <w:jc w:val="center"/>
        <w:rPr>
          <w:rFonts w:ascii="Times New Roman" w:hAnsi="Times New Roman"/>
        </w:rPr>
      </w:pPr>
      <w:r>
        <w:rPr>
          <w:rFonts w:ascii="Times New Roman" w:hAnsi="Times New Roman"/>
          <w:b/>
        </w:rPr>
        <w:t>Разрешение</w:t>
      </w:r>
      <w:r>
        <w:rPr>
          <w:rFonts w:ascii="Times New Roman" w:hAnsi="Times New Roman"/>
        </w:rPr>
        <w:t xml:space="preserve"> </w:t>
      </w:r>
      <w:r>
        <w:rPr>
          <w:rFonts w:ascii="Times New Roman" w:hAnsi="Times New Roman"/>
          <w:b/>
        </w:rPr>
        <w:t>№</w:t>
      </w:r>
      <w:r>
        <w:rPr>
          <w:rFonts w:ascii="Times New Roman" w:hAnsi="Times New Roman"/>
        </w:rPr>
        <w:t xml:space="preserve"> ____</w:t>
      </w:r>
    </w:p>
    <w:p w14:paraId="526C097E">
      <w:pPr>
        <w:ind w:firstLine="0"/>
        <w:jc w:val="center"/>
        <w:rPr>
          <w:rFonts w:ascii="Times New Roman" w:hAnsi="Times New Roman"/>
        </w:rPr>
      </w:pPr>
      <w:r>
        <w:rPr>
          <w:rFonts w:ascii="Times New Roman" w:hAnsi="Times New Roman"/>
        </w:rPr>
        <w:t xml:space="preserve">на осуществление земляных работ </w:t>
      </w:r>
    </w:p>
    <w:p w14:paraId="47BD3202">
      <w:pPr>
        <w:ind w:firstLine="0"/>
        <w:jc w:val="center"/>
        <w:rPr>
          <w:rFonts w:ascii="Times New Roman" w:hAnsi="Times New Roman"/>
        </w:rPr>
      </w:pPr>
      <w:r>
        <w:rPr>
          <w:rFonts w:ascii="Times New Roman" w:hAnsi="Times New Roman"/>
        </w:rPr>
        <w:t>от "__" _______ 20 ___ г.</w:t>
      </w:r>
    </w:p>
    <w:p w14:paraId="5A85D9A6">
      <w:pPr>
        <w:ind w:firstLine="0"/>
        <w:jc w:val="center"/>
        <w:rPr>
          <w:rFonts w:ascii="Times New Roman" w:hAnsi="Times New Roman"/>
        </w:rPr>
      </w:pPr>
    </w:p>
    <w:p w14:paraId="059EB440">
      <w:pPr>
        <w:ind w:firstLine="709"/>
        <w:rPr>
          <w:rFonts w:ascii="Times New Roman" w:hAnsi="Times New Roman"/>
        </w:rPr>
      </w:pPr>
      <w:r>
        <w:rPr>
          <w:rFonts w:ascii="Times New Roman" w:hAnsi="Times New Roman"/>
        </w:rPr>
        <w:t xml:space="preserve"> Администрация ______________________________________________</w:t>
      </w:r>
    </w:p>
    <w:p w14:paraId="7CB357AD">
      <w:pPr>
        <w:ind w:firstLine="709"/>
        <w:rPr>
          <w:rFonts w:ascii="Times New Roman" w:hAnsi="Times New Roman"/>
        </w:rPr>
      </w:pPr>
      <w:r>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14:paraId="6D618E15">
      <w:pPr>
        <w:ind w:firstLine="709"/>
        <w:rPr>
          <w:rFonts w:ascii="Times New Roman" w:hAnsi="Times New Roman"/>
        </w:rPr>
      </w:pPr>
    </w:p>
    <w:p w14:paraId="01CE130B">
      <w:pPr>
        <w:ind w:firstLine="0"/>
        <w:rPr>
          <w:rFonts w:ascii="Times New Roman" w:hAnsi="Times New Roman"/>
        </w:rPr>
      </w:pPr>
      <w:r>
        <w:rPr>
          <w:rFonts w:ascii="Times New Roman" w:hAnsi="Times New Roman"/>
        </w:rPr>
        <w:t>Наименование заявителя (заказчика)</w:t>
      </w:r>
    </w:p>
    <w:p w14:paraId="232324D2">
      <w:pPr>
        <w:ind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9E004A">
      <w:pPr>
        <w:ind w:firstLine="709"/>
        <w:rPr>
          <w:rFonts w:ascii="Times New Roman" w:hAnsi="Times New Roman"/>
        </w:rPr>
      </w:pPr>
      <w:r>
        <w:rPr>
          <w:rFonts w:ascii="Times New Roman" w:hAnsi="Times New Roman"/>
        </w:rPr>
        <w:t xml:space="preserve"> (наименование вида, перечня и объемов проведения земляных работ)</w:t>
      </w:r>
    </w:p>
    <w:p w14:paraId="3314388C">
      <w:pPr>
        <w:ind w:firstLine="0"/>
        <w:rPr>
          <w:rFonts w:ascii="Times New Roman" w:hAnsi="Times New Roman"/>
        </w:rPr>
      </w:pPr>
    </w:p>
    <w:p w14:paraId="70C18C55">
      <w:pPr>
        <w:ind w:firstLine="0"/>
        <w:rPr>
          <w:rFonts w:ascii="Times New Roman" w:hAnsi="Times New Roman"/>
        </w:rPr>
      </w:pPr>
      <w:r>
        <w:rPr>
          <w:rFonts w:ascii="Times New Roman" w:hAnsi="Times New Roman"/>
        </w:rPr>
        <w:t>Адрес места производства работ:</w:t>
      </w:r>
    </w:p>
    <w:p w14:paraId="70C1255B">
      <w:pPr>
        <w:ind w:firstLine="0"/>
        <w:rPr>
          <w:rFonts w:ascii="Times New Roman" w:hAnsi="Times New Roman"/>
        </w:rPr>
      </w:pPr>
      <w:r>
        <w:rPr>
          <w:rFonts w:ascii="Times New Roman" w:hAnsi="Times New Roman"/>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14:paraId="4C266254">
      <w:pPr>
        <w:ind w:firstLine="0"/>
        <w:rPr>
          <w:rFonts w:ascii="Times New Roman" w:hAnsi="Times New Roman"/>
        </w:rPr>
      </w:pPr>
      <w:r>
        <w:rPr>
          <w:rFonts w:ascii="Times New Roman" w:hAnsi="Times New Roman"/>
        </w:rPr>
        <w:t xml:space="preserve"> __________________________________________________________________</w:t>
      </w:r>
    </w:p>
    <w:p w14:paraId="24E62BA7">
      <w:pPr>
        <w:ind w:firstLine="0"/>
        <w:rPr>
          <w:rFonts w:ascii="Times New Roman" w:hAnsi="Times New Roman"/>
        </w:rPr>
      </w:pPr>
    </w:p>
    <w:p w14:paraId="11E00D11">
      <w:pPr>
        <w:ind w:firstLine="0"/>
        <w:rPr>
          <w:rFonts w:ascii="Times New Roman" w:hAnsi="Times New Roman"/>
        </w:rPr>
      </w:pPr>
      <w:r>
        <w:rPr>
          <w:rFonts w:ascii="Times New Roman" w:hAnsi="Times New Roman"/>
        </w:rPr>
        <w:t>Наименование работ:</w:t>
      </w:r>
    </w:p>
    <w:p w14:paraId="3650D913">
      <w:pPr>
        <w:ind w:firstLine="0"/>
        <w:rPr>
          <w:rFonts w:ascii="Times New Roman" w:hAnsi="Times New Roman"/>
        </w:rPr>
      </w:pPr>
      <w:r>
        <w:rPr>
          <w:rFonts w:ascii="Times New Roman" w:hAnsi="Times New Roman"/>
        </w:rPr>
        <w:t>____________________________________________________________________________________________________________________________________</w:t>
      </w:r>
    </w:p>
    <w:p w14:paraId="22F78A85">
      <w:pPr>
        <w:ind w:firstLine="0"/>
        <w:rPr>
          <w:rFonts w:ascii="Times New Roman" w:hAnsi="Times New Roman"/>
        </w:rPr>
      </w:pPr>
    </w:p>
    <w:p w14:paraId="78837816">
      <w:pPr>
        <w:ind w:firstLine="0"/>
        <w:rPr>
          <w:rFonts w:ascii="Times New Roman" w:hAnsi="Times New Roman"/>
        </w:rPr>
      </w:pPr>
      <w:r>
        <w:rPr>
          <w:rFonts w:ascii="Times New Roman" w:hAnsi="Times New Roman"/>
        </w:rPr>
        <w:t>Вид и объем вскрываемого покрытия (вид/объем в м.куб. или в кв.м.)</w:t>
      </w:r>
    </w:p>
    <w:p w14:paraId="2980D608">
      <w:pPr>
        <w:ind w:firstLine="0"/>
        <w:rPr>
          <w:rFonts w:ascii="Times New Roman" w:hAnsi="Times New Roman"/>
        </w:rPr>
      </w:pPr>
      <w:r>
        <w:rPr>
          <w:rFonts w:ascii="Times New Roman" w:hAnsi="Times New Roman"/>
        </w:rPr>
        <w:t>____________________________________________________________________________________________________________________________________</w:t>
      </w:r>
    </w:p>
    <w:p w14:paraId="4707B28F">
      <w:pPr>
        <w:ind w:firstLine="709"/>
        <w:rPr>
          <w:rFonts w:ascii="Times New Roman" w:hAnsi="Times New Roman"/>
        </w:rPr>
      </w:pPr>
      <w:r>
        <w:rPr>
          <w:rFonts w:ascii="Times New Roman" w:hAnsi="Times New Roman"/>
        </w:rPr>
        <w:t xml:space="preserve"> (проезжая часть, тротуар, газон, грунт и др.)</w:t>
      </w:r>
    </w:p>
    <w:p w14:paraId="0D0CAEB4">
      <w:pPr>
        <w:ind w:firstLine="0"/>
        <w:rPr>
          <w:rFonts w:ascii="Times New Roman" w:hAnsi="Times New Roman"/>
        </w:rPr>
      </w:pPr>
    </w:p>
    <w:p w14:paraId="11D71B35">
      <w:pPr>
        <w:ind w:firstLine="0"/>
        <w:rPr>
          <w:rFonts w:ascii="Times New Roman" w:hAnsi="Times New Roman"/>
        </w:rPr>
      </w:pPr>
      <w:r>
        <w:rPr>
          <w:rFonts w:ascii="Times New Roman" w:hAnsi="Times New Roman"/>
        </w:rPr>
        <w:t>Ориентировочная площадь (кв. м): ____________________________________</w:t>
      </w:r>
    </w:p>
    <w:p w14:paraId="6856F435">
      <w:pPr>
        <w:ind w:firstLine="709"/>
        <w:rPr>
          <w:rFonts w:ascii="Times New Roman" w:hAnsi="Times New Roman"/>
        </w:rPr>
      </w:pPr>
    </w:p>
    <w:p w14:paraId="296A482B">
      <w:pPr>
        <w:ind w:firstLine="0"/>
        <w:rPr>
          <w:rFonts w:ascii="Times New Roman" w:hAnsi="Times New Roman"/>
        </w:rPr>
      </w:pPr>
      <w:r>
        <w:rPr>
          <w:rFonts w:ascii="Times New Roman" w:hAnsi="Times New Roman"/>
        </w:rPr>
        <w:t>Условия проведения земляных работ:_________________________________</w:t>
      </w:r>
    </w:p>
    <w:p w14:paraId="08C74485">
      <w:pPr>
        <w:ind w:firstLine="0"/>
        <w:rPr>
          <w:rFonts w:ascii="Times New Roman" w:hAnsi="Times New Roman"/>
        </w:rPr>
      </w:pPr>
      <w:r>
        <w:rPr>
          <w:rFonts w:ascii="Times New Roman" w:hAnsi="Times New Roman"/>
        </w:rPr>
        <w:t>__________________________________________________________________</w:t>
      </w:r>
    </w:p>
    <w:p w14:paraId="0C8AA1AE">
      <w:pPr>
        <w:ind w:firstLine="0"/>
        <w:rPr>
          <w:rFonts w:ascii="Times New Roman" w:hAnsi="Times New Roman"/>
        </w:rPr>
      </w:pPr>
      <w:r>
        <w:rPr>
          <w:rFonts w:ascii="Times New Roman" w:hAnsi="Times New Roman"/>
        </w:rPr>
        <w:t>Условия выполнения работ по восстановлению благоустройства:______________________________________________________________________________________________________________________</w:t>
      </w:r>
    </w:p>
    <w:p w14:paraId="2ED6F9D9">
      <w:pPr>
        <w:ind w:firstLine="0"/>
        <w:rPr>
          <w:rFonts w:ascii="Times New Roman" w:hAnsi="Times New Roman"/>
        </w:rPr>
      </w:pPr>
    </w:p>
    <w:p w14:paraId="483378AF">
      <w:pPr>
        <w:ind w:firstLine="0"/>
        <w:rPr>
          <w:rFonts w:ascii="Times New Roman" w:hAnsi="Times New Roman"/>
        </w:rPr>
      </w:pPr>
      <w:r>
        <w:rPr>
          <w:rFonts w:ascii="Times New Roman" w:hAnsi="Times New Roman"/>
        </w:rPr>
        <w:t>Период проведения земляных работ: с "__" _______ 20__ г. по "__" _______ 20__ г.</w:t>
      </w:r>
    </w:p>
    <w:p w14:paraId="76D4ED57">
      <w:pPr>
        <w:ind w:firstLine="0"/>
        <w:rPr>
          <w:rFonts w:ascii="Times New Roman" w:hAnsi="Times New Roman"/>
        </w:rPr>
      </w:pPr>
      <w:r>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7545D68E">
      <w:pPr>
        <w:ind w:firstLine="0"/>
        <w:rPr>
          <w:rFonts w:ascii="Times New Roman" w:hAnsi="Times New Roman"/>
        </w:rPr>
      </w:pPr>
      <w:r>
        <w:rPr>
          <w:rFonts w:ascii="Times New Roman" w:hAnsi="Times New Roman"/>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14:paraId="2D496576">
      <w:pPr>
        <w:ind w:firstLine="0"/>
        <w:rPr>
          <w:rFonts w:ascii="Times New Roman" w:hAnsi="Times New Roman"/>
        </w:rPr>
      </w:pPr>
    </w:p>
    <w:p w14:paraId="7911AE29">
      <w:pPr>
        <w:ind w:firstLine="0"/>
        <w:rPr>
          <w:rFonts w:ascii="Times New Roman" w:hAnsi="Times New Roman"/>
        </w:rPr>
      </w:pPr>
      <w:r>
        <w:rPr>
          <w:rFonts w:ascii="Times New Roman" w:hAnsi="Times New Roman"/>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6DCF6843">
      <w:pPr>
        <w:ind w:firstLine="0"/>
        <w:rPr>
          <w:rFonts w:ascii="Times New Roman" w:hAnsi="Times New Roman"/>
        </w:rPr>
      </w:pPr>
    </w:p>
    <w:p w14:paraId="2E88AB6D">
      <w:pPr>
        <w:ind w:firstLine="0"/>
        <w:rPr>
          <w:rFonts w:ascii="Times New Roman" w:hAnsi="Times New Roman"/>
        </w:rPr>
      </w:pPr>
      <w:r>
        <w:rPr>
          <w:rFonts w:ascii="Times New Roman" w:hAnsi="Times New Roman"/>
        </w:rPr>
        <w:t>Способ прокладки и переустройства подземных сооружений: _____________</w:t>
      </w:r>
    </w:p>
    <w:p w14:paraId="1D60F06A">
      <w:pPr>
        <w:ind w:firstLine="0"/>
        <w:rPr>
          <w:rFonts w:ascii="Times New Roman" w:hAnsi="Times New Roman"/>
        </w:rPr>
      </w:pPr>
      <w:r>
        <w:rPr>
          <w:rFonts w:ascii="Times New Roman" w:hAnsi="Times New Roman"/>
        </w:rPr>
        <w:t>__________________________________________________________________</w:t>
      </w:r>
    </w:p>
    <w:p w14:paraId="2431AC89">
      <w:pPr>
        <w:ind w:firstLine="0"/>
        <w:rPr>
          <w:rFonts w:ascii="Times New Roman" w:hAnsi="Times New Roman"/>
        </w:rPr>
      </w:pPr>
    </w:p>
    <w:p w14:paraId="0297EF17">
      <w:pPr>
        <w:ind w:firstLine="0"/>
        <w:rPr>
          <w:rFonts w:ascii="Times New Roman" w:hAnsi="Times New Roman"/>
        </w:rPr>
      </w:pPr>
      <w:r>
        <w:rPr>
          <w:rFonts w:ascii="Times New Roman" w:hAnsi="Times New Roman"/>
        </w:rPr>
        <w:t>Земляные и монтажные работы осуществляет (лица, ответственные за производство работ, заказчике, подрядных организациях):</w:t>
      </w:r>
    </w:p>
    <w:p w14:paraId="53D60C53">
      <w:pPr>
        <w:ind w:firstLine="0"/>
        <w:rPr>
          <w:rFonts w:ascii="Times New Roman" w:hAnsi="Times New Roman"/>
        </w:rPr>
      </w:pPr>
      <w:r>
        <w:rPr>
          <w:rFonts w:ascii="Times New Roman" w:hAnsi="Times New Roman"/>
        </w:rPr>
        <w:t>Ответственный _____________________________________________</w:t>
      </w:r>
    </w:p>
    <w:p w14:paraId="340EC22F">
      <w:pPr>
        <w:ind w:firstLine="0"/>
        <w:rPr>
          <w:rFonts w:ascii="Times New Roman" w:hAnsi="Times New Roman"/>
        </w:rPr>
      </w:pPr>
      <w:r>
        <w:rPr>
          <w:rFonts w:ascii="Times New Roman" w:hAnsi="Times New Roman"/>
        </w:rPr>
        <w:t>тел. _______________________</w:t>
      </w:r>
    </w:p>
    <w:p w14:paraId="4E49C3F5">
      <w:pPr>
        <w:ind w:firstLine="0"/>
        <w:rPr>
          <w:rFonts w:ascii="Times New Roman" w:hAnsi="Times New Roman"/>
        </w:rPr>
      </w:pPr>
      <w:r>
        <w:rPr>
          <w:rFonts w:ascii="Times New Roman" w:hAnsi="Times New Roman"/>
        </w:rPr>
        <w:t>Работы по восстановлению благоустройства осуществляет:</w:t>
      </w:r>
    </w:p>
    <w:p w14:paraId="3619F15D">
      <w:pPr>
        <w:ind w:firstLine="0"/>
        <w:rPr>
          <w:rFonts w:ascii="Times New Roman" w:hAnsi="Times New Roman"/>
        </w:rPr>
      </w:pPr>
      <w:r>
        <w:rPr>
          <w:rFonts w:ascii="Times New Roman" w:hAnsi="Times New Roman"/>
        </w:rPr>
        <w:t>Ответственный ________________________________________________</w:t>
      </w:r>
    </w:p>
    <w:p w14:paraId="645F7554">
      <w:pPr>
        <w:ind w:firstLine="0"/>
        <w:rPr>
          <w:rFonts w:ascii="Times New Roman" w:hAnsi="Times New Roman"/>
        </w:rPr>
      </w:pPr>
      <w:r>
        <w:rPr>
          <w:rFonts w:ascii="Times New Roman" w:hAnsi="Times New Roman"/>
        </w:rPr>
        <w:t>тел. ________________________</w:t>
      </w:r>
    </w:p>
    <w:p w14:paraId="42F6549E">
      <w:pPr>
        <w:ind w:firstLine="709"/>
        <w:rPr>
          <w:rFonts w:ascii="Times New Roman" w:hAnsi="Times New Roma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14:paraId="75F4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0E2CC792">
            <w:pPr>
              <w:ind w:firstLine="0"/>
              <w:rPr>
                <w:rFonts w:ascii="Times New Roman" w:hAnsi="Times New Roman"/>
                <w:sz w:val="24"/>
                <w:szCs w:val="24"/>
              </w:rPr>
            </w:pPr>
            <w:r>
              <w:rPr>
                <w:rFonts w:ascii="Times New Roman" w:hAnsi="Times New Roman"/>
                <w:sz w:val="24"/>
                <w:szCs w:val="24"/>
              </w:rPr>
              <w:t>Отметка о продлении</w:t>
            </w:r>
          </w:p>
          <w:p w14:paraId="09EBF50A">
            <w:pPr>
              <w:ind w:firstLine="0"/>
              <w:rPr>
                <w:rFonts w:ascii="Times New Roman" w:hAnsi="Times New Roman"/>
                <w:sz w:val="24"/>
                <w:szCs w:val="24"/>
              </w:rPr>
            </w:pPr>
          </w:p>
        </w:tc>
        <w:tc>
          <w:tcPr>
            <w:tcW w:w="4786" w:type="dxa"/>
          </w:tcPr>
          <w:p w14:paraId="1C2C8CBE">
            <w:pPr>
              <w:ind w:firstLine="0"/>
              <w:rPr>
                <w:rFonts w:ascii="Times New Roman" w:hAnsi="Times New Roman"/>
                <w:sz w:val="24"/>
                <w:szCs w:val="24"/>
              </w:rPr>
            </w:pPr>
          </w:p>
        </w:tc>
      </w:tr>
    </w:tbl>
    <w:p w14:paraId="31DA02CB">
      <w:pPr>
        <w:ind w:firstLine="709"/>
        <w:rPr>
          <w:rFonts w:ascii="Times New Roman" w:hAnsi="Times New Roman"/>
        </w:rPr>
      </w:pPr>
    </w:p>
    <w:p w14:paraId="157F7B8D">
      <w:pPr>
        <w:ind w:firstLine="0"/>
        <w:rPr>
          <w:rFonts w:ascii="Times New Roman" w:hAnsi="Times New Roman"/>
        </w:rPr>
      </w:pPr>
      <w:r>
        <w:rPr>
          <w:rFonts w:ascii="Times New Roman" w:hAnsi="Times New Roman"/>
        </w:rPr>
        <w:t xml:space="preserve"> Срок предоставления акта о восстановлении благоустройства в полном объеме:</w:t>
      </w:r>
    </w:p>
    <w:p w14:paraId="19BE0F68">
      <w:pPr>
        <w:ind w:firstLine="709"/>
        <w:rPr>
          <w:rFonts w:ascii="Times New Roman" w:hAnsi="Times New Roman"/>
        </w:rPr>
      </w:pPr>
      <w:r>
        <w:rPr>
          <w:rFonts w:ascii="Times New Roman" w:hAnsi="Times New Roman"/>
        </w:rPr>
        <w:t xml:space="preserve"> "__" __________ 20 ___ г.</w:t>
      </w:r>
    </w:p>
    <w:p w14:paraId="44BB6E57">
      <w:pPr>
        <w:ind w:firstLine="709"/>
        <w:rPr>
          <w:rFonts w:ascii="Times New Roman" w:hAnsi="Times New Roman"/>
        </w:rPr>
      </w:pPr>
      <w:r>
        <w:rPr>
          <w:rFonts w:ascii="Times New Roman" w:hAnsi="Times New Roman"/>
        </w:rPr>
        <w:t xml:space="preserve"> </w:t>
      </w:r>
    </w:p>
    <w:p w14:paraId="5E8EB78E">
      <w:pPr>
        <w:ind w:firstLine="709"/>
        <w:rPr>
          <w:rFonts w:ascii="Times New Roman" w:hAnsi="Times New Roman"/>
        </w:rPr>
      </w:pPr>
      <w:r>
        <w:rPr>
          <w:rFonts w:ascii="Times New Roman" w:hAnsi="Times New Roman"/>
        </w:rPr>
        <w:t>Особые отметки _____________________________________________</w:t>
      </w:r>
    </w:p>
    <w:p w14:paraId="00230835">
      <w:pPr>
        <w:ind w:firstLine="709"/>
        <w:rPr>
          <w:rFonts w:ascii="Times New Roman" w:hAnsi="Times New Roman"/>
        </w:rPr>
      </w:pPr>
    </w:p>
    <w:p w14:paraId="5DB33355">
      <w:pPr>
        <w:ind w:firstLine="709"/>
        <w:rPr>
          <w:rFonts w:ascii="Times New Roman" w:hAnsi="Times New Roman"/>
        </w:rPr>
      </w:pPr>
      <w:r>
        <w:rPr>
          <w:rFonts w:ascii="Times New Roman" w:hAnsi="Times New Roman"/>
        </w:rPr>
        <w:t xml:space="preserve">Глава администрации __________________________________ (Ф.И.О.) </w:t>
      </w:r>
    </w:p>
    <w:p w14:paraId="5951BB6D">
      <w:pPr>
        <w:ind w:left="5954" w:firstLine="0"/>
        <w:rPr>
          <w:rFonts w:ascii="Times New Roman" w:hAnsi="Times New Roman"/>
        </w:rPr>
      </w:pPr>
    </w:p>
    <w:p w14:paraId="343A9072">
      <w:pPr>
        <w:ind w:left="5954" w:firstLine="0"/>
        <w:rPr>
          <w:rFonts w:ascii="Times New Roman" w:hAnsi="Times New Roman"/>
        </w:rPr>
      </w:pPr>
    </w:p>
    <w:p w14:paraId="546DF3F6">
      <w:pPr>
        <w:ind w:left="3686" w:firstLine="0"/>
        <w:rPr>
          <w:rFonts w:ascii="Times New Roman" w:hAnsi="Times New Roman"/>
        </w:rPr>
      </w:pPr>
      <w:r>
        <w:rPr>
          <w:rFonts w:ascii="Times New Roman" w:hAnsi="Times New Roman"/>
        </w:rPr>
        <w:t xml:space="preserve">Сведения о сертификате электронной подписи </w:t>
      </w:r>
    </w:p>
    <w:p w14:paraId="3EF56F72">
      <w:pPr>
        <w:ind w:left="5954" w:firstLine="0"/>
        <w:rPr>
          <w:rFonts w:ascii="Times New Roman" w:hAnsi="Times New Roman"/>
        </w:rPr>
      </w:pPr>
    </w:p>
    <w:p w14:paraId="31B1969A">
      <w:pPr>
        <w:ind w:left="4253" w:firstLine="0"/>
        <w:rPr>
          <w:rFonts w:ascii="Times New Roman" w:hAnsi="Times New Roman"/>
        </w:rPr>
      </w:pPr>
    </w:p>
    <w:p w14:paraId="77EFE610">
      <w:pPr>
        <w:ind w:left="4253" w:firstLine="0"/>
        <w:rPr>
          <w:rFonts w:ascii="Times New Roman" w:hAnsi="Times New Roman"/>
        </w:rPr>
      </w:pPr>
    </w:p>
    <w:p w14:paraId="2FA89F94">
      <w:pPr>
        <w:ind w:left="4253" w:firstLine="0"/>
        <w:rPr>
          <w:rFonts w:ascii="Times New Roman" w:hAnsi="Times New Roman"/>
        </w:rPr>
      </w:pPr>
    </w:p>
    <w:p w14:paraId="69943D6A">
      <w:pPr>
        <w:ind w:left="4253" w:firstLine="0"/>
        <w:rPr>
          <w:rFonts w:ascii="Times New Roman" w:hAnsi="Times New Roman"/>
        </w:rPr>
      </w:pPr>
    </w:p>
    <w:p w14:paraId="43733907">
      <w:pPr>
        <w:ind w:left="4253" w:firstLine="0"/>
        <w:rPr>
          <w:rFonts w:ascii="Times New Roman" w:hAnsi="Times New Roman"/>
        </w:rPr>
      </w:pPr>
    </w:p>
    <w:p w14:paraId="1489FAC8">
      <w:pPr>
        <w:ind w:left="4253" w:firstLine="0"/>
        <w:rPr>
          <w:rFonts w:ascii="Times New Roman" w:hAnsi="Times New Roman"/>
        </w:rPr>
      </w:pPr>
    </w:p>
    <w:p w14:paraId="41A05412">
      <w:pPr>
        <w:ind w:left="4253" w:firstLine="0"/>
        <w:rPr>
          <w:rFonts w:ascii="Times New Roman" w:hAnsi="Times New Roman"/>
        </w:rPr>
      </w:pPr>
    </w:p>
    <w:p w14:paraId="792798C9">
      <w:pPr>
        <w:ind w:left="4253" w:firstLine="0"/>
        <w:rPr>
          <w:rFonts w:ascii="Times New Roman" w:hAnsi="Times New Roman"/>
        </w:rPr>
      </w:pPr>
    </w:p>
    <w:p w14:paraId="20694A0A">
      <w:pPr>
        <w:ind w:left="4253" w:firstLine="0"/>
        <w:rPr>
          <w:rFonts w:ascii="Times New Roman" w:hAnsi="Times New Roman"/>
        </w:rPr>
      </w:pPr>
    </w:p>
    <w:p w14:paraId="08F0986D">
      <w:pPr>
        <w:ind w:left="4253" w:firstLine="0"/>
        <w:rPr>
          <w:rFonts w:ascii="Times New Roman" w:hAnsi="Times New Roman"/>
        </w:rPr>
      </w:pPr>
    </w:p>
    <w:p w14:paraId="5DC7A9D7">
      <w:pPr>
        <w:ind w:left="4253" w:firstLine="0"/>
        <w:rPr>
          <w:rFonts w:ascii="Times New Roman" w:hAnsi="Times New Roman"/>
        </w:rPr>
      </w:pPr>
    </w:p>
    <w:p w14:paraId="70B807DF">
      <w:pPr>
        <w:ind w:left="4253" w:firstLine="0"/>
        <w:rPr>
          <w:rFonts w:ascii="Times New Roman" w:hAnsi="Times New Roman"/>
        </w:rPr>
      </w:pPr>
    </w:p>
    <w:p w14:paraId="472F038E">
      <w:pPr>
        <w:ind w:left="4253" w:firstLine="0"/>
        <w:rPr>
          <w:rFonts w:ascii="Times New Roman" w:hAnsi="Times New Roman"/>
        </w:rPr>
      </w:pPr>
    </w:p>
    <w:p w14:paraId="7DADFE2E">
      <w:pPr>
        <w:ind w:left="4253" w:firstLine="0"/>
        <w:rPr>
          <w:rFonts w:ascii="Times New Roman" w:hAnsi="Times New Roman"/>
        </w:rPr>
      </w:pPr>
    </w:p>
    <w:p w14:paraId="31FFE21E">
      <w:pPr>
        <w:ind w:left="4253" w:firstLine="0"/>
        <w:rPr>
          <w:rFonts w:ascii="Times New Roman" w:hAnsi="Times New Roman"/>
        </w:rPr>
      </w:pPr>
    </w:p>
    <w:p w14:paraId="4478C68C">
      <w:pPr>
        <w:ind w:left="4253" w:firstLine="0"/>
        <w:rPr>
          <w:rFonts w:ascii="Times New Roman" w:hAnsi="Times New Roman"/>
        </w:rPr>
      </w:pPr>
    </w:p>
    <w:p w14:paraId="61279EBD">
      <w:pPr>
        <w:ind w:left="4253" w:firstLine="0"/>
        <w:rPr>
          <w:rFonts w:ascii="Times New Roman" w:hAnsi="Times New Roman"/>
        </w:rPr>
      </w:pPr>
    </w:p>
    <w:p w14:paraId="12B68492">
      <w:pPr>
        <w:ind w:left="4253" w:firstLine="0"/>
        <w:rPr>
          <w:rFonts w:ascii="Times New Roman" w:hAnsi="Times New Roman"/>
        </w:rPr>
      </w:pPr>
    </w:p>
    <w:p w14:paraId="4F3E4C1B">
      <w:pPr>
        <w:ind w:left="4253" w:firstLine="0"/>
        <w:rPr>
          <w:rFonts w:ascii="Times New Roman" w:hAnsi="Times New Roman"/>
        </w:rPr>
      </w:pPr>
    </w:p>
    <w:p w14:paraId="533A2DB5">
      <w:pPr>
        <w:ind w:left="4253" w:firstLine="0"/>
        <w:rPr>
          <w:rFonts w:ascii="Times New Roman" w:hAnsi="Times New Roman"/>
        </w:rPr>
      </w:pPr>
    </w:p>
    <w:p w14:paraId="1D1CE947">
      <w:pPr>
        <w:ind w:left="4253" w:firstLine="0"/>
        <w:rPr>
          <w:rFonts w:ascii="Times New Roman" w:hAnsi="Times New Roman"/>
        </w:rPr>
      </w:pPr>
    </w:p>
    <w:p w14:paraId="6B16F7DD">
      <w:pPr>
        <w:ind w:left="4253" w:firstLine="0"/>
        <w:rPr>
          <w:rFonts w:ascii="Times New Roman" w:hAnsi="Times New Roman"/>
        </w:rPr>
      </w:pPr>
      <w:r>
        <w:rPr>
          <w:rFonts w:ascii="Times New Roman" w:hAnsi="Times New Roman"/>
        </w:rPr>
        <w:t>Приложение № 6</w:t>
      </w:r>
    </w:p>
    <w:p w14:paraId="06FC511F">
      <w:pPr>
        <w:ind w:left="4253" w:firstLine="0"/>
        <w:rPr>
          <w:rFonts w:ascii="Times New Roman" w:hAnsi="Times New Roman"/>
        </w:rPr>
      </w:pPr>
      <w:r>
        <w:rPr>
          <w:rFonts w:ascii="Times New Roman" w:hAnsi="Times New Roman"/>
        </w:rPr>
        <w:t>к Административному регламенту</w:t>
      </w:r>
    </w:p>
    <w:p w14:paraId="36F8E6EA">
      <w:pPr>
        <w:ind w:firstLine="709"/>
        <w:rPr>
          <w:rFonts w:ascii="Times New Roman" w:hAnsi="Times New Roman"/>
          <w:b/>
        </w:rPr>
      </w:pPr>
      <w:r>
        <w:rPr>
          <w:rFonts w:ascii="Times New Roman" w:hAnsi="Times New Roman"/>
        </w:rPr>
        <w:t xml:space="preserve"> </w:t>
      </w:r>
    </w:p>
    <w:p w14:paraId="5729B72A">
      <w:pPr>
        <w:ind w:firstLine="0"/>
        <w:jc w:val="center"/>
        <w:rPr>
          <w:rFonts w:ascii="Times New Roman" w:hAnsi="Times New Roman"/>
          <w:b/>
        </w:rPr>
      </w:pPr>
      <w:r>
        <w:rPr>
          <w:rFonts w:ascii="Times New Roman" w:hAnsi="Times New Roman"/>
          <w:b/>
        </w:rPr>
        <w:t xml:space="preserve">Форма </w:t>
      </w:r>
    </w:p>
    <w:p w14:paraId="620830D6">
      <w:pPr>
        <w:ind w:firstLine="0"/>
        <w:jc w:val="center"/>
        <w:rPr>
          <w:rFonts w:ascii="Times New Roman" w:hAnsi="Times New Roman"/>
          <w:b/>
        </w:rPr>
      </w:pPr>
      <w:r>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2235A01C">
      <w:pPr>
        <w:ind w:firstLine="0"/>
        <w:jc w:val="center"/>
        <w:rPr>
          <w:rFonts w:ascii="Times New Roman" w:hAnsi="Times New Roman"/>
        </w:rPr>
      </w:pPr>
    </w:p>
    <w:p w14:paraId="37C69521">
      <w:pPr>
        <w:ind w:left="4253" w:firstLine="0"/>
        <w:rPr>
          <w:rFonts w:ascii="Times New Roman" w:hAnsi="Times New Roman"/>
        </w:rPr>
      </w:pPr>
      <w:r>
        <w:rPr>
          <w:rFonts w:ascii="Times New Roman" w:hAnsi="Times New Roman"/>
        </w:rPr>
        <w:t>Кому ________________________________________________________________________</w:t>
      </w:r>
    </w:p>
    <w:p w14:paraId="4835EE03">
      <w:pPr>
        <w:ind w:left="4253" w:firstLine="0"/>
        <w:rPr>
          <w:rFonts w:ascii="Times New Roman" w:hAnsi="Times New Roman"/>
        </w:rPr>
      </w:pPr>
      <w:r>
        <w:rPr>
          <w:rFonts w:ascii="Times New Roman" w:hAnsi="Times New Roman"/>
        </w:rPr>
        <w:t>____________________________________</w:t>
      </w:r>
    </w:p>
    <w:p w14:paraId="25BEB696">
      <w:pPr>
        <w:ind w:left="4253" w:firstLine="0"/>
        <w:rPr>
          <w:rFonts w:ascii="Times New Roman" w:hAnsi="Times New Roman"/>
        </w:rPr>
      </w:pPr>
      <w:r>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64BFF91">
      <w:pPr>
        <w:ind w:left="4253" w:firstLine="0"/>
        <w:rPr>
          <w:rFonts w:ascii="Times New Roman" w:hAnsi="Times New Roman"/>
        </w:rPr>
      </w:pPr>
      <w:r>
        <w:rPr>
          <w:rFonts w:ascii="Times New Roman" w:hAnsi="Times New Roman"/>
        </w:rPr>
        <w:t>Контактные данные:</w:t>
      </w:r>
    </w:p>
    <w:p w14:paraId="62790967">
      <w:pPr>
        <w:ind w:left="4253" w:firstLine="0"/>
        <w:rPr>
          <w:rFonts w:ascii="Times New Roman" w:hAnsi="Times New Roman"/>
        </w:rPr>
      </w:pPr>
      <w:r>
        <w:rPr>
          <w:rFonts w:ascii="Times New Roman" w:hAnsi="Times New Roman"/>
        </w:rPr>
        <w:t>____________________________________</w:t>
      </w:r>
    </w:p>
    <w:p w14:paraId="79EAC0C7">
      <w:pPr>
        <w:ind w:left="4253" w:firstLine="0"/>
        <w:rPr>
          <w:rFonts w:ascii="Times New Roman" w:hAnsi="Times New Roman"/>
        </w:rPr>
      </w:pPr>
      <w:r>
        <w:rPr>
          <w:rFonts w:ascii="Times New Roman" w:hAnsi="Times New Roman"/>
        </w:rPr>
        <w:t>____________________________________</w:t>
      </w:r>
    </w:p>
    <w:p w14:paraId="7BECEE45">
      <w:pPr>
        <w:ind w:left="4253" w:firstLine="0"/>
        <w:rPr>
          <w:rFonts w:ascii="Times New Roman" w:hAnsi="Times New Roman"/>
        </w:rPr>
      </w:pPr>
      <w:r>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340CD148">
      <w:pPr>
        <w:ind w:firstLine="709"/>
        <w:jc w:val="center"/>
        <w:rPr>
          <w:rFonts w:ascii="Times New Roman" w:hAnsi="Times New Roman"/>
        </w:rPr>
      </w:pPr>
    </w:p>
    <w:p w14:paraId="1335B54E">
      <w:pPr>
        <w:ind w:firstLine="709"/>
        <w:jc w:val="center"/>
        <w:rPr>
          <w:rFonts w:ascii="Times New Roman" w:hAnsi="Times New Roman"/>
        </w:rPr>
      </w:pPr>
      <w:r>
        <w:rPr>
          <w:rFonts w:ascii="Times New Roman" w:hAnsi="Times New Roman"/>
        </w:rPr>
        <w:t xml:space="preserve">Решение </w:t>
      </w:r>
    </w:p>
    <w:p w14:paraId="6A165133">
      <w:pPr>
        <w:ind w:firstLine="709"/>
        <w:jc w:val="center"/>
        <w:rPr>
          <w:rFonts w:ascii="Times New Roman" w:hAnsi="Times New Roman"/>
        </w:rPr>
      </w:pPr>
      <w:r>
        <w:rPr>
          <w:rFonts w:ascii="Times New Roman" w:hAnsi="Times New Roman"/>
        </w:rPr>
        <w:t>____________________________________</w:t>
      </w:r>
    </w:p>
    <w:p w14:paraId="476E881E">
      <w:pPr>
        <w:ind w:firstLine="709"/>
        <w:jc w:val="center"/>
        <w:rPr>
          <w:rFonts w:ascii="Times New Roman" w:hAnsi="Times New Roman"/>
        </w:rPr>
      </w:pPr>
    </w:p>
    <w:p w14:paraId="3B99FC6E">
      <w:pPr>
        <w:ind w:firstLine="709"/>
        <w:jc w:val="center"/>
        <w:rPr>
          <w:rFonts w:ascii="Times New Roman" w:hAnsi="Times New Roman"/>
        </w:rPr>
      </w:pPr>
      <w:r>
        <w:rPr>
          <w:rFonts w:ascii="Times New Roman" w:hAnsi="Times New Roman"/>
        </w:rPr>
        <w:t>№___________________от ____________________________</w:t>
      </w:r>
    </w:p>
    <w:p w14:paraId="5B2CB9B8">
      <w:pPr>
        <w:ind w:firstLine="709"/>
        <w:jc w:val="center"/>
        <w:rPr>
          <w:rFonts w:ascii="Times New Roman" w:hAnsi="Times New Roman"/>
        </w:rPr>
      </w:pPr>
      <w:r>
        <w:rPr>
          <w:rFonts w:ascii="Times New Roman" w:hAnsi="Times New Roman"/>
        </w:rPr>
        <w:t xml:space="preserve">(номер и дата решения) </w:t>
      </w:r>
    </w:p>
    <w:p w14:paraId="1E08F9A8">
      <w:pPr>
        <w:ind w:firstLine="709"/>
        <w:jc w:val="center"/>
        <w:rPr>
          <w:rFonts w:ascii="Times New Roman" w:hAnsi="Times New Roman"/>
        </w:rPr>
      </w:pPr>
    </w:p>
    <w:p w14:paraId="4B56A1E0">
      <w:pPr>
        <w:rPr>
          <w:rFonts w:ascii="Times New Roman" w:hAnsi="Times New Roman"/>
        </w:rPr>
      </w:pPr>
      <w:r>
        <w:rPr>
          <w:rFonts w:ascii="Times New Roman" w:hAnsi="Times New Roman"/>
        </w:rPr>
        <w:tab/>
      </w:r>
      <w:r>
        <w:rPr>
          <w:rFonts w:ascii="Times New Roman" w:hAnsi="Times New Roman"/>
        </w:rPr>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517338A1">
      <w:pPr>
        <w:ind w:firstLine="0"/>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w:t>
      </w:r>
    </w:p>
    <w:p w14:paraId="126B97A3">
      <w:pPr>
        <w:rPr>
          <w:rFonts w:ascii="Times New Roman" w:hAnsi="Times New Roman"/>
        </w:rPr>
      </w:pPr>
      <w:r>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5DED2B88">
      <w:pPr>
        <w:rPr>
          <w:rFonts w:ascii="Times New Roman" w:hAnsi="Times New Roman"/>
        </w:rPr>
      </w:pPr>
      <w:r>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452993D1">
      <w:pPr>
        <w:rPr>
          <w:rFonts w:ascii="Times New Roman" w:hAnsi="Times New Roman"/>
        </w:rPr>
      </w:pPr>
    </w:p>
    <w:p w14:paraId="2DC67AA8">
      <w:pPr>
        <w:rPr>
          <w:rFonts w:ascii="Times New Roman" w:hAnsi="Times New Roman"/>
        </w:rPr>
      </w:pPr>
      <w:r>
        <w:rPr>
          <w:rFonts w:ascii="Times New Roman" w:hAnsi="Times New Roman"/>
        </w:rPr>
        <w:t>Ф.И.О. уполномоченного должностного лица</w:t>
      </w:r>
    </w:p>
    <w:p w14:paraId="199A8BFF">
      <w:pPr>
        <w:ind w:firstLine="0"/>
        <w:rPr>
          <w:rFonts w:ascii="Times New Roman" w:hAnsi="Times New Roman"/>
        </w:rPr>
      </w:pPr>
    </w:p>
    <w:p w14:paraId="4A0E6182">
      <w:pPr>
        <w:jc w:val="right"/>
        <w:rPr>
          <w:rFonts w:ascii="Times New Roman" w:hAnsi="Times New Roman"/>
        </w:rPr>
      </w:pPr>
    </w:p>
    <w:p w14:paraId="06AA1741">
      <w:pPr>
        <w:jc w:val="right"/>
        <w:rPr>
          <w:rFonts w:ascii="Times New Roman" w:hAnsi="Times New Roman"/>
        </w:rPr>
      </w:pPr>
      <w:r>
        <w:rPr>
          <w:rFonts w:ascii="Times New Roman" w:hAnsi="Times New Roman"/>
        </w:rPr>
        <w:t>Сведения о сертификате электронной подписи</w:t>
      </w:r>
    </w:p>
    <w:p w14:paraId="6F892936">
      <w:pPr>
        <w:ind w:firstLine="0"/>
        <w:rPr>
          <w:rFonts w:ascii="Times New Roman" w:hAnsi="Times New Roman"/>
        </w:rPr>
      </w:pPr>
    </w:p>
    <w:p w14:paraId="48136162">
      <w:pPr>
        <w:ind w:firstLine="0"/>
        <w:rPr>
          <w:rFonts w:ascii="Times New Roman" w:hAnsi="Times New Roman"/>
        </w:rPr>
      </w:pPr>
      <w:r>
        <w:rPr>
          <w:rFonts w:ascii="Times New Roman" w:hAnsi="Times New Roman"/>
        </w:rPr>
        <w:t xml:space="preserve">                                                             </w:t>
      </w:r>
      <w:r>
        <w:rPr>
          <w:rFonts w:hint="default" w:ascii="Times New Roman" w:hAnsi="Times New Roman"/>
          <w:lang w:val="ru-RU"/>
        </w:rPr>
        <w:t xml:space="preserve">        </w:t>
      </w:r>
      <w:r>
        <w:rPr>
          <w:rFonts w:ascii="Times New Roman" w:hAnsi="Times New Roman"/>
        </w:rPr>
        <w:t xml:space="preserve">  Приложение № 7</w:t>
      </w:r>
    </w:p>
    <w:p w14:paraId="1B8FA06A">
      <w:pPr>
        <w:ind w:left="4253" w:firstLine="0"/>
        <w:rPr>
          <w:rFonts w:ascii="Times New Roman" w:hAnsi="Times New Roman"/>
        </w:rPr>
      </w:pPr>
      <w:r>
        <w:rPr>
          <w:rFonts w:ascii="Times New Roman" w:hAnsi="Times New Roman"/>
        </w:rPr>
        <w:t>к Административному регламенту</w:t>
      </w:r>
    </w:p>
    <w:p w14:paraId="02086D9D">
      <w:pPr>
        <w:ind w:firstLine="709"/>
        <w:rPr>
          <w:rFonts w:ascii="Times New Roman" w:hAnsi="Times New Roman"/>
        </w:rPr>
      </w:pPr>
      <w:r>
        <w:rPr>
          <w:rFonts w:ascii="Times New Roman" w:hAnsi="Times New Roman"/>
        </w:rPr>
        <w:t xml:space="preserve"> </w:t>
      </w:r>
    </w:p>
    <w:p w14:paraId="687050A0">
      <w:pPr>
        <w:ind w:left="4253" w:firstLine="0"/>
        <w:rPr>
          <w:rFonts w:ascii="Times New Roman" w:hAnsi="Times New Roman"/>
        </w:rPr>
      </w:pPr>
      <w:r>
        <w:rPr>
          <w:rFonts w:ascii="Times New Roman" w:hAnsi="Times New Roman"/>
        </w:rPr>
        <w:t>Кому ____________________________________</w:t>
      </w:r>
    </w:p>
    <w:p w14:paraId="7ADFE818">
      <w:pPr>
        <w:ind w:left="4253" w:firstLine="0"/>
        <w:rPr>
          <w:rFonts w:ascii="Times New Roman" w:hAnsi="Times New Roman"/>
        </w:rPr>
      </w:pPr>
      <w:r>
        <w:rPr>
          <w:rFonts w:ascii="Times New Roman" w:hAnsi="Times New Roman"/>
        </w:rPr>
        <w:t>____________________________________</w:t>
      </w:r>
    </w:p>
    <w:p w14:paraId="75557401">
      <w:pPr>
        <w:ind w:left="4253" w:firstLine="0"/>
        <w:rPr>
          <w:rFonts w:ascii="Times New Roman" w:hAnsi="Times New Roman"/>
        </w:rPr>
      </w:pPr>
      <w:r>
        <w:rPr>
          <w:rFonts w:ascii="Times New Roman" w:hAnsi="Times New Roman"/>
        </w:rPr>
        <w:t>(Ф.И.О. руководителя)</w:t>
      </w:r>
    </w:p>
    <w:p w14:paraId="761B881F">
      <w:pPr>
        <w:ind w:left="4253" w:firstLine="0"/>
        <w:rPr>
          <w:rFonts w:ascii="Times New Roman" w:hAnsi="Times New Roman"/>
        </w:rPr>
      </w:pPr>
      <w:r>
        <w:rPr>
          <w:rFonts w:ascii="Times New Roman" w:hAnsi="Times New Roman"/>
        </w:rPr>
        <w:t xml:space="preserve"> ____________________________________</w:t>
      </w:r>
    </w:p>
    <w:p w14:paraId="613ACCB6">
      <w:pPr>
        <w:ind w:left="4253" w:firstLine="0"/>
        <w:rPr>
          <w:rFonts w:ascii="Times New Roman" w:hAnsi="Times New Roman"/>
        </w:rPr>
      </w:pPr>
      <w:r>
        <w:rPr>
          <w:rFonts w:ascii="Times New Roman" w:hAnsi="Times New Roman"/>
        </w:rPr>
        <w:t xml:space="preserve"> (Ф.И.О. гражданина,</w:t>
      </w:r>
    </w:p>
    <w:p w14:paraId="3C26DA06">
      <w:pPr>
        <w:ind w:left="4253" w:firstLine="0"/>
        <w:rPr>
          <w:rFonts w:ascii="Times New Roman" w:hAnsi="Times New Roman"/>
        </w:rPr>
      </w:pPr>
      <w:r>
        <w:rPr>
          <w:rFonts w:ascii="Times New Roman" w:hAnsi="Times New Roman"/>
        </w:rPr>
        <w:t xml:space="preserve"> индивидуального предпринимателя,</w:t>
      </w:r>
    </w:p>
    <w:p w14:paraId="141C7764">
      <w:pPr>
        <w:ind w:left="4253" w:firstLine="0"/>
        <w:rPr>
          <w:rFonts w:ascii="Times New Roman" w:hAnsi="Times New Roman"/>
        </w:rPr>
      </w:pPr>
      <w:r>
        <w:rPr>
          <w:rFonts w:ascii="Times New Roman" w:hAnsi="Times New Roman"/>
        </w:rPr>
        <w:t xml:space="preserve"> ____________________________________ представителя юридического лица;</w:t>
      </w:r>
    </w:p>
    <w:p w14:paraId="1B83C495">
      <w:pPr>
        <w:ind w:left="4253" w:firstLine="0"/>
        <w:rPr>
          <w:rFonts w:ascii="Times New Roman" w:hAnsi="Times New Roman"/>
        </w:rPr>
      </w:pPr>
      <w:r>
        <w:rPr>
          <w:rFonts w:ascii="Times New Roman" w:hAnsi="Times New Roman"/>
        </w:rPr>
        <w:t>паспортные данные;</w:t>
      </w:r>
    </w:p>
    <w:p w14:paraId="1CC356D6">
      <w:pPr>
        <w:ind w:left="4253" w:firstLine="0"/>
        <w:rPr>
          <w:rFonts w:ascii="Times New Roman" w:hAnsi="Times New Roman"/>
        </w:rPr>
      </w:pPr>
      <w:r>
        <w:rPr>
          <w:rFonts w:ascii="Times New Roman" w:hAnsi="Times New Roman"/>
        </w:rPr>
        <w:t>____________________________________</w:t>
      </w:r>
    </w:p>
    <w:p w14:paraId="783A7C1D">
      <w:pPr>
        <w:ind w:left="4253" w:firstLine="0"/>
        <w:rPr>
          <w:rFonts w:ascii="Times New Roman" w:hAnsi="Times New Roman"/>
        </w:rPr>
      </w:pPr>
      <w:r>
        <w:rPr>
          <w:rFonts w:ascii="Times New Roman" w:hAnsi="Times New Roman"/>
        </w:rPr>
        <w:t>адрес места нахождения; номер телефона;</w:t>
      </w:r>
    </w:p>
    <w:p w14:paraId="1B9D3830">
      <w:pPr>
        <w:ind w:left="4253" w:firstLine="0"/>
        <w:rPr>
          <w:rFonts w:ascii="Times New Roman" w:hAnsi="Times New Roman"/>
        </w:rPr>
      </w:pPr>
      <w:r>
        <w:rPr>
          <w:rFonts w:ascii="Times New Roman" w:hAnsi="Times New Roman"/>
        </w:rPr>
        <w:t>адрес электронной почты)</w:t>
      </w:r>
    </w:p>
    <w:p w14:paraId="1CC9F039">
      <w:pPr>
        <w:ind w:firstLine="709"/>
        <w:rPr>
          <w:rFonts w:ascii="Times New Roman" w:hAnsi="Times New Roman"/>
        </w:rPr>
      </w:pPr>
    </w:p>
    <w:p w14:paraId="550D3D98">
      <w:pPr>
        <w:ind w:firstLine="0"/>
        <w:jc w:val="center"/>
        <w:rPr>
          <w:rFonts w:ascii="Times New Roman" w:hAnsi="Times New Roman"/>
          <w:b/>
        </w:rPr>
      </w:pPr>
      <w:r>
        <w:rPr>
          <w:rFonts w:ascii="Times New Roman" w:hAnsi="Times New Roman"/>
          <w:b/>
        </w:rPr>
        <w:t>ЗАЯВЛЕНИЕ</w:t>
      </w:r>
    </w:p>
    <w:p w14:paraId="3ED26ED5">
      <w:pPr>
        <w:ind w:firstLine="0"/>
        <w:jc w:val="center"/>
        <w:rPr>
          <w:rFonts w:ascii="Times New Roman" w:hAnsi="Times New Roman"/>
          <w:b/>
        </w:rPr>
      </w:pPr>
      <w:r>
        <w:rPr>
          <w:rFonts w:ascii="Times New Roman" w:hAnsi="Times New Roman"/>
          <w:b/>
        </w:rPr>
        <w:t>на получение разрешения на осуществление земляных работ</w:t>
      </w:r>
    </w:p>
    <w:p w14:paraId="3C5478D4">
      <w:pPr>
        <w:ind w:firstLine="709"/>
        <w:rPr>
          <w:rFonts w:ascii="Times New Roman" w:hAnsi="Times New Roman"/>
        </w:rPr>
      </w:pPr>
      <w:r>
        <w:rPr>
          <w:rFonts w:ascii="Times New Roman" w:hAnsi="Times New Roman"/>
        </w:rPr>
        <w:t xml:space="preserve"> </w:t>
      </w:r>
    </w:p>
    <w:p w14:paraId="7749D8E2">
      <w:pPr>
        <w:ind w:firstLine="709"/>
        <w:rPr>
          <w:rFonts w:ascii="Times New Roman" w:hAnsi="Times New Roman"/>
        </w:rPr>
      </w:pPr>
      <w:r>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6113FCCF">
      <w:pPr>
        <w:ind w:firstLine="709"/>
        <w:rPr>
          <w:rFonts w:ascii="Times New Roman" w:hAnsi="Times New Roman"/>
        </w:rPr>
      </w:pPr>
      <w:r>
        <w:rPr>
          <w:rFonts w:ascii="Times New Roman" w:hAnsi="Times New Roman"/>
        </w:rPr>
        <w:t xml:space="preserve"> Работы будут выполняться на: _________ (проезжей части в районе дома № _____по ул. _______________________________________________ </w:t>
      </w:r>
    </w:p>
    <w:p w14:paraId="3F0330F3">
      <w:pPr>
        <w:ind w:firstLine="709"/>
        <w:rPr>
          <w:rFonts w:ascii="Times New Roman" w:hAnsi="Times New Roman"/>
        </w:rPr>
      </w:pPr>
      <w:r>
        <w:rPr>
          <w:rFonts w:ascii="Times New Roman" w:hAnsi="Times New Roman"/>
        </w:rPr>
        <w:t>_____________________________________________________________</w:t>
      </w:r>
    </w:p>
    <w:p w14:paraId="09D72DEF">
      <w:pPr>
        <w:ind w:firstLine="709"/>
        <w:rPr>
          <w:rFonts w:ascii="Times New Roman" w:hAnsi="Times New Roman"/>
          <w:i/>
        </w:rPr>
      </w:pPr>
      <w:r>
        <w:rPr>
          <w:rFonts w:ascii="Times New Roman" w:hAnsi="Times New Roman"/>
          <w:i/>
        </w:rPr>
        <w:t>(указать способ производства работ, протяженность);</w:t>
      </w:r>
    </w:p>
    <w:p w14:paraId="661FDC2E">
      <w:pPr>
        <w:ind w:firstLine="709"/>
        <w:rPr>
          <w:rFonts w:ascii="Times New Roman" w:hAnsi="Times New Roman"/>
        </w:rPr>
      </w:pPr>
    </w:p>
    <w:p w14:paraId="7F073D39">
      <w:pPr>
        <w:ind w:firstLine="709"/>
        <w:rPr>
          <w:rFonts w:ascii="Times New Roman" w:hAnsi="Times New Roman"/>
        </w:rPr>
      </w:pPr>
      <w:r>
        <w:rPr>
          <w:rFonts w:ascii="Times New Roman" w:hAnsi="Times New Roman"/>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50A8AEB6">
      <w:pPr>
        <w:ind w:firstLine="709"/>
        <w:rPr>
          <w:rFonts w:ascii="Times New Roman" w:hAnsi="Times New Roman"/>
        </w:rPr>
      </w:pPr>
      <w:r>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14:paraId="0ED10E30">
      <w:pPr>
        <w:ind w:firstLine="709"/>
        <w:rPr>
          <w:rFonts w:ascii="Times New Roman" w:hAnsi="Times New Roman"/>
        </w:rPr>
      </w:pPr>
      <w:r>
        <w:rPr>
          <w:rFonts w:ascii="Times New Roman" w:hAnsi="Times New Roman"/>
        </w:rPr>
        <w:t xml:space="preserve"> Ответственный за производство работ __________________________________________________________________</w:t>
      </w:r>
    </w:p>
    <w:p w14:paraId="651E8648">
      <w:pPr>
        <w:ind w:firstLine="709"/>
        <w:jc w:val="center"/>
        <w:rPr>
          <w:rFonts w:ascii="Times New Roman" w:hAnsi="Times New Roman"/>
          <w:i/>
        </w:rPr>
      </w:pPr>
      <w:r>
        <w:rPr>
          <w:rFonts w:ascii="Times New Roman" w:hAnsi="Times New Roman"/>
          <w:i/>
        </w:rPr>
        <w:t>(должность, Ф.И.О.)</w:t>
      </w:r>
    </w:p>
    <w:p w14:paraId="45265ECE">
      <w:pPr>
        <w:ind w:firstLine="709"/>
        <w:rPr>
          <w:rFonts w:ascii="Times New Roman" w:hAnsi="Times New Roman"/>
        </w:rPr>
      </w:pPr>
      <w:r>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14:paraId="154C227F">
      <w:pPr>
        <w:ind w:firstLine="709"/>
        <w:rPr>
          <w:rFonts w:ascii="Times New Roman" w:hAnsi="Times New Roman"/>
        </w:rPr>
      </w:pPr>
      <w:r>
        <w:rPr>
          <w:rFonts w:ascii="Times New Roman" w:hAnsi="Times New Roman"/>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14:paraId="1E4A2D92">
      <w:pPr>
        <w:ind w:firstLine="709"/>
        <w:rPr>
          <w:rFonts w:ascii="Times New Roman" w:hAnsi="Times New Roman"/>
        </w:rPr>
      </w:pPr>
      <w:r>
        <w:rPr>
          <w:rFonts w:ascii="Times New Roman" w:hAnsi="Times New Roman"/>
        </w:rPr>
        <w:t xml:space="preserve"> </w:t>
      </w:r>
    </w:p>
    <w:p w14:paraId="10C8BC7B">
      <w:pPr>
        <w:ind w:firstLine="709"/>
        <w:rPr>
          <w:rFonts w:ascii="Times New Roman" w:hAnsi="Times New Roman"/>
        </w:rPr>
      </w:pPr>
      <w:r>
        <w:rPr>
          <w:rFonts w:ascii="Times New Roman" w:hAnsi="Times New Roman"/>
        </w:rPr>
        <w:t>Перечень прилагаемых документов (приводится в соответствии с Приложением № 3 к Административному регламенту):</w:t>
      </w:r>
    </w:p>
    <w:p w14:paraId="293BC45F">
      <w:pPr>
        <w:ind w:firstLine="709"/>
        <w:rPr>
          <w:rFonts w:ascii="Times New Roman" w:hAnsi="Times New Roman"/>
        </w:rPr>
      </w:pPr>
      <w:r>
        <w:rPr>
          <w:rFonts w:ascii="Times New Roman" w:hAnsi="Times New Roman"/>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14:paraId="2BA81F0F">
      <w:pPr>
        <w:ind w:firstLine="709"/>
        <w:rPr>
          <w:rFonts w:ascii="Times New Roman" w:hAnsi="Times New Roman"/>
        </w:rPr>
      </w:pPr>
      <w:r>
        <w:rPr>
          <w:rFonts w:ascii="Times New Roman" w:hAnsi="Times New Roman"/>
        </w:rPr>
        <w:t xml:space="preserve"> 2. График производства работ с восстановлением нарушенных элементов благоустройства.</w:t>
      </w:r>
    </w:p>
    <w:p w14:paraId="1F08C2A8">
      <w:pPr>
        <w:ind w:firstLine="709"/>
        <w:rPr>
          <w:rFonts w:ascii="Times New Roman" w:hAnsi="Times New Roman"/>
        </w:rPr>
      </w:pPr>
      <w:r>
        <w:rPr>
          <w:rFonts w:ascii="Times New Roman" w:hAnsi="Times New Roman"/>
        </w:rPr>
        <w:t xml:space="preserve"> 3. Гарантийное письмо о восстановлении комплексного благоустройства в сроки, определенные графиком работ.</w:t>
      </w:r>
    </w:p>
    <w:p w14:paraId="6E3E344B">
      <w:pPr>
        <w:ind w:firstLine="709"/>
        <w:rPr>
          <w:rFonts w:ascii="Times New Roman" w:hAnsi="Times New Roman"/>
        </w:rPr>
      </w:pPr>
      <w:r>
        <w:rPr>
          <w:rFonts w:ascii="Times New Roman" w:hAnsi="Times New Roman"/>
        </w:rPr>
        <w:t xml:space="preserve"> 4. Копия приказа о назначении ответственного за производство работ.</w:t>
      </w:r>
    </w:p>
    <w:p w14:paraId="291CD832">
      <w:pPr>
        <w:ind w:firstLine="709"/>
        <w:rPr>
          <w:rFonts w:ascii="Times New Roman" w:hAnsi="Times New Roman"/>
        </w:rPr>
      </w:pPr>
      <w:r>
        <w:rPr>
          <w:rFonts w:ascii="Times New Roman" w:hAnsi="Times New Roman"/>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14:paraId="3C379371">
      <w:pPr>
        <w:ind w:firstLine="709"/>
        <w:rPr>
          <w:rFonts w:ascii="Times New Roman" w:hAnsi="Times New Roman"/>
        </w:rPr>
      </w:pPr>
      <w:r>
        <w:rPr>
          <w:rFonts w:ascii="Times New Roman" w:hAnsi="Times New Roman"/>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3DF64681">
      <w:pPr>
        <w:ind w:firstLine="709"/>
        <w:rPr>
          <w:rFonts w:ascii="Times New Roman" w:hAnsi="Times New Roman"/>
        </w:rPr>
      </w:pPr>
    </w:p>
    <w:p w14:paraId="16D1C46D">
      <w:pPr>
        <w:ind w:firstLine="709"/>
        <w:rPr>
          <w:rFonts w:ascii="Times New Roman" w:hAnsi="Times New Roman"/>
        </w:rPr>
      </w:pPr>
    </w:p>
    <w:p w14:paraId="6FAC0150">
      <w:pPr>
        <w:autoSpaceDE w:val="0"/>
        <w:autoSpaceDN w:val="0"/>
        <w:adjustRightInd w:val="0"/>
        <w:ind w:firstLine="0"/>
        <w:rPr>
          <w:rFonts w:ascii="Times New Roman" w:hAnsi="Times New Roman" w:eastAsiaTheme="minorHAnsi"/>
          <w:lang w:eastAsia="en-US"/>
        </w:rPr>
      </w:pPr>
      <w:r>
        <w:rPr>
          <w:rFonts w:ascii="Times New Roman" w:hAnsi="Times New Roman" w:eastAsiaTheme="minorHAnsi"/>
          <w:lang w:eastAsia="en-US"/>
        </w:rPr>
        <w:t>Результат предоставления муниципальной услуги прошу направить (</w:t>
      </w:r>
      <w:r>
        <w:rPr>
          <w:rFonts w:ascii="Times New Roman" w:hAnsi="Times New Roman" w:eastAsiaTheme="minorHAnsi"/>
          <w:i/>
          <w:lang w:eastAsia="en-US"/>
        </w:rPr>
        <w:t>нужное подчеркнуть</w:t>
      </w:r>
      <w:r>
        <w:rPr>
          <w:rFonts w:ascii="Times New Roman" w:hAnsi="Times New Roman" w:eastAsiaTheme="minorHAnsi"/>
          <w:lang w:eastAsia="en-US"/>
        </w:rPr>
        <w:t>):</w:t>
      </w:r>
    </w:p>
    <w:p w14:paraId="6A0D4ED1">
      <w:pPr>
        <w:pStyle w:val="16"/>
        <w:shd w:val="clear" w:color="auto" w:fill="auto"/>
        <w:spacing w:before="0" w:after="0" w:line="240" w:lineRule="auto"/>
        <w:ind w:firstLine="0"/>
        <w:rPr>
          <w:sz w:val="24"/>
          <w:szCs w:val="24"/>
        </w:rPr>
      </w:pPr>
      <w:r>
        <w:rPr>
          <w:sz w:val="24"/>
          <w:szCs w:val="24"/>
        </w:rPr>
        <w:t>1) посредством почтового отправления;</w:t>
      </w:r>
    </w:p>
    <w:p w14:paraId="2F24B540">
      <w:pPr>
        <w:pStyle w:val="16"/>
        <w:shd w:val="clear" w:color="auto" w:fill="auto"/>
        <w:spacing w:before="0" w:after="0" w:line="240" w:lineRule="auto"/>
        <w:ind w:firstLine="0"/>
        <w:rPr>
          <w:sz w:val="24"/>
          <w:szCs w:val="24"/>
        </w:rPr>
      </w:pPr>
      <w:r>
        <w:rPr>
          <w:sz w:val="24"/>
          <w:szCs w:val="24"/>
        </w:rPr>
        <w:t>2) в личный кабинет Заявителя на ЕПГУ, РПГУ, на электронную почту;</w:t>
      </w:r>
    </w:p>
    <w:p w14:paraId="4BE43C54">
      <w:pPr>
        <w:pStyle w:val="16"/>
        <w:shd w:val="clear" w:color="auto" w:fill="auto"/>
        <w:spacing w:before="0" w:after="0" w:line="240" w:lineRule="auto"/>
        <w:ind w:firstLine="0"/>
        <w:rPr>
          <w:sz w:val="24"/>
          <w:szCs w:val="24"/>
        </w:rPr>
      </w:pPr>
      <w:r>
        <w:rPr>
          <w:sz w:val="24"/>
          <w:szCs w:val="24"/>
        </w:rPr>
        <w:t>3) в МФЦ.</w:t>
      </w:r>
    </w:p>
    <w:p w14:paraId="6AF4DA82">
      <w:pPr>
        <w:ind w:firstLine="709"/>
        <w:rPr>
          <w:rFonts w:ascii="Times New Roman" w:hAnsi="Times New Roman"/>
        </w:rPr>
      </w:pPr>
    </w:p>
    <w:p w14:paraId="0F43F9ED">
      <w:pPr>
        <w:ind w:firstLine="0"/>
        <w:rPr>
          <w:rFonts w:ascii="Times New Roman" w:hAnsi="Times New Roman"/>
        </w:rPr>
      </w:pPr>
      <w:r>
        <w:rPr>
          <w:rFonts w:ascii="Times New Roman" w:hAnsi="Times New Roman"/>
        </w:rPr>
        <w:t>__________________________________                       _____________________</w:t>
      </w:r>
    </w:p>
    <w:p w14:paraId="5F071A57">
      <w:pPr>
        <w:ind w:firstLine="0"/>
        <w:rPr>
          <w:rFonts w:ascii="Times New Roman" w:hAnsi="Times New Roman"/>
        </w:rPr>
      </w:pPr>
      <w:r>
        <w:rPr>
          <w:rFonts w:ascii="Times New Roman" w:hAnsi="Times New Roman"/>
        </w:rPr>
        <w:t xml:space="preserve">__________________________________                                     (подпись)                                                                           </w:t>
      </w:r>
    </w:p>
    <w:p w14:paraId="54D7EA98">
      <w:pPr>
        <w:ind w:firstLine="0"/>
        <w:rPr>
          <w:rFonts w:ascii="Times New Roman" w:hAnsi="Times New Roman"/>
        </w:rPr>
      </w:pPr>
      <w:r>
        <w:rPr>
          <w:rFonts w:ascii="Times New Roman" w:hAnsi="Times New Roman"/>
        </w:rPr>
        <w:t>(Ф.И.О., должность представителя</w:t>
      </w:r>
    </w:p>
    <w:p w14:paraId="2775616B">
      <w:pPr>
        <w:ind w:firstLine="0"/>
        <w:rPr>
          <w:rFonts w:ascii="Times New Roman" w:hAnsi="Times New Roman"/>
        </w:rPr>
      </w:pPr>
      <w:r>
        <w:rPr>
          <w:rFonts w:ascii="Times New Roman" w:hAnsi="Times New Roman"/>
        </w:rPr>
        <w:t xml:space="preserve">юридического лица) юридического лица, </w:t>
      </w:r>
    </w:p>
    <w:p w14:paraId="500B8859">
      <w:pPr>
        <w:ind w:firstLine="0"/>
        <w:rPr>
          <w:rFonts w:ascii="Times New Roman" w:hAnsi="Times New Roman"/>
        </w:rPr>
      </w:pPr>
      <w:r>
        <w:rPr>
          <w:rFonts w:ascii="Times New Roman" w:hAnsi="Times New Roman"/>
        </w:rPr>
        <w:t>гражданина,</w:t>
      </w:r>
    </w:p>
    <w:p w14:paraId="375415D7">
      <w:pPr>
        <w:ind w:firstLine="0"/>
        <w:rPr>
          <w:rFonts w:ascii="Times New Roman" w:hAnsi="Times New Roman"/>
        </w:rPr>
      </w:pPr>
      <w:r>
        <w:rPr>
          <w:rFonts w:ascii="Times New Roman" w:hAnsi="Times New Roman"/>
        </w:rPr>
        <w:t>индивидуального предпринимателя</w:t>
      </w:r>
    </w:p>
    <w:p w14:paraId="5B4C137C">
      <w:pPr>
        <w:ind w:firstLine="709"/>
        <w:rPr>
          <w:rFonts w:ascii="Times New Roman" w:hAnsi="Times New Roman"/>
        </w:rPr>
      </w:pPr>
    </w:p>
    <w:p w14:paraId="2626654D">
      <w:pPr>
        <w:jc w:val="right"/>
        <w:rPr>
          <w:rFonts w:ascii="Times New Roman" w:hAnsi="Times New Roman"/>
        </w:rPr>
      </w:pPr>
      <w:r>
        <w:rPr>
          <w:rFonts w:ascii="Times New Roman" w:hAnsi="Times New Roman"/>
        </w:rPr>
        <w:t>Дата _______________</w:t>
      </w:r>
    </w:p>
    <w:p w14:paraId="271F2887">
      <w:pPr>
        <w:jc w:val="right"/>
        <w:rPr>
          <w:rFonts w:ascii="Times New Roman" w:hAnsi="Times New Roman"/>
        </w:rPr>
      </w:pPr>
    </w:p>
    <w:p w14:paraId="28EEBEE3">
      <w:pPr>
        <w:jc w:val="right"/>
        <w:rPr>
          <w:rFonts w:ascii="Times New Roman" w:hAnsi="Times New Roman"/>
        </w:rPr>
      </w:pPr>
    </w:p>
    <w:p w14:paraId="7EFE30E1">
      <w:pPr>
        <w:jc w:val="right"/>
        <w:rPr>
          <w:rFonts w:ascii="Times New Roman" w:hAnsi="Times New Roman"/>
          <w:sz w:val="28"/>
          <w:szCs w:val="28"/>
        </w:rPr>
      </w:pPr>
    </w:p>
    <w:p w14:paraId="5B60D031">
      <w:pPr>
        <w:jc w:val="right"/>
        <w:rPr>
          <w:rFonts w:ascii="Times New Roman" w:hAnsi="Times New Roman"/>
          <w:sz w:val="28"/>
          <w:szCs w:val="28"/>
        </w:rPr>
      </w:pPr>
    </w:p>
    <w:p w14:paraId="3F5AFBFE">
      <w:pPr>
        <w:jc w:val="right"/>
        <w:rPr>
          <w:rFonts w:ascii="Times New Roman" w:hAnsi="Times New Roman"/>
          <w:sz w:val="28"/>
          <w:szCs w:val="28"/>
        </w:rPr>
      </w:pPr>
    </w:p>
    <w:p w14:paraId="1B451F0B">
      <w:pPr>
        <w:jc w:val="right"/>
        <w:rPr>
          <w:rFonts w:ascii="Times New Roman" w:hAnsi="Times New Roman"/>
          <w:sz w:val="28"/>
          <w:szCs w:val="28"/>
        </w:rPr>
      </w:pPr>
    </w:p>
    <w:p w14:paraId="3257A64C">
      <w:pPr>
        <w:jc w:val="right"/>
        <w:rPr>
          <w:rFonts w:ascii="Times New Roman" w:hAnsi="Times New Roman"/>
          <w:sz w:val="28"/>
          <w:szCs w:val="28"/>
        </w:rPr>
      </w:pPr>
    </w:p>
    <w:p w14:paraId="43F3AA02">
      <w:pPr>
        <w:jc w:val="right"/>
        <w:rPr>
          <w:rFonts w:ascii="Times New Roman" w:hAnsi="Times New Roman"/>
          <w:sz w:val="28"/>
          <w:szCs w:val="28"/>
        </w:rPr>
      </w:pPr>
    </w:p>
    <w:p w14:paraId="54C9A745">
      <w:pPr>
        <w:jc w:val="right"/>
        <w:rPr>
          <w:rFonts w:ascii="Times New Roman" w:hAnsi="Times New Roman"/>
          <w:sz w:val="28"/>
          <w:szCs w:val="28"/>
        </w:rPr>
      </w:pPr>
      <w:r>
        <w:drawing>
          <wp:inline distT="0" distB="0" distL="0" distR="0">
            <wp:extent cx="5940425" cy="42030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8" cstate="print"/>
                    <a:stretch>
                      <a:fillRect/>
                    </a:stretch>
                  </pic:blipFill>
                  <pic:spPr>
                    <a:xfrm>
                      <a:off x="0" y="0"/>
                      <a:ext cx="5940425" cy="4203065"/>
                    </a:xfrm>
                    <a:prstGeom prst="rect">
                      <a:avLst/>
                    </a:prstGeom>
                  </pic:spPr>
                </pic:pic>
              </a:graphicData>
            </a:graphic>
          </wp:inline>
        </w:drawing>
      </w:r>
    </w:p>
    <w:p w14:paraId="4C1C94AF">
      <w:pPr>
        <w:jc w:val="right"/>
        <w:rPr>
          <w:rFonts w:ascii="Times New Roman" w:hAnsi="Times New Roman"/>
          <w:sz w:val="28"/>
          <w:szCs w:val="28"/>
        </w:rPr>
      </w:pPr>
    </w:p>
    <w:p w14:paraId="345A306F">
      <w:pPr>
        <w:rPr>
          <w:rFonts w:ascii="Times New Roman" w:hAnsi="Times New Roman"/>
        </w:rPr>
      </w:pPr>
      <w:r>
        <w:rPr>
          <w:rFonts w:ascii="Times New Roman" w:hAnsi="Times New Roman"/>
        </w:rPr>
        <w:t>Проект производства работ должен содержать:</w:t>
      </w:r>
    </w:p>
    <w:p w14:paraId="5C1815A0">
      <w:pPr>
        <w:rPr>
          <w:rFonts w:ascii="Times New Roman" w:hAnsi="Times New Roman"/>
        </w:rPr>
      </w:pPr>
      <w:r>
        <w:rPr>
          <w:rFonts w:ascii="Times New Roman" w:hAnsi="Times New Roman"/>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6734C419">
      <w:pPr>
        <w:rPr>
          <w:rFonts w:ascii="Times New Roman" w:hAnsi="Times New Roman"/>
        </w:rPr>
      </w:pPr>
      <w:r>
        <w:rPr>
          <w:rFonts w:ascii="Times New Roman" w:hAnsi="Times New Roman"/>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6CC43C85">
      <w:pPr>
        <w:rPr>
          <w:rFonts w:ascii="Times New Roman" w:hAnsi="Times New Roman"/>
        </w:rPr>
      </w:pPr>
      <w:r>
        <w:rPr>
          <w:rFonts w:ascii="Times New Roman" w:hAnsi="Times New Roman"/>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14:paraId="3DAEB00D">
      <w:pPr>
        <w:rPr>
          <w:rFonts w:ascii="Times New Roman" w:hAnsi="Times New Roman"/>
        </w:rPr>
      </w:pPr>
      <w:r>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Pr>
          <w:rFonts w:ascii="Times New Roman" w:hAnsi="Times New Roman" w:eastAsiaTheme="minorHAnsi"/>
          <w:lang w:eastAsia="en-US"/>
        </w:rPr>
        <w:t xml:space="preserve">Система нормативных документов в строительстве. </w:t>
      </w:r>
      <w:r>
        <w:rPr>
          <w:rFonts w:ascii="Times New Roman" w:hAnsi="Times New Roman"/>
        </w:rPr>
        <w:t>Инженерно-геодезические изыскания для строительства».</w:t>
      </w:r>
    </w:p>
    <w:p w14:paraId="46EA3E55">
      <w:pPr>
        <w:rPr>
          <w:rFonts w:ascii="Times New Roman" w:hAnsi="Times New Roman"/>
        </w:rPr>
      </w:pPr>
      <w:r>
        <w:rPr>
          <w:rFonts w:ascii="Times New Roman" w:hAnsi="Times New Roman"/>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0EA18A72">
      <w:pPr>
        <w:rPr>
          <w:rFonts w:ascii="Times New Roman" w:hAnsi="Times New Roman"/>
        </w:rPr>
      </w:pPr>
      <w:r>
        <w:rPr>
          <w:rFonts w:ascii="Times New Roman" w:hAnsi="Times New Roman"/>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6D53545F">
      <w:pPr>
        <w:rPr>
          <w:rFonts w:ascii="Times New Roman" w:hAnsi="Times New Roman"/>
        </w:rPr>
      </w:pPr>
      <w:r>
        <w:rPr>
          <w:rFonts w:ascii="Times New Roman" w:hAnsi="Times New Roman"/>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6F08F7BF">
      <w:pPr>
        <w:rPr>
          <w:rFonts w:ascii="Times New Roman" w:hAnsi="Times New Roman"/>
        </w:rPr>
      </w:pPr>
    </w:p>
    <w:p w14:paraId="7F9E2960">
      <w:pPr>
        <w:jc w:val="right"/>
        <w:rPr>
          <w:rFonts w:ascii="Times New Roman" w:hAnsi="Times New Roman"/>
          <w:sz w:val="28"/>
          <w:szCs w:val="28"/>
        </w:rPr>
      </w:pPr>
    </w:p>
    <w:p w14:paraId="408842E1">
      <w:pPr>
        <w:jc w:val="right"/>
        <w:rPr>
          <w:rFonts w:ascii="Times New Roman" w:hAnsi="Times New Roman"/>
          <w:sz w:val="28"/>
          <w:szCs w:val="28"/>
        </w:rPr>
      </w:pPr>
    </w:p>
    <w:p w14:paraId="50A7B10B">
      <w:pPr>
        <w:jc w:val="right"/>
        <w:rPr>
          <w:rFonts w:ascii="Times New Roman" w:hAnsi="Times New Roman"/>
          <w:sz w:val="28"/>
          <w:szCs w:val="28"/>
        </w:rPr>
      </w:pPr>
    </w:p>
    <w:p w14:paraId="318F138D">
      <w:pPr>
        <w:jc w:val="right"/>
        <w:rPr>
          <w:rFonts w:ascii="Times New Roman" w:hAnsi="Times New Roman"/>
          <w:sz w:val="28"/>
          <w:szCs w:val="28"/>
        </w:rPr>
      </w:pPr>
    </w:p>
    <w:p w14:paraId="7986D3F3">
      <w:pPr>
        <w:jc w:val="right"/>
        <w:rPr>
          <w:rFonts w:ascii="Times New Roman" w:hAnsi="Times New Roman"/>
          <w:sz w:val="28"/>
          <w:szCs w:val="28"/>
        </w:rPr>
      </w:pPr>
    </w:p>
    <w:p w14:paraId="756FAA42">
      <w:pPr>
        <w:jc w:val="right"/>
        <w:rPr>
          <w:rFonts w:ascii="Times New Roman" w:hAnsi="Times New Roman"/>
          <w:sz w:val="28"/>
          <w:szCs w:val="28"/>
        </w:rPr>
      </w:pPr>
    </w:p>
    <w:p w14:paraId="04D6B00A">
      <w:pPr>
        <w:jc w:val="right"/>
        <w:rPr>
          <w:rFonts w:ascii="Times New Roman" w:hAnsi="Times New Roman"/>
          <w:sz w:val="28"/>
          <w:szCs w:val="28"/>
        </w:rPr>
      </w:pPr>
    </w:p>
    <w:p w14:paraId="4F2BE776">
      <w:pPr>
        <w:jc w:val="right"/>
        <w:rPr>
          <w:rFonts w:ascii="Times New Roman" w:hAnsi="Times New Roman"/>
          <w:sz w:val="28"/>
          <w:szCs w:val="28"/>
        </w:rPr>
      </w:pPr>
    </w:p>
    <w:p w14:paraId="28B55916">
      <w:pPr>
        <w:jc w:val="right"/>
        <w:rPr>
          <w:rFonts w:ascii="Times New Roman" w:hAnsi="Times New Roman"/>
          <w:sz w:val="28"/>
          <w:szCs w:val="28"/>
        </w:rPr>
      </w:pPr>
    </w:p>
    <w:p w14:paraId="28A54A54">
      <w:pPr>
        <w:jc w:val="right"/>
        <w:rPr>
          <w:rFonts w:ascii="Times New Roman" w:hAnsi="Times New Roman"/>
          <w:sz w:val="28"/>
          <w:szCs w:val="28"/>
        </w:rPr>
      </w:pPr>
    </w:p>
    <w:p w14:paraId="585C834D">
      <w:pPr>
        <w:jc w:val="right"/>
        <w:rPr>
          <w:rFonts w:ascii="Times New Roman" w:hAnsi="Times New Roman"/>
          <w:sz w:val="28"/>
          <w:szCs w:val="28"/>
        </w:rPr>
      </w:pPr>
    </w:p>
    <w:p w14:paraId="1CD9E59C">
      <w:pPr>
        <w:jc w:val="right"/>
        <w:rPr>
          <w:rFonts w:ascii="Times New Roman" w:hAnsi="Times New Roman"/>
          <w:sz w:val="28"/>
          <w:szCs w:val="28"/>
        </w:rPr>
      </w:pPr>
    </w:p>
    <w:p w14:paraId="3B4DD2FB">
      <w:pPr>
        <w:jc w:val="right"/>
        <w:rPr>
          <w:rFonts w:ascii="Times New Roman" w:hAnsi="Times New Roman"/>
          <w:sz w:val="28"/>
          <w:szCs w:val="28"/>
        </w:rPr>
      </w:pPr>
    </w:p>
    <w:p w14:paraId="470D0E18">
      <w:pPr>
        <w:jc w:val="right"/>
        <w:rPr>
          <w:rFonts w:ascii="Times New Roman" w:hAnsi="Times New Roman"/>
          <w:sz w:val="28"/>
          <w:szCs w:val="28"/>
        </w:rPr>
      </w:pPr>
    </w:p>
    <w:p w14:paraId="74F074E1">
      <w:pPr>
        <w:jc w:val="right"/>
        <w:rPr>
          <w:rFonts w:ascii="Times New Roman" w:hAnsi="Times New Roman"/>
          <w:sz w:val="28"/>
          <w:szCs w:val="28"/>
        </w:rPr>
      </w:pPr>
    </w:p>
    <w:p w14:paraId="516F5EF0">
      <w:pPr>
        <w:jc w:val="right"/>
        <w:rPr>
          <w:rFonts w:ascii="Times New Roman" w:hAnsi="Times New Roman"/>
          <w:sz w:val="28"/>
          <w:szCs w:val="28"/>
        </w:rPr>
      </w:pPr>
    </w:p>
    <w:p w14:paraId="1F7B3F61">
      <w:pPr>
        <w:jc w:val="right"/>
        <w:rPr>
          <w:rFonts w:ascii="Times New Roman" w:hAnsi="Times New Roman"/>
          <w:sz w:val="28"/>
          <w:szCs w:val="28"/>
        </w:rPr>
      </w:pPr>
    </w:p>
    <w:p w14:paraId="61EBD903">
      <w:pPr>
        <w:jc w:val="right"/>
        <w:rPr>
          <w:rFonts w:ascii="Times New Roman" w:hAnsi="Times New Roman"/>
          <w:sz w:val="28"/>
          <w:szCs w:val="28"/>
        </w:rPr>
      </w:pPr>
    </w:p>
    <w:p w14:paraId="65957302">
      <w:pPr>
        <w:jc w:val="right"/>
        <w:rPr>
          <w:rFonts w:ascii="Times New Roman" w:hAnsi="Times New Roman"/>
          <w:sz w:val="28"/>
          <w:szCs w:val="28"/>
        </w:rPr>
      </w:pPr>
    </w:p>
    <w:p w14:paraId="16FF1035">
      <w:pPr>
        <w:jc w:val="right"/>
        <w:rPr>
          <w:rFonts w:ascii="Times New Roman" w:hAnsi="Times New Roman"/>
          <w:sz w:val="28"/>
          <w:szCs w:val="28"/>
        </w:rPr>
      </w:pPr>
    </w:p>
    <w:p w14:paraId="0FF87BD3">
      <w:pPr>
        <w:jc w:val="right"/>
        <w:rPr>
          <w:rFonts w:ascii="Times New Roman" w:hAnsi="Times New Roman"/>
          <w:sz w:val="28"/>
          <w:szCs w:val="28"/>
        </w:rPr>
      </w:pPr>
    </w:p>
    <w:p w14:paraId="51E7822F">
      <w:pPr>
        <w:jc w:val="right"/>
        <w:rPr>
          <w:rFonts w:ascii="Times New Roman" w:hAnsi="Times New Roman"/>
          <w:sz w:val="28"/>
          <w:szCs w:val="28"/>
        </w:rPr>
      </w:pPr>
    </w:p>
    <w:p w14:paraId="023AAD44">
      <w:pPr>
        <w:jc w:val="right"/>
        <w:rPr>
          <w:rFonts w:ascii="Times New Roman" w:hAnsi="Times New Roman"/>
          <w:sz w:val="28"/>
          <w:szCs w:val="28"/>
        </w:rPr>
      </w:pPr>
    </w:p>
    <w:p w14:paraId="2EBD1EFD">
      <w:pPr>
        <w:jc w:val="right"/>
        <w:rPr>
          <w:rFonts w:ascii="Times New Roman" w:hAnsi="Times New Roman"/>
          <w:sz w:val="28"/>
          <w:szCs w:val="28"/>
        </w:rPr>
      </w:pPr>
    </w:p>
    <w:p w14:paraId="78F8E1B0">
      <w:pPr>
        <w:jc w:val="right"/>
        <w:rPr>
          <w:rFonts w:ascii="Times New Roman" w:hAnsi="Times New Roman"/>
          <w:sz w:val="28"/>
          <w:szCs w:val="28"/>
        </w:rPr>
      </w:pPr>
    </w:p>
    <w:p w14:paraId="0ECB2566">
      <w:pPr>
        <w:jc w:val="right"/>
        <w:rPr>
          <w:rFonts w:ascii="Times New Roman" w:hAnsi="Times New Roman"/>
          <w:sz w:val="28"/>
          <w:szCs w:val="28"/>
        </w:rPr>
      </w:pPr>
    </w:p>
    <w:p w14:paraId="06C8A3D4">
      <w:pPr>
        <w:jc w:val="right"/>
        <w:rPr>
          <w:rFonts w:ascii="Times New Roman" w:hAnsi="Times New Roman"/>
          <w:sz w:val="28"/>
          <w:szCs w:val="28"/>
        </w:rPr>
      </w:pPr>
    </w:p>
    <w:p w14:paraId="74E69F36">
      <w:pPr>
        <w:jc w:val="right"/>
        <w:rPr>
          <w:rFonts w:ascii="Times New Roman" w:hAnsi="Times New Roman"/>
          <w:sz w:val="28"/>
          <w:szCs w:val="28"/>
        </w:rPr>
      </w:pPr>
    </w:p>
    <w:p w14:paraId="2BBC7372">
      <w:pPr>
        <w:jc w:val="right"/>
        <w:rPr>
          <w:rFonts w:ascii="Times New Roman" w:hAnsi="Times New Roman"/>
          <w:sz w:val="28"/>
          <w:szCs w:val="28"/>
        </w:rPr>
      </w:pPr>
    </w:p>
    <w:p w14:paraId="31875A52">
      <w:pPr>
        <w:jc w:val="right"/>
        <w:rPr>
          <w:rFonts w:ascii="Times New Roman" w:hAnsi="Times New Roman"/>
          <w:sz w:val="28"/>
          <w:szCs w:val="28"/>
        </w:rPr>
      </w:pPr>
    </w:p>
    <w:p w14:paraId="61368479">
      <w:pPr>
        <w:jc w:val="right"/>
        <w:rPr>
          <w:rFonts w:ascii="Times New Roman" w:hAnsi="Times New Roman"/>
          <w:sz w:val="28"/>
          <w:szCs w:val="28"/>
        </w:rPr>
      </w:pPr>
    </w:p>
    <w:p w14:paraId="27E76B99">
      <w:pPr>
        <w:jc w:val="right"/>
        <w:rPr>
          <w:rFonts w:ascii="Times New Roman" w:hAnsi="Times New Roman"/>
          <w:sz w:val="28"/>
          <w:szCs w:val="28"/>
        </w:rPr>
      </w:pPr>
    </w:p>
    <w:p w14:paraId="63C2D1AC">
      <w:pPr>
        <w:jc w:val="right"/>
        <w:rPr>
          <w:rFonts w:ascii="Times New Roman" w:hAnsi="Times New Roman"/>
          <w:sz w:val="28"/>
          <w:szCs w:val="28"/>
        </w:rPr>
      </w:pPr>
    </w:p>
    <w:p w14:paraId="55BA05B5">
      <w:pPr>
        <w:jc w:val="right"/>
        <w:rPr>
          <w:rFonts w:ascii="Times New Roman" w:hAnsi="Times New Roman"/>
          <w:sz w:val="28"/>
          <w:szCs w:val="28"/>
        </w:rPr>
      </w:pPr>
    </w:p>
    <w:p w14:paraId="021E76D9">
      <w:pPr>
        <w:jc w:val="right"/>
        <w:rPr>
          <w:rFonts w:ascii="Times New Roman" w:hAnsi="Times New Roman"/>
          <w:sz w:val="28"/>
          <w:szCs w:val="28"/>
        </w:rPr>
      </w:pPr>
    </w:p>
    <w:p w14:paraId="16FA2F1D">
      <w:pPr>
        <w:jc w:val="right"/>
        <w:rPr>
          <w:rFonts w:ascii="Times New Roman" w:hAnsi="Times New Roman"/>
          <w:sz w:val="28"/>
          <w:szCs w:val="28"/>
        </w:rPr>
      </w:pPr>
    </w:p>
    <w:p w14:paraId="695923DC">
      <w:pPr>
        <w:jc w:val="right"/>
        <w:rPr>
          <w:rFonts w:ascii="Times New Roman" w:hAnsi="Times New Roman"/>
          <w:sz w:val="28"/>
          <w:szCs w:val="28"/>
        </w:rPr>
      </w:pPr>
    </w:p>
    <w:p w14:paraId="4B1CA17A">
      <w:pPr>
        <w:jc w:val="right"/>
        <w:rPr>
          <w:rFonts w:ascii="Times New Roman" w:hAnsi="Times New Roman"/>
          <w:sz w:val="28"/>
          <w:szCs w:val="28"/>
        </w:rPr>
      </w:pPr>
    </w:p>
    <w:p w14:paraId="0D3116FE">
      <w:pPr>
        <w:ind w:left="5670" w:firstLine="0"/>
        <w:jc w:val="left"/>
        <w:rPr>
          <w:rFonts w:ascii="Times New Roman" w:hAnsi="Times New Roman"/>
        </w:rPr>
      </w:pPr>
      <w:r>
        <w:rPr>
          <w:rFonts w:ascii="Times New Roman" w:hAnsi="Times New Roman"/>
        </w:rPr>
        <w:t>Приложение № 8</w:t>
      </w:r>
    </w:p>
    <w:p w14:paraId="65919BBF">
      <w:pPr>
        <w:ind w:left="5670" w:firstLine="0"/>
        <w:jc w:val="left"/>
        <w:rPr>
          <w:rFonts w:ascii="Times New Roman" w:hAnsi="Times New Roman"/>
        </w:rPr>
      </w:pPr>
      <w:r>
        <w:rPr>
          <w:rFonts w:ascii="Times New Roman" w:hAnsi="Times New Roman"/>
        </w:rPr>
        <w:t>к Административному регламенту</w:t>
      </w:r>
    </w:p>
    <w:p w14:paraId="282D120B">
      <w:pPr>
        <w:ind w:left="5670" w:firstLine="0"/>
        <w:jc w:val="left"/>
        <w:rPr>
          <w:rFonts w:ascii="Times New Roman" w:hAnsi="Times New Roman"/>
          <w:sz w:val="28"/>
          <w:szCs w:val="28"/>
        </w:rPr>
      </w:pPr>
    </w:p>
    <w:p w14:paraId="79C941CC">
      <w:pPr>
        <w:ind w:left="5670" w:firstLine="0"/>
        <w:jc w:val="left"/>
        <w:rPr>
          <w:rFonts w:cs="Arial"/>
        </w:rPr>
      </w:pPr>
    </w:p>
    <w:p w14:paraId="4D25AA3A">
      <w:pPr>
        <w:jc w:val="center"/>
        <w:rPr>
          <w:rFonts w:ascii="Times New Roman" w:hAnsi="Times New Roman"/>
          <w:b/>
        </w:rPr>
      </w:pPr>
      <w:r>
        <w:rPr>
          <w:rFonts w:ascii="Times New Roman" w:hAnsi="Times New Roman"/>
          <w:b/>
        </w:rPr>
        <w:t>График производства земляных работ</w:t>
      </w:r>
    </w:p>
    <w:p w14:paraId="56431B34">
      <w:pPr>
        <w:jc w:val="center"/>
        <w:rPr>
          <w:rFonts w:ascii="Times New Roman" w:hAnsi="Times New Roman"/>
          <w:b/>
        </w:rPr>
      </w:pPr>
    </w:p>
    <w:p w14:paraId="7CB91F91">
      <w:pPr>
        <w:rPr>
          <w:rFonts w:ascii="Times New Roman" w:hAnsi="Times New Roman"/>
        </w:rPr>
      </w:pPr>
      <w:r>
        <w:rPr>
          <w:rFonts w:ascii="Times New Roman" w:hAnsi="Times New Roman"/>
        </w:rPr>
        <w:t>Функциональное назначение объекта: _____________________________</w:t>
      </w:r>
    </w:p>
    <w:p w14:paraId="7E9B5C17">
      <w:pPr>
        <w:rPr>
          <w:rFonts w:ascii="Times New Roman" w:hAnsi="Times New Roman"/>
        </w:rPr>
      </w:pPr>
    </w:p>
    <w:p w14:paraId="32EA9A0B">
      <w:pPr>
        <w:rPr>
          <w:rFonts w:ascii="Times New Roman" w:hAnsi="Times New Roman"/>
        </w:rPr>
      </w:pPr>
      <w:r>
        <w:rPr>
          <w:rFonts w:ascii="Times New Roman" w:hAnsi="Times New Roman"/>
        </w:rPr>
        <w:t>Адрес объекта: _________________________________________________</w:t>
      </w:r>
    </w:p>
    <w:p w14:paraId="46A32135">
      <w:pPr>
        <w:rPr>
          <w:rFonts w:ascii="Times New Roman" w:hAnsi="Times New Roman"/>
        </w:rPr>
      </w:pPr>
      <w:r>
        <w:rPr>
          <w:rFonts w:ascii="Times New Roman" w:hAnsi="Times New Roman"/>
        </w:rPr>
        <w:t xml:space="preserve">                    (адрес проведения земляных работ, кадастровый номер земельного участка)</w:t>
      </w:r>
    </w:p>
    <w:p w14:paraId="21B3F277">
      <w:pPr>
        <w:rPr>
          <w:rFonts w:ascii="Times New Roman" w:hAnsi="Times New Roman"/>
          <w:sz w:val="22"/>
          <w:szCs w:val="22"/>
        </w:rPr>
      </w:pPr>
    </w:p>
    <w:p w14:paraId="772CF70D">
      <w:pPr>
        <w:rPr>
          <w:rFonts w:ascii="Times New Roman" w:hAnsi="Times New Roman"/>
          <w:sz w:val="22"/>
          <w:szCs w:val="22"/>
        </w:rPr>
      </w:pPr>
    </w:p>
    <w:tbl>
      <w:tblPr>
        <w:tblStyle w:val="12"/>
        <w:tblW w:w="9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111"/>
        <w:gridCol w:w="2393"/>
        <w:gridCol w:w="2393"/>
      </w:tblGrid>
      <w:tr w14:paraId="2615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20312F28">
            <w:pPr>
              <w:ind w:firstLine="0"/>
              <w:rPr>
                <w:rFonts w:ascii="Times New Roman" w:hAnsi="Times New Roman"/>
              </w:rPr>
            </w:pPr>
            <w:r>
              <w:rPr>
                <w:rFonts w:ascii="Times New Roman" w:hAnsi="Times New Roman"/>
              </w:rPr>
              <w:t>№ п/п</w:t>
            </w:r>
          </w:p>
        </w:tc>
        <w:tc>
          <w:tcPr>
            <w:tcW w:w="4111" w:type="dxa"/>
          </w:tcPr>
          <w:p w14:paraId="7EF6FE60">
            <w:pPr>
              <w:ind w:firstLine="0"/>
              <w:rPr>
                <w:rFonts w:ascii="Times New Roman" w:hAnsi="Times New Roman"/>
              </w:rPr>
            </w:pPr>
            <w:r>
              <w:rPr>
                <w:rFonts w:ascii="Times New Roman" w:hAnsi="Times New Roman"/>
              </w:rPr>
              <w:t xml:space="preserve">Наименование работ </w:t>
            </w:r>
          </w:p>
        </w:tc>
        <w:tc>
          <w:tcPr>
            <w:tcW w:w="2393" w:type="dxa"/>
          </w:tcPr>
          <w:p w14:paraId="2F788B87">
            <w:pPr>
              <w:ind w:firstLine="0"/>
              <w:rPr>
                <w:rFonts w:ascii="Times New Roman" w:hAnsi="Times New Roman"/>
              </w:rPr>
            </w:pPr>
            <w:r>
              <w:rPr>
                <w:rFonts w:ascii="Times New Roman" w:hAnsi="Times New Roman"/>
              </w:rPr>
              <w:t>Дата начала работ (день/месяц/год)</w:t>
            </w:r>
          </w:p>
        </w:tc>
        <w:tc>
          <w:tcPr>
            <w:tcW w:w="2393" w:type="dxa"/>
          </w:tcPr>
          <w:p w14:paraId="29D64FF9">
            <w:pPr>
              <w:ind w:firstLine="0"/>
              <w:rPr>
                <w:rFonts w:ascii="Times New Roman" w:hAnsi="Times New Roman"/>
              </w:rPr>
            </w:pPr>
            <w:r>
              <w:rPr>
                <w:rFonts w:ascii="Times New Roman" w:hAnsi="Times New Roman"/>
              </w:rPr>
              <w:t xml:space="preserve">Дата окончания работ </w:t>
            </w:r>
          </w:p>
          <w:p w14:paraId="3BB2A378">
            <w:pPr>
              <w:ind w:firstLine="0"/>
              <w:rPr>
                <w:rFonts w:ascii="Times New Roman" w:hAnsi="Times New Roman"/>
              </w:rPr>
            </w:pPr>
            <w:r>
              <w:rPr>
                <w:rFonts w:ascii="Times New Roman" w:hAnsi="Times New Roman"/>
              </w:rPr>
              <w:t>(день/месяц/год)</w:t>
            </w:r>
          </w:p>
        </w:tc>
      </w:tr>
      <w:tr w14:paraId="78C4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065501EA">
            <w:pPr>
              <w:ind w:firstLine="0"/>
              <w:rPr>
                <w:rFonts w:ascii="Times New Roman" w:hAnsi="Times New Roman"/>
              </w:rPr>
            </w:pPr>
          </w:p>
        </w:tc>
        <w:tc>
          <w:tcPr>
            <w:tcW w:w="4111" w:type="dxa"/>
          </w:tcPr>
          <w:p w14:paraId="763646B2">
            <w:pPr>
              <w:ind w:firstLine="0"/>
              <w:rPr>
                <w:rFonts w:ascii="Times New Roman" w:hAnsi="Times New Roman"/>
              </w:rPr>
            </w:pPr>
          </w:p>
        </w:tc>
        <w:tc>
          <w:tcPr>
            <w:tcW w:w="2393" w:type="dxa"/>
          </w:tcPr>
          <w:p w14:paraId="1216AC5C">
            <w:pPr>
              <w:ind w:firstLine="0"/>
              <w:rPr>
                <w:rFonts w:ascii="Times New Roman" w:hAnsi="Times New Roman"/>
              </w:rPr>
            </w:pPr>
          </w:p>
        </w:tc>
        <w:tc>
          <w:tcPr>
            <w:tcW w:w="2393" w:type="dxa"/>
          </w:tcPr>
          <w:p w14:paraId="63D0106B">
            <w:pPr>
              <w:ind w:firstLine="0"/>
              <w:rPr>
                <w:rFonts w:ascii="Times New Roman" w:hAnsi="Times New Roman"/>
              </w:rPr>
            </w:pPr>
          </w:p>
        </w:tc>
      </w:tr>
      <w:tr w14:paraId="6E15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18D64296">
            <w:pPr>
              <w:ind w:firstLine="0"/>
              <w:rPr>
                <w:rFonts w:ascii="Times New Roman" w:hAnsi="Times New Roman"/>
              </w:rPr>
            </w:pPr>
          </w:p>
        </w:tc>
        <w:tc>
          <w:tcPr>
            <w:tcW w:w="4111" w:type="dxa"/>
          </w:tcPr>
          <w:p w14:paraId="165B2BFA">
            <w:pPr>
              <w:ind w:firstLine="0"/>
              <w:rPr>
                <w:rFonts w:ascii="Times New Roman" w:hAnsi="Times New Roman"/>
              </w:rPr>
            </w:pPr>
          </w:p>
        </w:tc>
        <w:tc>
          <w:tcPr>
            <w:tcW w:w="2393" w:type="dxa"/>
          </w:tcPr>
          <w:p w14:paraId="422C88BB">
            <w:pPr>
              <w:ind w:firstLine="0"/>
              <w:rPr>
                <w:rFonts w:ascii="Times New Roman" w:hAnsi="Times New Roman"/>
              </w:rPr>
            </w:pPr>
          </w:p>
        </w:tc>
        <w:tc>
          <w:tcPr>
            <w:tcW w:w="2393" w:type="dxa"/>
          </w:tcPr>
          <w:p w14:paraId="4FCA39BC">
            <w:pPr>
              <w:ind w:firstLine="0"/>
              <w:rPr>
                <w:rFonts w:ascii="Times New Roman" w:hAnsi="Times New Roman"/>
              </w:rPr>
            </w:pPr>
          </w:p>
        </w:tc>
      </w:tr>
      <w:tr w14:paraId="05E9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14:paraId="1DEA69E5">
            <w:pPr>
              <w:ind w:firstLine="0"/>
              <w:rPr>
                <w:rFonts w:ascii="Times New Roman" w:hAnsi="Times New Roman"/>
              </w:rPr>
            </w:pPr>
          </w:p>
        </w:tc>
        <w:tc>
          <w:tcPr>
            <w:tcW w:w="4111" w:type="dxa"/>
          </w:tcPr>
          <w:p w14:paraId="1E1189E8">
            <w:pPr>
              <w:ind w:firstLine="0"/>
              <w:rPr>
                <w:rFonts w:ascii="Times New Roman" w:hAnsi="Times New Roman"/>
              </w:rPr>
            </w:pPr>
          </w:p>
        </w:tc>
        <w:tc>
          <w:tcPr>
            <w:tcW w:w="2393" w:type="dxa"/>
          </w:tcPr>
          <w:p w14:paraId="07071DF0">
            <w:pPr>
              <w:ind w:firstLine="0"/>
              <w:rPr>
                <w:rFonts w:ascii="Times New Roman" w:hAnsi="Times New Roman"/>
              </w:rPr>
            </w:pPr>
          </w:p>
        </w:tc>
        <w:tc>
          <w:tcPr>
            <w:tcW w:w="2393" w:type="dxa"/>
          </w:tcPr>
          <w:p w14:paraId="075F64C8">
            <w:pPr>
              <w:ind w:firstLine="0"/>
              <w:rPr>
                <w:rFonts w:ascii="Times New Roman" w:hAnsi="Times New Roman"/>
              </w:rPr>
            </w:pPr>
          </w:p>
        </w:tc>
      </w:tr>
    </w:tbl>
    <w:p w14:paraId="52F850B0">
      <w:pPr>
        <w:rPr>
          <w:rFonts w:ascii="Times New Roman" w:hAnsi="Times New Roman"/>
          <w:sz w:val="22"/>
          <w:szCs w:val="22"/>
        </w:rPr>
      </w:pPr>
    </w:p>
    <w:p w14:paraId="58E9286B">
      <w:pPr>
        <w:rPr>
          <w:rFonts w:ascii="Times New Roman" w:hAnsi="Times New Roman"/>
          <w:sz w:val="22"/>
          <w:szCs w:val="22"/>
        </w:rPr>
      </w:pPr>
      <w:r>
        <w:rPr>
          <w:rFonts w:ascii="Times New Roman" w:hAnsi="Times New Roman"/>
          <w:sz w:val="22"/>
          <w:szCs w:val="22"/>
        </w:rPr>
        <w:t>Исполнитель работ _______________________________________________________</w:t>
      </w:r>
    </w:p>
    <w:p w14:paraId="48A69669">
      <w:pPr>
        <w:rPr>
          <w:rFonts w:ascii="Times New Roman" w:hAnsi="Times New Roman"/>
          <w:sz w:val="22"/>
          <w:szCs w:val="22"/>
        </w:rPr>
      </w:pPr>
      <w:r>
        <w:rPr>
          <w:rFonts w:ascii="Times New Roman" w:hAnsi="Times New Roman"/>
          <w:sz w:val="22"/>
          <w:szCs w:val="22"/>
        </w:rPr>
        <w:t>(должность, подпись, расшифровка подписи)</w:t>
      </w:r>
    </w:p>
    <w:p w14:paraId="13A4E5E5">
      <w:pPr>
        <w:rPr>
          <w:rFonts w:ascii="Times New Roman" w:hAnsi="Times New Roman"/>
          <w:sz w:val="22"/>
          <w:szCs w:val="22"/>
        </w:rPr>
      </w:pPr>
    </w:p>
    <w:p w14:paraId="1A4536CF">
      <w:pPr>
        <w:rPr>
          <w:rFonts w:ascii="Times New Roman" w:hAnsi="Times New Roman"/>
          <w:sz w:val="22"/>
          <w:szCs w:val="22"/>
        </w:rPr>
      </w:pPr>
      <w:r>
        <w:rPr>
          <w:rFonts w:ascii="Times New Roman" w:hAnsi="Times New Roman"/>
          <w:sz w:val="22"/>
          <w:szCs w:val="22"/>
        </w:rPr>
        <w:t>М.П.</w:t>
      </w:r>
    </w:p>
    <w:p w14:paraId="4D8B55C8">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«___»______________г.</w:t>
      </w:r>
    </w:p>
    <w:p w14:paraId="2C8859D1">
      <w:pPr>
        <w:rPr>
          <w:rFonts w:ascii="Times New Roman" w:hAnsi="Times New Roman"/>
          <w:sz w:val="22"/>
          <w:szCs w:val="22"/>
        </w:rPr>
      </w:pPr>
    </w:p>
    <w:p w14:paraId="4E23A8BD">
      <w:pPr>
        <w:rPr>
          <w:rFonts w:ascii="Times New Roman" w:hAnsi="Times New Roman"/>
          <w:sz w:val="22"/>
          <w:szCs w:val="22"/>
        </w:rPr>
      </w:pPr>
    </w:p>
    <w:p w14:paraId="6224814F">
      <w:pPr>
        <w:rPr>
          <w:rFonts w:ascii="Times New Roman" w:hAnsi="Times New Roman"/>
          <w:sz w:val="22"/>
          <w:szCs w:val="22"/>
        </w:rPr>
      </w:pPr>
      <w:r>
        <w:rPr>
          <w:rFonts w:ascii="Times New Roman" w:hAnsi="Times New Roman"/>
          <w:sz w:val="22"/>
          <w:szCs w:val="22"/>
        </w:rPr>
        <w:t>Заказчик (при наличии) _____________________________________________________</w:t>
      </w:r>
    </w:p>
    <w:p w14:paraId="683205F2">
      <w:pPr>
        <w:rPr>
          <w:rFonts w:ascii="Times New Roman" w:hAnsi="Times New Roman"/>
          <w:sz w:val="22"/>
          <w:szCs w:val="22"/>
        </w:rPr>
      </w:pPr>
      <w:r>
        <w:rPr>
          <w:rFonts w:ascii="Times New Roman" w:hAnsi="Times New Roman"/>
          <w:sz w:val="22"/>
          <w:szCs w:val="22"/>
        </w:rPr>
        <w:t>(должность, подпись, расшифровка подписи)</w:t>
      </w:r>
    </w:p>
    <w:p w14:paraId="4F565943">
      <w:pPr>
        <w:rPr>
          <w:rFonts w:ascii="Times New Roman" w:hAnsi="Times New Roman"/>
          <w:sz w:val="22"/>
          <w:szCs w:val="22"/>
        </w:rPr>
      </w:pPr>
    </w:p>
    <w:p w14:paraId="79EFA031">
      <w:pPr>
        <w:rPr>
          <w:rFonts w:ascii="Times New Roman" w:hAnsi="Times New Roman"/>
          <w:sz w:val="22"/>
          <w:szCs w:val="22"/>
        </w:rPr>
      </w:pPr>
      <w:r>
        <w:rPr>
          <w:rFonts w:ascii="Times New Roman" w:hAnsi="Times New Roman"/>
          <w:sz w:val="22"/>
          <w:szCs w:val="22"/>
        </w:rPr>
        <w:t>М.П.</w:t>
      </w:r>
    </w:p>
    <w:p w14:paraId="28EA7CEF">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«___»______________г.</w:t>
      </w:r>
    </w:p>
    <w:p w14:paraId="74659160">
      <w:pPr>
        <w:rPr>
          <w:rFonts w:ascii="Times New Roman" w:hAnsi="Times New Roman"/>
          <w:sz w:val="22"/>
          <w:szCs w:val="22"/>
        </w:rPr>
      </w:pPr>
    </w:p>
    <w:p w14:paraId="7C7E6926">
      <w:pPr>
        <w:rPr>
          <w:rFonts w:ascii="Times New Roman" w:hAnsi="Times New Roman"/>
          <w:sz w:val="22"/>
          <w:szCs w:val="22"/>
        </w:rPr>
      </w:pPr>
    </w:p>
    <w:p w14:paraId="7F49E22C">
      <w:pPr>
        <w:rPr>
          <w:rFonts w:ascii="Times New Roman" w:hAnsi="Times New Roman"/>
          <w:sz w:val="22"/>
          <w:szCs w:val="22"/>
        </w:rPr>
      </w:pPr>
    </w:p>
    <w:p w14:paraId="2E636D3F">
      <w:pPr>
        <w:rPr>
          <w:rFonts w:ascii="Times New Roman" w:hAnsi="Times New Roman"/>
          <w:sz w:val="22"/>
          <w:szCs w:val="22"/>
        </w:rPr>
      </w:pPr>
    </w:p>
    <w:p w14:paraId="1B642B61">
      <w:pPr>
        <w:rPr>
          <w:rFonts w:ascii="Times New Roman" w:hAnsi="Times New Roman"/>
          <w:sz w:val="22"/>
          <w:szCs w:val="22"/>
        </w:rPr>
      </w:pPr>
    </w:p>
    <w:p w14:paraId="30522B46">
      <w:pPr>
        <w:rPr>
          <w:rFonts w:ascii="Times New Roman" w:hAnsi="Times New Roman"/>
          <w:sz w:val="22"/>
          <w:szCs w:val="22"/>
        </w:rPr>
      </w:pPr>
    </w:p>
    <w:p w14:paraId="1E522956">
      <w:pPr>
        <w:rPr>
          <w:rFonts w:ascii="Times New Roman" w:hAnsi="Times New Roman"/>
          <w:sz w:val="22"/>
          <w:szCs w:val="22"/>
        </w:rPr>
      </w:pPr>
    </w:p>
    <w:p w14:paraId="0AB822B3">
      <w:pPr>
        <w:rPr>
          <w:rFonts w:ascii="Times New Roman" w:hAnsi="Times New Roman"/>
          <w:sz w:val="22"/>
          <w:szCs w:val="22"/>
        </w:rPr>
      </w:pPr>
    </w:p>
    <w:p w14:paraId="528F4D31">
      <w:pPr>
        <w:rPr>
          <w:rFonts w:ascii="Times New Roman" w:hAnsi="Times New Roman"/>
          <w:sz w:val="22"/>
          <w:szCs w:val="22"/>
        </w:rPr>
      </w:pPr>
    </w:p>
    <w:p w14:paraId="53D7A5BC">
      <w:pPr>
        <w:rPr>
          <w:rFonts w:ascii="Times New Roman" w:hAnsi="Times New Roman"/>
          <w:sz w:val="22"/>
          <w:szCs w:val="22"/>
        </w:rPr>
      </w:pPr>
    </w:p>
    <w:p w14:paraId="4DC413B4">
      <w:pPr>
        <w:rPr>
          <w:rFonts w:ascii="Times New Roman" w:hAnsi="Times New Roman"/>
          <w:sz w:val="22"/>
          <w:szCs w:val="22"/>
        </w:rPr>
      </w:pPr>
    </w:p>
    <w:p w14:paraId="520412F4">
      <w:pPr>
        <w:rPr>
          <w:rFonts w:ascii="Times New Roman" w:hAnsi="Times New Roman"/>
          <w:sz w:val="22"/>
          <w:szCs w:val="22"/>
        </w:rPr>
      </w:pPr>
    </w:p>
    <w:p w14:paraId="69E6803E">
      <w:pPr>
        <w:rPr>
          <w:rFonts w:ascii="Times New Roman" w:hAnsi="Times New Roman"/>
          <w:sz w:val="22"/>
          <w:szCs w:val="22"/>
        </w:rPr>
      </w:pPr>
    </w:p>
    <w:p w14:paraId="5067F251">
      <w:pPr>
        <w:rPr>
          <w:rFonts w:ascii="Times New Roman" w:hAnsi="Times New Roman"/>
          <w:sz w:val="22"/>
          <w:szCs w:val="22"/>
        </w:rPr>
      </w:pPr>
    </w:p>
    <w:p w14:paraId="5868F7B5">
      <w:pPr>
        <w:rPr>
          <w:rFonts w:ascii="Times New Roman" w:hAnsi="Times New Roman"/>
          <w:sz w:val="22"/>
          <w:szCs w:val="22"/>
        </w:rPr>
      </w:pPr>
    </w:p>
    <w:p w14:paraId="5192B27D">
      <w:pPr>
        <w:rPr>
          <w:rFonts w:ascii="Times New Roman" w:hAnsi="Times New Roman"/>
          <w:sz w:val="22"/>
          <w:szCs w:val="22"/>
        </w:rPr>
      </w:pPr>
    </w:p>
    <w:p w14:paraId="116803F3">
      <w:pPr>
        <w:rPr>
          <w:rFonts w:ascii="Times New Roman" w:hAnsi="Times New Roman"/>
          <w:sz w:val="22"/>
          <w:szCs w:val="22"/>
        </w:rPr>
      </w:pPr>
    </w:p>
    <w:p w14:paraId="00F75980">
      <w:pPr>
        <w:rPr>
          <w:rFonts w:ascii="Times New Roman" w:hAnsi="Times New Roman"/>
          <w:sz w:val="22"/>
          <w:szCs w:val="22"/>
        </w:rPr>
      </w:pPr>
    </w:p>
    <w:p w14:paraId="2B88CC29">
      <w:pPr>
        <w:rPr>
          <w:rFonts w:ascii="Times New Roman" w:hAnsi="Times New Roman"/>
          <w:sz w:val="22"/>
          <w:szCs w:val="22"/>
        </w:rPr>
      </w:pPr>
    </w:p>
    <w:p w14:paraId="437A9D3F">
      <w:pPr>
        <w:rPr>
          <w:rFonts w:ascii="Times New Roman" w:hAnsi="Times New Roman"/>
          <w:sz w:val="22"/>
          <w:szCs w:val="22"/>
        </w:rPr>
      </w:pPr>
    </w:p>
    <w:p w14:paraId="00BD33B9">
      <w:pPr>
        <w:rPr>
          <w:rFonts w:ascii="Times New Roman" w:hAnsi="Times New Roman"/>
          <w:sz w:val="22"/>
          <w:szCs w:val="22"/>
        </w:rPr>
      </w:pPr>
    </w:p>
    <w:p w14:paraId="32027C71">
      <w:pPr>
        <w:rPr>
          <w:rFonts w:ascii="Times New Roman" w:hAnsi="Times New Roman"/>
          <w:sz w:val="22"/>
          <w:szCs w:val="22"/>
        </w:rPr>
      </w:pPr>
    </w:p>
    <w:p w14:paraId="28170C53">
      <w:pPr>
        <w:rPr>
          <w:rFonts w:ascii="Times New Roman" w:hAnsi="Times New Roman"/>
          <w:sz w:val="22"/>
          <w:szCs w:val="22"/>
        </w:rPr>
      </w:pPr>
    </w:p>
    <w:p w14:paraId="17D7B2B1">
      <w:pPr>
        <w:rPr>
          <w:rFonts w:ascii="Times New Roman" w:hAnsi="Times New Roman"/>
          <w:sz w:val="22"/>
          <w:szCs w:val="22"/>
        </w:rPr>
      </w:pPr>
    </w:p>
    <w:p w14:paraId="06F49D50">
      <w:pPr>
        <w:ind w:left="5670" w:firstLine="0"/>
        <w:jc w:val="left"/>
        <w:rPr>
          <w:rFonts w:ascii="Times New Roman" w:hAnsi="Times New Roman"/>
        </w:rPr>
      </w:pPr>
      <w:r>
        <w:rPr>
          <w:rFonts w:ascii="Times New Roman" w:hAnsi="Times New Roman"/>
        </w:rPr>
        <w:t>Приложение № 9</w:t>
      </w:r>
    </w:p>
    <w:p w14:paraId="008C959E">
      <w:pPr>
        <w:ind w:left="5670" w:firstLine="0"/>
        <w:jc w:val="left"/>
        <w:rPr>
          <w:rFonts w:ascii="Times New Roman" w:hAnsi="Times New Roman"/>
        </w:rPr>
      </w:pPr>
      <w:r>
        <w:rPr>
          <w:rFonts w:ascii="Times New Roman" w:hAnsi="Times New Roman"/>
        </w:rPr>
        <w:t>к Административному регламенту</w:t>
      </w:r>
    </w:p>
    <w:p w14:paraId="11A34442">
      <w:pPr>
        <w:ind w:left="5670" w:firstLine="0"/>
        <w:jc w:val="left"/>
        <w:rPr>
          <w:rFonts w:ascii="Times New Roman" w:hAnsi="Times New Roman"/>
        </w:rPr>
      </w:pPr>
    </w:p>
    <w:p w14:paraId="2BF5C7C8">
      <w:pPr>
        <w:jc w:val="center"/>
        <w:rPr>
          <w:rFonts w:ascii="Times New Roman" w:hAnsi="Times New Roman"/>
          <w:b/>
        </w:rPr>
      </w:pPr>
      <w:r>
        <w:rPr>
          <w:rFonts w:ascii="Times New Roman" w:hAnsi="Times New Roman"/>
          <w:b/>
        </w:rPr>
        <w:t>Форма акта о завершении земляных работ и выполненном благоустройстве</w:t>
      </w:r>
    </w:p>
    <w:p w14:paraId="5BC2D523">
      <w:pPr>
        <w:jc w:val="center"/>
        <w:rPr>
          <w:rFonts w:ascii="Times New Roman" w:hAnsi="Times New Roman"/>
          <w:b/>
        </w:rPr>
      </w:pPr>
    </w:p>
    <w:p w14:paraId="1ACAB6E5">
      <w:pPr>
        <w:jc w:val="center"/>
        <w:rPr>
          <w:rFonts w:ascii="Times New Roman" w:hAnsi="Times New Roman"/>
          <w:b/>
        </w:rPr>
      </w:pPr>
      <w:r>
        <w:rPr>
          <w:rFonts w:ascii="Times New Roman" w:hAnsi="Times New Roman"/>
          <w:b/>
        </w:rPr>
        <w:t>АКТ</w:t>
      </w:r>
    </w:p>
    <w:p w14:paraId="4F5F9EEC">
      <w:pPr>
        <w:jc w:val="center"/>
        <w:rPr>
          <w:rFonts w:ascii="Times New Roman" w:hAnsi="Times New Roman"/>
          <w:b/>
        </w:rPr>
      </w:pPr>
      <w:r>
        <w:rPr>
          <w:rFonts w:ascii="Times New Roman" w:hAnsi="Times New Roman"/>
          <w:b/>
        </w:rPr>
        <w:t>о завершении земляных работ и выполненном благоустройстве</w:t>
      </w:r>
      <w:r>
        <w:rPr>
          <w:rStyle w:val="6"/>
          <w:rFonts w:ascii="Times New Roman" w:hAnsi="Times New Roman"/>
          <w:b/>
        </w:rPr>
        <w:footnoteReference w:id="0"/>
      </w:r>
    </w:p>
    <w:p w14:paraId="0493F8AE">
      <w:pPr>
        <w:jc w:val="center"/>
        <w:rPr>
          <w:rFonts w:ascii="Times New Roman" w:hAnsi="Times New Roman"/>
          <w:b/>
        </w:rPr>
      </w:pPr>
    </w:p>
    <w:p w14:paraId="23C46C5A">
      <w:pPr>
        <w:jc w:val="center"/>
        <w:rPr>
          <w:rFonts w:ascii="Times New Roman" w:hAnsi="Times New Roman"/>
          <w:b/>
        </w:rPr>
      </w:pPr>
      <w:r>
        <w:rPr>
          <w:rFonts w:ascii="Times New Roman" w:hAnsi="Times New Roman"/>
          <w:b/>
        </w:rPr>
        <w:t>(организация, предприятие/ФИО, производитель работ)</w:t>
      </w:r>
    </w:p>
    <w:p w14:paraId="04EC7781">
      <w:pPr>
        <w:jc w:val="center"/>
        <w:rPr>
          <w:rFonts w:ascii="Times New Roman" w:hAnsi="Times New Roman"/>
          <w:b/>
        </w:rPr>
      </w:pPr>
    </w:p>
    <w:p w14:paraId="5C8A8BE9">
      <w:pPr>
        <w:rPr>
          <w:rFonts w:ascii="Times New Roman" w:hAnsi="Times New Roman"/>
        </w:rPr>
      </w:pPr>
      <w:r>
        <w:rPr>
          <w:rFonts w:ascii="Times New Roman" w:hAnsi="Times New Roman"/>
        </w:rPr>
        <w:t>Функциональное назначение объекта: _____________________________</w:t>
      </w:r>
    </w:p>
    <w:p w14:paraId="0A3F8647">
      <w:pPr>
        <w:rPr>
          <w:rFonts w:ascii="Times New Roman" w:hAnsi="Times New Roman"/>
        </w:rPr>
      </w:pPr>
    </w:p>
    <w:p w14:paraId="2ED61FB3">
      <w:pPr>
        <w:rPr>
          <w:rFonts w:ascii="Times New Roman" w:hAnsi="Times New Roman"/>
        </w:rPr>
      </w:pPr>
      <w:r>
        <w:rPr>
          <w:rFonts w:ascii="Times New Roman" w:hAnsi="Times New Roman"/>
        </w:rPr>
        <w:t>Адрес: _________________________________________________</w:t>
      </w:r>
    </w:p>
    <w:p w14:paraId="235BA9C5">
      <w:pPr>
        <w:tabs>
          <w:tab w:val="left" w:pos="6670"/>
        </w:tabs>
        <w:rPr>
          <w:rFonts w:ascii="Times New Roman" w:hAnsi="Times New Roman"/>
        </w:rPr>
      </w:pPr>
      <w:r>
        <w:rPr>
          <w:rFonts w:ascii="Times New Roman" w:hAnsi="Times New Roman"/>
        </w:rPr>
        <w:t>Земляные работы производились по адресу:</w:t>
      </w:r>
    </w:p>
    <w:p w14:paraId="4EA13C95">
      <w:pPr>
        <w:tabs>
          <w:tab w:val="left" w:pos="6670"/>
        </w:tabs>
        <w:rPr>
          <w:rFonts w:ascii="Times New Roman" w:hAnsi="Times New Roman"/>
        </w:rPr>
      </w:pPr>
      <w:r>
        <w:rPr>
          <w:rFonts w:ascii="Times New Roman" w:hAnsi="Times New Roman"/>
        </w:rPr>
        <w:t>Разрешение на производство земляных работ № ____  от _______</w:t>
      </w:r>
    </w:p>
    <w:p w14:paraId="22910555">
      <w:pPr>
        <w:tabs>
          <w:tab w:val="left" w:pos="6670"/>
        </w:tabs>
        <w:rPr>
          <w:rFonts w:ascii="Times New Roman" w:hAnsi="Times New Roman"/>
        </w:rPr>
      </w:pPr>
      <w:r>
        <w:rPr>
          <w:rFonts w:ascii="Times New Roman" w:hAnsi="Times New Roman"/>
        </w:rPr>
        <w:t>Комиссия в составе:</w:t>
      </w:r>
    </w:p>
    <w:p w14:paraId="74808E0D">
      <w:pPr>
        <w:tabs>
          <w:tab w:val="left" w:pos="6670"/>
        </w:tabs>
        <w:rPr>
          <w:rFonts w:ascii="Times New Roman" w:hAnsi="Times New Roman"/>
        </w:rPr>
      </w:pPr>
      <w:r>
        <w:rPr>
          <w:rFonts w:ascii="Times New Roman" w:hAnsi="Times New Roman"/>
        </w:rPr>
        <w:t>Представителя организации, производящей земляные работы (подрядчика) ____________________________________________________________________</w:t>
      </w:r>
    </w:p>
    <w:p w14:paraId="1F0006A3">
      <w:pPr>
        <w:rPr>
          <w:rFonts w:ascii="Times New Roman" w:hAnsi="Times New Roman"/>
        </w:rPr>
      </w:pPr>
      <w:r>
        <w:rPr>
          <w:rFonts w:ascii="Times New Roman" w:hAnsi="Times New Roman"/>
        </w:rPr>
        <w:t xml:space="preserve">                                     (ФИО, должность)</w:t>
      </w:r>
    </w:p>
    <w:p w14:paraId="55305197">
      <w:pPr>
        <w:rPr>
          <w:rFonts w:ascii="Times New Roman" w:hAnsi="Times New Roman"/>
        </w:rPr>
      </w:pPr>
    </w:p>
    <w:p w14:paraId="08A54EF9">
      <w:pPr>
        <w:tabs>
          <w:tab w:val="left" w:pos="6670"/>
        </w:tabs>
        <w:rPr>
          <w:rFonts w:ascii="Times New Roman" w:hAnsi="Times New Roman"/>
        </w:rPr>
      </w:pPr>
      <w:r>
        <w:rPr>
          <w:rFonts w:ascii="Times New Roman" w:hAnsi="Times New Roman"/>
        </w:rPr>
        <w:t>Представителя организации, выполнившей благоустройство ____________________________________________________________________</w:t>
      </w:r>
    </w:p>
    <w:p w14:paraId="42D1F95C">
      <w:pPr>
        <w:rPr>
          <w:rFonts w:ascii="Times New Roman" w:hAnsi="Times New Roman"/>
        </w:rPr>
      </w:pPr>
      <w:r>
        <w:rPr>
          <w:rFonts w:ascii="Times New Roman" w:hAnsi="Times New Roman"/>
        </w:rPr>
        <w:t xml:space="preserve">                                     (ФИО, должность)</w:t>
      </w:r>
    </w:p>
    <w:p w14:paraId="0D814B08">
      <w:pPr>
        <w:rPr>
          <w:rFonts w:ascii="Times New Roman" w:hAnsi="Times New Roman"/>
        </w:rPr>
      </w:pPr>
    </w:p>
    <w:p w14:paraId="1FADF4BC">
      <w:pPr>
        <w:tabs>
          <w:tab w:val="left" w:pos="6670"/>
        </w:tabs>
        <w:rPr>
          <w:rFonts w:ascii="Times New Roman" w:hAnsi="Times New Roman"/>
        </w:rPr>
      </w:pPr>
      <w:r>
        <w:rPr>
          <w:rFonts w:ascii="Times New Roman" w:hAnsi="Times New Roman"/>
        </w:rPr>
        <w:t>Представителя управляющей организации или жилищно-эксплуатационной организации_________________________________________________</w:t>
      </w:r>
    </w:p>
    <w:p w14:paraId="7D87F381">
      <w:pPr>
        <w:rPr>
          <w:rFonts w:ascii="Times New Roman" w:hAnsi="Times New Roman"/>
        </w:rPr>
      </w:pPr>
      <w:r>
        <w:rPr>
          <w:rFonts w:ascii="Times New Roman" w:hAnsi="Times New Roman"/>
        </w:rPr>
        <w:t xml:space="preserve">                                                            (ФИО, должность)</w:t>
      </w:r>
    </w:p>
    <w:p w14:paraId="286A5506">
      <w:pPr>
        <w:rPr>
          <w:rFonts w:ascii="Times New Roman" w:hAnsi="Times New Roman"/>
        </w:rPr>
      </w:pPr>
    </w:p>
    <w:p w14:paraId="6A0EAC3E">
      <w:pPr>
        <w:rPr>
          <w:rFonts w:ascii="Times New Roman" w:hAnsi="Times New Roman"/>
        </w:rPr>
      </w:pPr>
      <w:r>
        <w:rPr>
          <w:rFonts w:ascii="Times New Roman" w:hAnsi="Times New Roman"/>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14:paraId="0E880325">
      <w:pPr>
        <w:rPr>
          <w:rFonts w:ascii="Times New Roman" w:hAnsi="Times New Roman"/>
        </w:rPr>
      </w:pPr>
    </w:p>
    <w:p w14:paraId="5ADCBAA2">
      <w:pPr>
        <w:tabs>
          <w:tab w:val="left" w:pos="6670"/>
        </w:tabs>
        <w:rPr>
          <w:rFonts w:ascii="Times New Roman" w:hAnsi="Times New Roman"/>
        </w:rPr>
      </w:pPr>
      <w:r>
        <w:rPr>
          <w:rFonts w:ascii="Times New Roman" w:hAnsi="Times New Roman"/>
        </w:rPr>
        <w:t>Представитель организации, производившей земляные работы (подрядчик) ____________________________________________________________________</w:t>
      </w:r>
    </w:p>
    <w:p w14:paraId="43EDBCBA">
      <w:pPr>
        <w:rPr>
          <w:rFonts w:ascii="Times New Roman" w:hAnsi="Times New Roman"/>
        </w:rPr>
      </w:pPr>
      <w:r>
        <w:rPr>
          <w:rFonts w:ascii="Times New Roman" w:hAnsi="Times New Roman"/>
        </w:rPr>
        <w:t xml:space="preserve">                                                                   подпись</w:t>
      </w:r>
    </w:p>
    <w:p w14:paraId="4C4D5707">
      <w:pPr>
        <w:tabs>
          <w:tab w:val="left" w:pos="6670"/>
        </w:tabs>
        <w:rPr>
          <w:rFonts w:ascii="Times New Roman" w:hAnsi="Times New Roman"/>
        </w:rPr>
      </w:pPr>
      <w:r>
        <w:rPr>
          <w:rFonts w:ascii="Times New Roman" w:hAnsi="Times New Roman"/>
        </w:rPr>
        <w:t>Представитель организации, выполнившей благоустройство ____________________________________________________________________</w:t>
      </w:r>
    </w:p>
    <w:p w14:paraId="31F694C8">
      <w:pPr>
        <w:rPr>
          <w:rFonts w:ascii="Times New Roman" w:hAnsi="Times New Roman"/>
        </w:rPr>
      </w:pPr>
      <w:r>
        <w:rPr>
          <w:rFonts w:ascii="Times New Roman" w:hAnsi="Times New Roman"/>
        </w:rPr>
        <w:t xml:space="preserve">                                                                   подпись</w:t>
      </w:r>
    </w:p>
    <w:p w14:paraId="3DAC940D">
      <w:pPr>
        <w:tabs>
          <w:tab w:val="left" w:pos="6670"/>
        </w:tabs>
        <w:rPr>
          <w:rFonts w:ascii="Times New Roman" w:hAnsi="Times New Roman"/>
        </w:rPr>
      </w:pPr>
      <w:r>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14:paraId="4DC96B1F">
      <w:pPr>
        <w:rPr>
          <w:rFonts w:ascii="Times New Roman" w:hAnsi="Times New Roman"/>
        </w:rPr>
      </w:pPr>
      <w:r>
        <w:rPr>
          <w:rFonts w:ascii="Times New Roman" w:hAnsi="Times New Roman"/>
        </w:rPr>
        <w:t xml:space="preserve">                                                                   подпись</w:t>
      </w:r>
    </w:p>
    <w:p w14:paraId="44FEFB7F">
      <w:pPr>
        <w:tabs>
          <w:tab w:val="left" w:pos="6670"/>
        </w:tabs>
        <w:rPr>
          <w:rFonts w:ascii="Times New Roman" w:hAnsi="Times New Roman"/>
        </w:rPr>
      </w:pPr>
      <w:r>
        <w:rPr>
          <w:rFonts w:ascii="Times New Roman" w:hAnsi="Times New Roman"/>
        </w:rPr>
        <w:t>Приложение:</w:t>
      </w:r>
    </w:p>
    <w:p w14:paraId="3E38D12F">
      <w:pPr>
        <w:tabs>
          <w:tab w:val="left" w:pos="6670"/>
        </w:tabs>
        <w:rPr>
          <w:rFonts w:ascii="Times New Roman" w:hAnsi="Times New Roman"/>
        </w:rPr>
      </w:pPr>
      <w:r>
        <w:rPr>
          <w:rFonts w:ascii="Times New Roman" w:hAnsi="Times New Roman"/>
        </w:rPr>
        <w:t>- материалы фотофиксации выполненных работ;</w:t>
      </w:r>
    </w:p>
    <w:p w14:paraId="5281DFFB">
      <w:pPr>
        <w:tabs>
          <w:tab w:val="left" w:pos="6670"/>
        </w:tabs>
        <w:rPr>
          <w:rFonts w:ascii="Times New Roman" w:hAnsi="Times New Roman"/>
        </w:rPr>
      </w:pPr>
      <w:r>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55041550">
      <w:pPr>
        <w:ind w:firstLine="0"/>
        <w:rPr>
          <w:rFonts w:ascii="Times New Roman" w:hAnsi="Times New Roman"/>
        </w:rPr>
      </w:pPr>
      <w:r>
        <w:rPr>
          <w:rFonts w:ascii="Times New Roman" w:hAnsi="Times New Roman"/>
        </w:rPr>
        <w:t xml:space="preserve">                                                             </w:t>
      </w:r>
      <w:r>
        <w:rPr>
          <w:rFonts w:hint="default" w:ascii="Times New Roman" w:hAnsi="Times New Roman"/>
          <w:lang w:val="ru-RU"/>
        </w:rPr>
        <w:t xml:space="preserve">          </w:t>
      </w:r>
      <w:r>
        <w:rPr>
          <w:rFonts w:ascii="Times New Roman" w:hAnsi="Times New Roman"/>
        </w:rPr>
        <w:t>Приложение № 10</w:t>
      </w:r>
    </w:p>
    <w:p w14:paraId="7B2C482F">
      <w:pPr>
        <w:ind w:left="4253" w:firstLine="0"/>
        <w:rPr>
          <w:rFonts w:ascii="Times New Roman" w:hAnsi="Times New Roman"/>
        </w:rPr>
      </w:pPr>
      <w:r>
        <w:rPr>
          <w:rFonts w:ascii="Times New Roman" w:hAnsi="Times New Roman"/>
        </w:rPr>
        <w:t>к Административному регламенту</w:t>
      </w:r>
    </w:p>
    <w:p w14:paraId="2BF9424B">
      <w:pPr>
        <w:ind w:firstLine="709"/>
        <w:rPr>
          <w:rFonts w:ascii="Times New Roman" w:hAnsi="Times New Roman"/>
          <w:b/>
        </w:rPr>
      </w:pPr>
      <w:r>
        <w:rPr>
          <w:rFonts w:ascii="Times New Roman" w:hAnsi="Times New Roman"/>
        </w:rPr>
        <w:t xml:space="preserve"> </w:t>
      </w:r>
    </w:p>
    <w:p w14:paraId="3E3BAF14">
      <w:pPr>
        <w:ind w:firstLine="0"/>
        <w:jc w:val="center"/>
        <w:rPr>
          <w:rFonts w:ascii="Times New Roman" w:hAnsi="Times New Roman"/>
          <w:b/>
        </w:rPr>
      </w:pPr>
      <w:r>
        <w:rPr>
          <w:rFonts w:ascii="Times New Roman" w:hAnsi="Times New Roman"/>
          <w:b/>
        </w:rPr>
        <w:t xml:space="preserve">Форма </w:t>
      </w:r>
    </w:p>
    <w:p w14:paraId="297505F2">
      <w:pPr>
        <w:ind w:firstLine="0"/>
        <w:jc w:val="center"/>
        <w:rPr>
          <w:rFonts w:ascii="Times New Roman" w:hAnsi="Times New Roman"/>
          <w:b/>
        </w:rPr>
      </w:pPr>
      <w:r>
        <w:rPr>
          <w:rFonts w:ascii="Times New Roman" w:hAnsi="Times New Roman"/>
          <w:b/>
        </w:rPr>
        <w:t xml:space="preserve">решения о закрытии разрешения на осуществление земляных работ </w:t>
      </w:r>
    </w:p>
    <w:p w14:paraId="6A2EAF88">
      <w:pPr>
        <w:ind w:firstLine="0"/>
        <w:jc w:val="center"/>
        <w:rPr>
          <w:rFonts w:ascii="Times New Roman" w:hAnsi="Times New Roman"/>
          <w:b/>
        </w:rPr>
      </w:pPr>
    </w:p>
    <w:p w14:paraId="1BAA8D9B">
      <w:pPr>
        <w:ind w:firstLine="0"/>
        <w:jc w:val="center"/>
        <w:rPr>
          <w:rFonts w:ascii="Times New Roman" w:hAnsi="Times New Roman"/>
          <w:b/>
        </w:rPr>
      </w:pPr>
      <w:r>
        <w:rPr>
          <w:rFonts w:ascii="Times New Roman" w:hAnsi="Times New Roman"/>
          <w:b/>
        </w:rPr>
        <w:t>__________________________________________________________________</w:t>
      </w:r>
    </w:p>
    <w:p w14:paraId="704FB417">
      <w:pPr>
        <w:ind w:firstLine="0"/>
        <w:jc w:val="center"/>
        <w:rPr>
          <w:rFonts w:ascii="Times New Roman" w:hAnsi="Times New Roman"/>
          <w:i/>
        </w:rPr>
      </w:pPr>
      <w:r>
        <w:rPr>
          <w:rFonts w:ascii="Times New Roman" w:hAnsi="Times New Roman"/>
          <w:i/>
        </w:rPr>
        <w:t>(Администрация ___________(наименование муниципального образования)</w:t>
      </w:r>
    </w:p>
    <w:p w14:paraId="45D53543">
      <w:pPr>
        <w:ind w:left="4253" w:firstLine="0"/>
        <w:rPr>
          <w:rFonts w:ascii="Times New Roman" w:hAnsi="Times New Roman"/>
        </w:rPr>
      </w:pPr>
    </w:p>
    <w:p w14:paraId="6573A37B">
      <w:pPr>
        <w:ind w:left="4253" w:firstLine="0"/>
        <w:rPr>
          <w:rFonts w:ascii="Times New Roman" w:hAnsi="Times New Roman"/>
        </w:rPr>
      </w:pPr>
      <w:r>
        <w:rPr>
          <w:rFonts w:ascii="Times New Roman" w:hAnsi="Times New Roman"/>
        </w:rPr>
        <w:t>Кому ________________________________________________________________________</w:t>
      </w:r>
    </w:p>
    <w:p w14:paraId="1B157EDB">
      <w:pPr>
        <w:ind w:left="4253" w:firstLine="0"/>
        <w:rPr>
          <w:rFonts w:ascii="Times New Roman" w:hAnsi="Times New Roman"/>
        </w:rPr>
      </w:pPr>
      <w:r>
        <w:rPr>
          <w:rFonts w:ascii="Times New Roman" w:hAnsi="Times New Roman"/>
        </w:rPr>
        <w:t>____________________________________</w:t>
      </w:r>
    </w:p>
    <w:p w14:paraId="6358EC41">
      <w:pPr>
        <w:ind w:left="4253" w:firstLine="0"/>
        <w:rPr>
          <w:rFonts w:ascii="Times New Roman" w:hAnsi="Times New Roman"/>
        </w:rPr>
      </w:pPr>
      <w:r>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1EF1560E">
      <w:pPr>
        <w:ind w:left="4253" w:firstLine="0"/>
        <w:rPr>
          <w:rFonts w:ascii="Times New Roman" w:hAnsi="Times New Roman"/>
        </w:rPr>
      </w:pPr>
      <w:r>
        <w:rPr>
          <w:rFonts w:ascii="Times New Roman" w:hAnsi="Times New Roman"/>
        </w:rPr>
        <w:t xml:space="preserve"> </w:t>
      </w:r>
    </w:p>
    <w:p w14:paraId="1B20DCA1">
      <w:pPr>
        <w:ind w:left="4253" w:firstLine="0"/>
        <w:rPr>
          <w:rFonts w:ascii="Times New Roman" w:hAnsi="Times New Roman"/>
        </w:rPr>
      </w:pPr>
      <w:r>
        <w:rPr>
          <w:rFonts w:ascii="Times New Roman" w:hAnsi="Times New Roman"/>
        </w:rPr>
        <w:t>Контактные данные:</w:t>
      </w:r>
    </w:p>
    <w:p w14:paraId="350D0430">
      <w:pPr>
        <w:ind w:left="4253" w:firstLine="0"/>
        <w:rPr>
          <w:rFonts w:ascii="Times New Roman" w:hAnsi="Times New Roman"/>
        </w:rPr>
      </w:pPr>
      <w:r>
        <w:rPr>
          <w:rFonts w:ascii="Times New Roman" w:hAnsi="Times New Roman"/>
        </w:rPr>
        <w:t>____________________________________</w:t>
      </w:r>
    </w:p>
    <w:p w14:paraId="53B34ABC">
      <w:pPr>
        <w:ind w:left="4253" w:firstLine="0"/>
        <w:rPr>
          <w:rFonts w:ascii="Times New Roman" w:hAnsi="Times New Roman"/>
        </w:rPr>
      </w:pPr>
      <w:r>
        <w:rPr>
          <w:rFonts w:ascii="Times New Roman" w:hAnsi="Times New Roman"/>
        </w:rPr>
        <w:t>____________________________________</w:t>
      </w:r>
    </w:p>
    <w:p w14:paraId="018730F0">
      <w:pPr>
        <w:ind w:left="4253" w:firstLine="0"/>
        <w:rPr>
          <w:rFonts w:ascii="Times New Roman" w:hAnsi="Times New Roman"/>
        </w:rPr>
      </w:pPr>
      <w:r>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1BF31426">
      <w:pPr>
        <w:ind w:firstLine="0"/>
        <w:jc w:val="center"/>
        <w:rPr>
          <w:rFonts w:ascii="Times New Roman" w:hAnsi="Times New Roman"/>
        </w:rPr>
      </w:pPr>
    </w:p>
    <w:p w14:paraId="269C1792">
      <w:pPr>
        <w:ind w:firstLine="0"/>
        <w:jc w:val="center"/>
        <w:rPr>
          <w:rFonts w:ascii="Times New Roman" w:hAnsi="Times New Roman"/>
        </w:rPr>
      </w:pPr>
      <w:r>
        <w:rPr>
          <w:rFonts w:ascii="Times New Roman" w:hAnsi="Times New Roman"/>
          <w:b/>
        </w:rPr>
        <w:t>РЕШЕНИЕ</w:t>
      </w:r>
      <w:r>
        <w:rPr>
          <w:rFonts w:ascii="Times New Roman" w:hAnsi="Times New Roman"/>
        </w:rPr>
        <w:t xml:space="preserve"> </w:t>
      </w:r>
    </w:p>
    <w:p w14:paraId="462D055C">
      <w:pPr>
        <w:ind w:firstLine="0"/>
        <w:jc w:val="center"/>
        <w:rPr>
          <w:rFonts w:ascii="Times New Roman" w:hAnsi="Times New Roman"/>
        </w:rPr>
      </w:pPr>
      <w:r>
        <w:rPr>
          <w:rFonts w:ascii="Times New Roman" w:hAnsi="Times New Roman"/>
        </w:rPr>
        <w:t>о закрытии разрешения на осуществление земляных работ</w:t>
      </w:r>
    </w:p>
    <w:p w14:paraId="6DCC6F17">
      <w:pPr>
        <w:ind w:firstLine="0"/>
        <w:jc w:val="center"/>
        <w:rPr>
          <w:rFonts w:ascii="Times New Roman" w:hAnsi="Times New Roman"/>
        </w:rPr>
      </w:pPr>
      <w:r>
        <w:rPr>
          <w:rFonts w:ascii="Times New Roman" w:hAnsi="Times New Roman"/>
        </w:rPr>
        <w:t>____________________________________</w:t>
      </w:r>
    </w:p>
    <w:p w14:paraId="7359E392">
      <w:pPr>
        <w:ind w:firstLine="0"/>
        <w:jc w:val="center"/>
        <w:rPr>
          <w:rFonts w:ascii="Times New Roman" w:hAnsi="Times New Roman"/>
        </w:rPr>
      </w:pPr>
    </w:p>
    <w:p w14:paraId="732BE931">
      <w:pPr>
        <w:ind w:firstLine="0"/>
        <w:jc w:val="center"/>
        <w:rPr>
          <w:rFonts w:ascii="Times New Roman" w:hAnsi="Times New Roman"/>
        </w:rPr>
      </w:pPr>
      <w:r>
        <w:rPr>
          <w:rFonts w:ascii="Times New Roman" w:hAnsi="Times New Roman"/>
        </w:rPr>
        <w:t>№___________                                                      Дата _________________</w:t>
      </w:r>
    </w:p>
    <w:p w14:paraId="119DEBB6">
      <w:pPr>
        <w:ind w:firstLine="709"/>
        <w:jc w:val="center"/>
        <w:rPr>
          <w:rFonts w:ascii="Times New Roman" w:hAnsi="Times New Roman"/>
        </w:rPr>
      </w:pPr>
    </w:p>
    <w:p w14:paraId="2AF80FFA">
      <w:pPr>
        <w:rPr>
          <w:rFonts w:ascii="Times New Roman" w:hAnsi="Times New Roman"/>
        </w:rPr>
      </w:pPr>
      <w:r>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7CD2BBEF">
      <w:pPr>
        <w:rPr>
          <w:rFonts w:ascii="Times New Roman" w:hAnsi="Times New Roman"/>
        </w:rPr>
      </w:pPr>
      <w:r>
        <w:rPr>
          <w:rFonts w:ascii="Times New Roman" w:hAnsi="Times New Roman"/>
        </w:rPr>
        <w:t>Особые отметки______________________________________________</w:t>
      </w:r>
    </w:p>
    <w:p w14:paraId="10571BFF">
      <w:pPr>
        <w:rPr>
          <w:rFonts w:ascii="Times New Roman" w:hAnsi="Times New Roman"/>
        </w:rPr>
      </w:pPr>
      <w:r>
        <w:rPr>
          <w:rFonts w:ascii="Times New Roman" w:hAnsi="Times New Roman"/>
        </w:rPr>
        <w:t>____________________________________________________________</w:t>
      </w:r>
    </w:p>
    <w:p w14:paraId="34B5BE22">
      <w:pPr>
        <w:rPr>
          <w:rFonts w:ascii="Times New Roman" w:hAnsi="Times New Roman"/>
        </w:rPr>
      </w:pPr>
    </w:p>
    <w:p w14:paraId="1BCA2AE5">
      <w:pPr>
        <w:rPr>
          <w:rFonts w:ascii="Times New Roman" w:hAnsi="Times New Roman"/>
        </w:rPr>
      </w:pPr>
    </w:p>
    <w:p w14:paraId="07B97399">
      <w:pPr>
        <w:rPr>
          <w:rFonts w:ascii="Times New Roman" w:hAnsi="Times New Roman"/>
        </w:rPr>
      </w:pPr>
      <w:r>
        <w:rPr>
          <w:rFonts w:ascii="Times New Roman" w:hAnsi="Times New Roman"/>
        </w:rPr>
        <w:t>Ф.И.О. уполномоченного должностного лица</w:t>
      </w:r>
    </w:p>
    <w:p w14:paraId="2F1F7FFB">
      <w:pPr>
        <w:rPr>
          <w:rFonts w:ascii="Times New Roman" w:hAnsi="Times New Roman"/>
        </w:rPr>
      </w:pPr>
    </w:p>
    <w:p w14:paraId="28104BC0">
      <w:pPr>
        <w:rPr>
          <w:rFonts w:ascii="Times New Roman" w:hAnsi="Times New Roman"/>
        </w:rPr>
      </w:pPr>
    </w:p>
    <w:p w14:paraId="14606D41">
      <w:pPr>
        <w:rPr>
          <w:rFonts w:ascii="Times New Roman" w:hAnsi="Times New Roman"/>
        </w:rPr>
      </w:pPr>
    </w:p>
    <w:p w14:paraId="2FD19EA1">
      <w:pPr>
        <w:jc w:val="right"/>
        <w:rPr>
          <w:rFonts w:ascii="Times New Roman" w:hAnsi="Times New Roman"/>
        </w:rPr>
      </w:pPr>
      <w:r>
        <w:rPr>
          <w:rFonts w:ascii="Times New Roman" w:hAnsi="Times New Roman"/>
        </w:rPr>
        <w:t>Сведения о сертификате электронной подписи</w:t>
      </w:r>
    </w:p>
    <w:p w14:paraId="71F92D2E">
      <w:pPr>
        <w:jc w:val="right"/>
        <w:rPr>
          <w:rFonts w:ascii="Times New Roman" w:hAnsi="Times New Roman"/>
          <w:sz w:val="28"/>
          <w:szCs w:val="28"/>
        </w:rPr>
      </w:pPr>
    </w:p>
    <w:p w14:paraId="515D9762">
      <w:pPr>
        <w:ind w:firstLine="0"/>
        <w:rPr>
          <w:rFonts w:ascii="Times New Roman" w:hAnsi="Times New Roman"/>
          <w:sz w:val="28"/>
          <w:szCs w:val="28"/>
        </w:rPr>
      </w:pPr>
    </w:p>
    <w:sectPr>
      <w:headerReference r:id="rId5" w:type="default"/>
      <w:pgSz w:w="11906" w:h="16838"/>
      <w:pgMar w:top="1134" w:right="850" w:bottom="851"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ndara">
    <w:panose1 w:val="020E0502030303020204"/>
    <w:charset w:val="CC"/>
    <w:family w:val="swiss"/>
    <w:pitch w:val="default"/>
    <w:sig w:usb0="A00002EF" w:usb1="4000A44B" w:usb2="00000000" w:usb3="00000000" w:csb0="2000019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40" w:lineRule="auto"/>
      </w:pPr>
      <w:r>
        <w:separator/>
      </w:r>
    </w:p>
  </w:footnote>
  <w:footnote w:type="continuationSeparator" w:id="3">
    <w:p>
      <w:pPr>
        <w:spacing w:before="0" w:after="0" w:line="240" w:lineRule="auto"/>
      </w:pPr>
      <w:r>
        <w:continuationSeparator/>
      </w:r>
    </w:p>
  </w:footnote>
  <w:footnote w:id="0">
    <w:p w14:paraId="01AE17BE">
      <w:pPr>
        <w:pStyle w:val="9"/>
        <w:rPr>
          <w:rFonts w:ascii="Times New Roman" w:hAnsi="Times New Roman"/>
        </w:rPr>
      </w:pPr>
      <w:r>
        <w:rPr>
          <w:rStyle w:val="6"/>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205605"/>
      <w:docPartObj>
        <w:docPartGallery w:val="autotext"/>
      </w:docPartObj>
    </w:sdtPr>
    <w:sdtContent>
      <w:p w14:paraId="061E1BC4">
        <w:pPr>
          <w:pStyle w:val="10"/>
          <w:jc w:val="center"/>
        </w:pPr>
        <w:r>
          <w:fldChar w:fldCharType="begin"/>
        </w:r>
        <w:r>
          <w:instrText xml:space="preserve">PAGE   \* MERGEFORMAT</w:instrText>
        </w:r>
        <w:r>
          <w:fldChar w:fldCharType="separate"/>
        </w:r>
        <w:r>
          <w:t>2</w:t>
        </w:r>
        <w:r>
          <w:fldChar w:fldCharType="end"/>
        </w:r>
      </w:p>
    </w:sdtContent>
  </w:sdt>
  <w:p w14:paraId="7616F8BF">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2D6B90"/>
    <w:multiLevelType w:val="multilevel"/>
    <w:tmpl w:val="122D6B90"/>
    <w:lvl w:ilvl="0" w:tentative="0">
      <w:start w:val="13"/>
      <w:numFmt w:val="decimal"/>
      <w:lvlText w:val="%1."/>
      <w:lvlJc w:val="left"/>
      <w:pPr>
        <w:ind w:left="7463" w:hanging="375"/>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FEF798A"/>
    <w:multiLevelType w:val="multilevel"/>
    <w:tmpl w:val="3FEF798A"/>
    <w:lvl w:ilvl="0" w:tentative="0">
      <w:start w:val="1"/>
      <w:numFmt w:val="decimal"/>
      <w:lvlText w:val="%1."/>
      <w:lvlJc w:val="left"/>
      <w:rPr>
        <w:rFonts w:ascii="Times New Roman" w:hAnsi="Times New Roman" w:eastAsia="Times New Roman" w:cs="Times New Roman"/>
        <w:b/>
        <w:bCs/>
        <w:i w:val="0"/>
        <w:iCs w:val="0"/>
        <w:smallCaps w:val="0"/>
        <w:strike w:val="0"/>
        <w:color w:val="000000"/>
        <w:spacing w:val="7"/>
        <w:w w:val="100"/>
        <w:position w:val="0"/>
        <w:sz w:val="24"/>
        <w:szCs w:val="24"/>
        <w:u w:val="none"/>
        <w:lang w:val="ru-RU"/>
      </w:rPr>
    </w:lvl>
    <w:lvl w:ilvl="1" w:tentative="0">
      <w:start w:val="1"/>
      <w:numFmt w:val="decimal"/>
      <w:lvlText w:val="%1.%2."/>
      <w:lvlJc w:val="left"/>
      <w:rPr>
        <w:rFonts w:ascii="Times New Roman" w:hAnsi="Times New Roman" w:eastAsia="Times New Roman" w:cs="Times New Roman"/>
        <w:b w:val="0"/>
        <w:bCs w:val="0"/>
        <w:i w:val="0"/>
        <w:iCs w:val="0"/>
        <w:smallCaps w:val="0"/>
        <w:strike w:val="0"/>
        <w:color w:val="000000"/>
        <w:spacing w:val="7"/>
        <w:w w:val="100"/>
        <w:position w:val="0"/>
        <w:sz w:val="28"/>
        <w:szCs w:val="28"/>
        <w:u w:val="none"/>
        <w:lang w:val="ru-RU"/>
      </w:rPr>
    </w:lvl>
    <w:lvl w:ilvl="2" w:tentative="0">
      <w:start w:val="1"/>
      <w:numFmt w:val="decimal"/>
      <w:lvlText w:val="%1.%2.%3."/>
      <w:lvlJc w:val="left"/>
      <w:rPr>
        <w:rFonts w:ascii="Times New Roman" w:hAnsi="Times New Roman" w:eastAsia="Times New Roman" w:cs="Times New Roman"/>
        <w:b w:val="0"/>
        <w:bCs w:val="0"/>
        <w:i w:val="0"/>
        <w:iCs w:val="0"/>
        <w:smallCaps w:val="0"/>
        <w:strike w:val="0"/>
        <w:color w:val="000000"/>
        <w:spacing w:val="7"/>
        <w:w w:val="100"/>
        <w:position w:val="0"/>
        <w:sz w:val="28"/>
        <w:szCs w:val="28"/>
        <w:u w:val="none"/>
        <w:lang w:val="ru-RU"/>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4C2039C2"/>
    <w:multiLevelType w:val="multilevel"/>
    <w:tmpl w:val="4C2039C2"/>
    <w:lvl w:ilvl="0" w:tentative="0">
      <w:start w:val="2"/>
      <w:numFmt w:val="upperRoman"/>
      <w:lvlText w:val="%1."/>
      <w:lvlJc w:val="left"/>
      <w:rPr>
        <w:rFonts w:ascii="Times New Roman" w:hAnsi="Times New Roman" w:eastAsia="Times New Roman" w:cs="Times New Roman"/>
        <w:b/>
        <w:bCs/>
        <w:i w:val="0"/>
        <w:iCs w:val="0"/>
        <w:smallCaps w:val="0"/>
        <w:strike w:val="0"/>
        <w:color w:val="000000"/>
        <w:spacing w:val="7"/>
        <w:w w:val="100"/>
        <w:position w:val="0"/>
        <w:sz w:val="28"/>
        <w:szCs w:val="28"/>
        <w:u w:val="none"/>
        <w:lang w:val="ru-RU"/>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2"/>
    <w:footnote w:id="3"/>
  </w:footnotePr>
  <w:endnotePr>
    <w:endnote w:id="0"/>
    <w:endnote w:id="1"/>
  </w:endnotePr>
  <w:compat>
    <w:compatSetting w:name="compatibilityMode" w:uri="http://schemas.microsoft.com/office/word" w:val="12"/>
  </w:compat>
  <w:rsids>
    <w:rsidRoot w:val="00710E6F"/>
    <w:rsid w:val="0000322F"/>
    <w:rsid w:val="000136C4"/>
    <w:rsid w:val="00015DEA"/>
    <w:rsid w:val="00016EE6"/>
    <w:rsid w:val="00021A9E"/>
    <w:rsid w:val="000226F0"/>
    <w:rsid w:val="0002526F"/>
    <w:rsid w:val="00031AC1"/>
    <w:rsid w:val="00032B93"/>
    <w:rsid w:val="00037C5F"/>
    <w:rsid w:val="0004686A"/>
    <w:rsid w:val="00051D17"/>
    <w:rsid w:val="00054937"/>
    <w:rsid w:val="0007387F"/>
    <w:rsid w:val="000750B1"/>
    <w:rsid w:val="00076349"/>
    <w:rsid w:val="00077154"/>
    <w:rsid w:val="000776F8"/>
    <w:rsid w:val="00077EA3"/>
    <w:rsid w:val="0008094B"/>
    <w:rsid w:val="00091ADA"/>
    <w:rsid w:val="00094CEC"/>
    <w:rsid w:val="000A3DD3"/>
    <w:rsid w:val="000B1FD9"/>
    <w:rsid w:val="000B61A2"/>
    <w:rsid w:val="000B68A3"/>
    <w:rsid w:val="000B690B"/>
    <w:rsid w:val="000B6E7A"/>
    <w:rsid w:val="000C0573"/>
    <w:rsid w:val="000C0D0D"/>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F9A"/>
    <w:rsid w:val="00117F0C"/>
    <w:rsid w:val="00120228"/>
    <w:rsid w:val="00123E36"/>
    <w:rsid w:val="0012630A"/>
    <w:rsid w:val="001268C3"/>
    <w:rsid w:val="00135ACF"/>
    <w:rsid w:val="00135B09"/>
    <w:rsid w:val="0014069F"/>
    <w:rsid w:val="00141A01"/>
    <w:rsid w:val="001510BB"/>
    <w:rsid w:val="0015278C"/>
    <w:rsid w:val="001529D5"/>
    <w:rsid w:val="00157D7B"/>
    <w:rsid w:val="001637FF"/>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63749"/>
    <w:rsid w:val="00271A88"/>
    <w:rsid w:val="00275553"/>
    <w:rsid w:val="00276AFB"/>
    <w:rsid w:val="002822F0"/>
    <w:rsid w:val="00284858"/>
    <w:rsid w:val="00285522"/>
    <w:rsid w:val="00293A4F"/>
    <w:rsid w:val="002949BC"/>
    <w:rsid w:val="002A01EA"/>
    <w:rsid w:val="002A08C4"/>
    <w:rsid w:val="002A337A"/>
    <w:rsid w:val="002A7644"/>
    <w:rsid w:val="002C7872"/>
    <w:rsid w:val="002D544F"/>
    <w:rsid w:val="002D60A0"/>
    <w:rsid w:val="002D76C3"/>
    <w:rsid w:val="002F1606"/>
    <w:rsid w:val="002F251A"/>
    <w:rsid w:val="002F5C8A"/>
    <w:rsid w:val="002F7571"/>
    <w:rsid w:val="0030424C"/>
    <w:rsid w:val="00310933"/>
    <w:rsid w:val="00310EFD"/>
    <w:rsid w:val="003114BA"/>
    <w:rsid w:val="00313126"/>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3C0B"/>
    <w:rsid w:val="00354244"/>
    <w:rsid w:val="0035799E"/>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C770A"/>
    <w:rsid w:val="003D0D12"/>
    <w:rsid w:val="003D4967"/>
    <w:rsid w:val="003E3478"/>
    <w:rsid w:val="003F210F"/>
    <w:rsid w:val="003F2B3C"/>
    <w:rsid w:val="003F7EB7"/>
    <w:rsid w:val="00403D1B"/>
    <w:rsid w:val="0040428D"/>
    <w:rsid w:val="0041562F"/>
    <w:rsid w:val="00421225"/>
    <w:rsid w:val="00423A56"/>
    <w:rsid w:val="0042542F"/>
    <w:rsid w:val="00425C86"/>
    <w:rsid w:val="00427030"/>
    <w:rsid w:val="00427072"/>
    <w:rsid w:val="004349A7"/>
    <w:rsid w:val="00434ED6"/>
    <w:rsid w:val="00445BBA"/>
    <w:rsid w:val="00446423"/>
    <w:rsid w:val="00451542"/>
    <w:rsid w:val="0045620C"/>
    <w:rsid w:val="004571CE"/>
    <w:rsid w:val="00457F33"/>
    <w:rsid w:val="00461A0D"/>
    <w:rsid w:val="004633C4"/>
    <w:rsid w:val="004655C7"/>
    <w:rsid w:val="00474E7C"/>
    <w:rsid w:val="00480B77"/>
    <w:rsid w:val="004847F5"/>
    <w:rsid w:val="004871C9"/>
    <w:rsid w:val="00493F44"/>
    <w:rsid w:val="004963B7"/>
    <w:rsid w:val="004971DD"/>
    <w:rsid w:val="004A41F0"/>
    <w:rsid w:val="004B387C"/>
    <w:rsid w:val="004B57B7"/>
    <w:rsid w:val="004B7A95"/>
    <w:rsid w:val="004C5606"/>
    <w:rsid w:val="004C5D03"/>
    <w:rsid w:val="004C6324"/>
    <w:rsid w:val="004E1C37"/>
    <w:rsid w:val="004E4D2E"/>
    <w:rsid w:val="004E5FFD"/>
    <w:rsid w:val="004E61A7"/>
    <w:rsid w:val="004F22D3"/>
    <w:rsid w:val="00500B32"/>
    <w:rsid w:val="005051DD"/>
    <w:rsid w:val="00512719"/>
    <w:rsid w:val="0051552D"/>
    <w:rsid w:val="00520381"/>
    <w:rsid w:val="005208FA"/>
    <w:rsid w:val="00520A36"/>
    <w:rsid w:val="00521347"/>
    <w:rsid w:val="0052737B"/>
    <w:rsid w:val="005336E4"/>
    <w:rsid w:val="0053495B"/>
    <w:rsid w:val="00535BA1"/>
    <w:rsid w:val="00536F6F"/>
    <w:rsid w:val="005405F5"/>
    <w:rsid w:val="00540AAB"/>
    <w:rsid w:val="00541EA9"/>
    <w:rsid w:val="0054437E"/>
    <w:rsid w:val="00546E64"/>
    <w:rsid w:val="005519B1"/>
    <w:rsid w:val="0055491B"/>
    <w:rsid w:val="00557DB8"/>
    <w:rsid w:val="00560B00"/>
    <w:rsid w:val="00562C19"/>
    <w:rsid w:val="005662CD"/>
    <w:rsid w:val="00580176"/>
    <w:rsid w:val="00581518"/>
    <w:rsid w:val="00581659"/>
    <w:rsid w:val="005820B5"/>
    <w:rsid w:val="00582FEE"/>
    <w:rsid w:val="005942A3"/>
    <w:rsid w:val="00594BF4"/>
    <w:rsid w:val="00596EE8"/>
    <w:rsid w:val="00597BEB"/>
    <w:rsid w:val="005B4833"/>
    <w:rsid w:val="005B7CF9"/>
    <w:rsid w:val="005C080E"/>
    <w:rsid w:val="005C08E7"/>
    <w:rsid w:val="005C1FFA"/>
    <w:rsid w:val="005C443A"/>
    <w:rsid w:val="005C5911"/>
    <w:rsid w:val="005D0414"/>
    <w:rsid w:val="005D5227"/>
    <w:rsid w:val="005E0762"/>
    <w:rsid w:val="005E44FC"/>
    <w:rsid w:val="005F036F"/>
    <w:rsid w:val="005F79DE"/>
    <w:rsid w:val="00605520"/>
    <w:rsid w:val="006057B2"/>
    <w:rsid w:val="00610C0E"/>
    <w:rsid w:val="00613DF1"/>
    <w:rsid w:val="006213CE"/>
    <w:rsid w:val="00623489"/>
    <w:rsid w:val="0062668B"/>
    <w:rsid w:val="00630248"/>
    <w:rsid w:val="00634067"/>
    <w:rsid w:val="00636DD5"/>
    <w:rsid w:val="006441E9"/>
    <w:rsid w:val="00644950"/>
    <w:rsid w:val="00646FAE"/>
    <w:rsid w:val="00651735"/>
    <w:rsid w:val="006517BC"/>
    <w:rsid w:val="00652322"/>
    <w:rsid w:val="00654AF4"/>
    <w:rsid w:val="00660092"/>
    <w:rsid w:val="00661454"/>
    <w:rsid w:val="006616BB"/>
    <w:rsid w:val="0066283F"/>
    <w:rsid w:val="00662C70"/>
    <w:rsid w:val="00662EFC"/>
    <w:rsid w:val="00664309"/>
    <w:rsid w:val="00667BC8"/>
    <w:rsid w:val="0067161A"/>
    <w:rsid w:val="00671CE7"/>
    <w:rsid w:val="00675A9B"/>
    <w:rsid w:val="006772DC"/>
    <w:rsid w:val="006776A2"/>
    <w:rsid w:val="006835F3"/>
    <w:rsid w:val="006876D1"/>
    <w:rsid w:val="00690031"/>
    <w:rsid w:val="00690A54"/>
    <w:rsid w:val="00691CBC"/>
    <w:rsid w:val="00692C30"/>
    <w:rsid w:val="00696B1C"/>
    <w:rsid w:val="006972B1"/>
    <w:rsid w:val="006A01A9"/>
    <w:rsid w:val="006A7353"/>
    <w:rsid w:val="006A7A2B"/>
    <w:rsid w:val="006B0642"/>
    <w:rsid w:val="006B3371"/>
    <w:rsid w:val="006B534D"/>
    <w:rsid w:val="006C6B6B"/>
    <w:rsid w:val="006C6D2C"/>
    <w:rsid w:val="006D66CE"/>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5C07"/>
    <w:rsid w:val="007264B4"/>
    <w:rsid w:val="007266EA"/>
    <w:rsid w:val="007277CC"/>
    <w:rsid w:val="00731AEC"/>
    <w:rsid w:val="0073616D"/>
    <w:rsid w:val="007377B5"/>
    <w:rsid w:val="007465BD"/>
    <w:rsid w:val="00750142"/>
    <w:rsid w:val="00751E50"/>
    <w:rsid w:val="00754545"/>
    <w:rsid w:val="007564C8"/>
    <w:rsid w:val="007615B4"/>
    <w:rsid w:val="007654A5"/>
    <w:rsid w:val="007667E8"/>
    <w:rsid w:val="00766F4B"/>
    <w:rsid w:val="00770C3F"/>
    <w:rsid w:val="00775649"/>
    <w:rsid w:val="00781E50"/>
    <w:rsid w:val="00782664"/>
    <w:rsid w:val="00787395"/>
    <w:rsid w:val="00791437"/>
    <w:rsid w:val="007936B2"/>
    <w:rsid w:val="00795A84"/>
    <w:rsid w:val="007A5236"/>
    <w:rsid w:val="007B09E0"/>
    <w:rsid w:val="007C1C0D"/>
    <w:rsid w:val="007C4D46"/>
    <w:rsid w:val="007C6A43"/>
    <w:rsid w:val="007D3092"/>
    <w:rsid w:val="007E41F5"/>
    <w:rsid w:val="007F6EC8"/>
    <w:rsid w:val="007F7CED"/>
    <w:rsid w:val="008001BF"/>
    <w:rsid w:val="008014CC"/>
    <w:rsid w:val="00811B69"/>
    <w:rsid w:val="00812669"/>
    <w:rsid w:val="00816BBD"/>
    <w:rsid w:val="00821CF9"/>
    <w:rsid w:val="00821DE7"/>
    <w:rsid w:val="008259AA"/>
    <w:rsid w:val="00831B4A"/>
    <w:rsid w:val="008374CE"/>
    <w:rsid w:val="008416A3"/>
    <w:rsid w:val="00850F2E"/>
    <w:rsid w:val="00851E8B"/>
    <w:rsid w:val="00861034"/>
    <w:rsid w:val="00866E52"/>
    <w:rsid w:val="00873A60"/>
    <w:rsid w:val="008748D0"/>
    <w:rsid w:val="008778E1"/>
    <w:rsid w:val="008803A2"/>
    <w:rsid w:val="008820CF"/>
    <w:rsid w:val="00884C91"/>
    <w:rsid w:val="008869A8"/>
    <w:rsid w:val="00890952"/>
    <w:rsid w:val="0089116A"/>
    <w:rsid w:val="008934C5"/>
    <w:rsid w:val="00896FBA"/>
    <w:rsid w:val="008A0D57"/>
    <w:rsid w:val="008A7601"/>
    <w:rsid w:val="008A7A6F"/>
    <w:rsid w:val="008B281A"/>
    <w:rsid w:val="008C0C44"/>
    <w:rsid w:val="008C5285"/>
    <w:rsid w:val="008C5717"/>
    <w:rsid w:val="008D02AE"/>
    <w:rsid w:val="008D3111"/>
    <w:rsid w:val="008D4EF9"/>
    <w:rsid w:val="008D56A7"/>
    <w:rsid w:val="008E1E97"/>
    <w:rsid w:val="008E32EB"/>
    <w:rsid w:val="008E5A1E"/>
    <w:rsid w:val="008E73D4"/>
    <w:rsid w:val="008F2BD4"/>
    <w:rsid w:val="008F2D0A"/>
    <w:rsid w:val="008F58A4"/>
    <w:rsid w:val="00903184"/>
    <w:rsid w:val="009141C9"/>
    <w:rsid w:val="0092293E"/>
    <w:rsid w:val="00925687"/>
    <w:rsid w:val="00925E59"/>
    <w:rsid w:val="0093327B"/>
    <w:rsid w:val="00943A21"/>
    <w:rsid w:val="00944B1D"/>
    <w:rsid w:val="009476CE"/>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46A6"/>
    <w:rsid w:val="00A27F04"/>
    <w:rsid w:val="00A42DC0"/>
    <w:rsid w:val="00A42EFB"/>
    <w:rsid w:val="00A460CC"/>
    <w:rsid w:val="00A5157E"/>
    <w:rsid w:val="00A51D28"/>
    <w:rsid w:val="00A547E2"/>
    <w:rsid w:val="00A56C17"/>
    <w:rsid w:val="00A56F4C"/>
    <w:rsid w:val="00A57429"/>
    <w:rsid w:val="00A71FC9"/>
    <w:rsid w:val="00A756C5"/>
    <w:rsid w:val="00A87EFE"/>
    <w:rsid w:val="00A9003F"/>
    <w:rsid w:val="00A911BE"/>
    <w:rsid w:val="00A91DB0"/>
    <w:rsid w:val="00A96A09"/>
    <w:rsid w:val="00AA2F2A"/>
    <w:rsid w:val="00AB27EF"/>
    <w:rsid w:val="00AB385C"/>
    <w:rsid w:val="00AB48BC"/>
    <w:rsid w:val="00AC058B"/>
    <w:rsid w:val="00AC71CA"/>
    <w:rsid w:val="00AD33A8"/>
    <w:rsid w:val="00AD42EB"/>
    <w:rsid w:val="00AE305C"/>
    <w:rsid w:val="00AF3486"/>
    <w:rsid w:val="00B047BE"/>
    <w:rsid w:val="00B0520E"/>
    <w:rsid w:val="00B1568F"/>
    <w:rsid w:val="00B23116"/>
    <w:rsid w:val="00B250B3"/>
    <w:rsid w:val="00B329E2"/>
    <w:rsid w:val="00B45849"/>
    <w:rsid w:val="00B45D5D"/>
    <w:rsid w:val="00B5028D"/>
    <w:rsid w:val="00B52D03"/>
    <w:rsid w:val="00B56651"/>
    <w:rsid w:val="00B60E72"/>
    <w:rsid w:val="00B623FA"/>
    <w:rsid w:val="00B653F6"/>
    <w:rsid w:val="00B65BE1"/>
    <w:rsid w:val="00B7064E"/>
    <w:rsid w:val="00B7084F"/>
    <w:rsid w:val="00B71F93"/>
    <w:rsid w:val="00B839C6"/>
    <w:rsid w:val="00B85040"/>
    <w:rsid w:val="00B94E45"/>
    <w:rsid w:val="00BA301F"/>
    <w:rsid w:val="00BA3D8C"/>
    <w:rsid w:val="00BA48B1"/>
    <w:rsid w:val="00BA55D6"/>
    <w:rsid w:val="00BB09C9"/>
    <w:rsid w:val="00BB1765"/>
    <w:rsid w:val="00BB1A2C"/>
    <w:rsid w:val="00BB1B10"/>
    <w:rsid w:val="00BB3F56"/>
    <w:rsid w:val="00BB71D6"/>
    <w:rsid w:val="00BC1CEC"/>
    <w:rsid w:val="00BC2E76"/>
    <w:rsid w:val="00BC7C21"/>
    <w:rsid w:val="00BD37DB"/>
    <w:rsid w:val="00BF121D"/>
    <w:rsid w:val="00BF556A"/>
    <w:rsid w:val="00BF6598"/>
    <w:rsid w:val="00C01388"/>
    <w:rsid w:val="00C0183A"/>
    <w:rsid w:val="00C01A63"/>
    <w:rsid w:val="00C10E82"/>
    <w:rsid w:val="00C111A2"/>
    <w:rsid w:val="00C165E3"/>
    <w:rsid w:val="00C20FD7"/>
    <w:rsid w:val="00C30EBA"/>
    <w:rsid w:val="00C44445"/>
    <w:rsid w:val="00C4757A"/>
    <w:rsid w:val="00C5195E"/>
    <w:rsid w:val="00C55565"/>
    <w:rsid w:val="00C55807"/>
    <w:rsid w:val="00C6383C"/>
    <w:rsid w:val="00C65858"/>
    <w:rsid w:val="00C66142"/>
    <w:rsid w:val="00C672FC"/>
    <w:rsid w:val="00C722E1"/>
    <w:rsid w:val="00C77230"/>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D07346"/>
    <w:rsid w:val="00D1116B"/>
    <w:rsid w:val="00D162F0"/>
    <w:rsid w:val="00D179A7"/>
    <w:rsid w:val="00D20170"/>
    <w:rsid w:val="00D207A1"/>
    <w:rsid w:val="00D235EA"/>
    <w:rsid w:val="00D23726"/>
    <w:rsid w:val="00D262AC"/>
    <w:rsid w:val="00D27834"/>
    <w:rsid w:val="00D364C1"/>
    <w:rsid w:val="00D42147"/>
    <w:rsid w:val="00D42A23"/>
    <w:rsid w:val="00D45D42"/>
    <w:rsid w:val="00D50FF1"/>
    <w:rsid w:val="00D56378"/>
    <w:rsid w:val="00D57C01"/>
    <w:rsid w:val="00D604BF"/>
    <w:rsid w:val="00D61EFE"/>
    <w:rsid w:val="00D62245"/>
    <w:rsid w:val="00D644E4"/>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E165E"/>
    <w:rsid w:val="00DE5370"/>
    <w:rsid w:val="00DE7692"/>
    <w:rsid w:val="00DF05B5"/>
    <w:rsid w:val="00DF1B76"/>
    <w:rsid w:val="00E121B4"/>
    <w:rsid w:val="00E20F4A"/>
    <w:rsid w:val="00E31D29"/>
    <w:rsid w:val="00E33C77"/>
    <w:rsid w:val="00E37C9F"/>
    <w:rsid w:val="00E46BB6"/>
    <w:rsid w:val="00E60F5E"/>
    <w:rsid w:val="00E634B8"/>
    <w:rsid w:val="00E635DA"/>
    <w:rsid w:val="00E712A7"/>
    <w:rsid w:val="00E71BEE"/>
    <w:rsid w:val="00E73D32"/>
    <w:rsid w:val="00E8012B"/>
    <w:rsid w:val="00E818A6"/>
    <w:rsid w:val="00E90282"/>
    <w:rsid w:val="00E9468F"/>
    <w:rsid w:val="00E97BE1"/>
    <w:rsid w:val="00EA2215"/>
    <w:rsid w:val="00EA4A2C"/>
    <w:rsid w:val="00EB16DB"/>
    <w:rsid w:val="00EB475C"/>
    <w:rsid w:val="00EB56FE"/>
    <w:rsid w:val="00EB76B1"/>
    <w:rsid w:val="00EC0BBB"/>
    <w:rsid w:val="00EC0CAE"/>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4AA1"/>
    <w:rsid w:val="00F3736C"/>
    <w:rsid w:val="00F459DC"/>
    <w:rsid w:val="00F46378"/>
    <w:rsid w:val="00F51328"/>
    <w:rsid w:val="00F649C5"/>
    <w:rsid w:val="00F7447C"/>
    <w:rsid w:val="00F7504A"/>
    <w:rsid w:val="00F75415"/>
    <w:rsid w:val="00F82447"/>
    <w:rsid w:val="00F83003"/>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 w:val="04B9131D"/>
    <w:rsid w:val="2B98332E"/>
    <w:rsid w:val="2F1F0ADE"/>
    <w:rsid w:val="5A1F3DB2"/>
    <w:rsid w:val="64B8770C"/>
    <w:rsid w:val="6A84770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qFormat="1" w:unhideWhenUsed="0" w:uiPriority="34" w:semiHidden="0" w:name="List Paragraph"/>
  </w:latentStyles>
  <w:style w:type="paragraph" w:default="1" w:styleId="1">
    <w:name w:val="Normal"/>
    <w:qFormat/>
    <w:uiPriority w:val="0"/>
    <w:pPr>
      <w:spacing w:after="0" w:line="240" w:lineRule="auto"/>
      <w:ind w:firstLine="567"/>
      <w:jc w:val="both"/>
    </w:pPr>
    <w:rPr>
      <w:rFonts w:ascii="Arial" w:hAnsi="Arial" w:eastAsia="Times New Roman" w:cs="Times New Roman"/>
      <w:sz w:val="24"/>
      <w:szCs w:val="24"/>
      <w:lang w:val="ru-RU" w:eastAsia="ru-RU" w:bidi="ar-SA"/>
    </w:rPr>
  </w:style>
  <w:style w:type="paragraph" w:styleId="2">
    <w:name w:val="heading 1"/>
    <w:basedOn w:val="1"/>
    <w:next w:val="1"/>
    <w:link w:val="44"/>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42"/>
    <w:semiHidden/>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footnote reference"/>
    <w:basedOn w:val="4"/>
    <w:semiHidden/>
    <w:unhideWhenUsed/>
    <w:qFormat/>
    <w:uiPriority w:val="99"/>
    <w:rPr>
      <w:vertAlign w:val="superscript"/>
    </w:rPr>
  </w:style>
  <w:style w:type="character" w:styleId="7">
    <w:name w:val="Hyperlink"/>
    <w:basedOn w:val="4"/>
    <w:semiHidden/>
    <w:unhideWhenUsed/>
    <w:qFormat/>
    <w:uiPriority w:val="99"/>
    <w:rPr>
      <w:color w:val="0000FF"/>
      <w:u w:val="single"/>
    </w:rPr>
  </w:style>
  <w:style w:type="paragraph" w:styleId="8">
    <w:name w:val="Balloon Text"/>
    <w:basedOn w:val="1"/>
    <w:link w:val="39"/>
    <w:semiHidden/>
    <w:unhideWhenUsed/>
    <w:qFormat/>
    <w:uiPriority w:val="99"/>
    <w:rPr>
      <w:rFonts w:ascii="Tahoma" w:hAnsi="Tahoma" w:cs="Tahoma"/>
      <w:sz w:val="16"/>
      <w:szCs w:val="16"/>
    </w:rPr>
  </w:style>
  <w:style w:type="paragraph" w:styleId="9">
    <w:name w:val="footnote text"/>
    <w:basedOn w:val="1"/>
    <w:link w:val="40"/>
    <w:semiHidden/>
    <w:unhideWhenUsed/>
    <w:qFormat/>
    <w:uiPriority w:val="99"/>
    <w:rPr>
      <w:sz w:val="20"/>
      <w:szCs w:val="20"/>
    </w:rPr>
  </w:style>
  <w:style w:type="paragraph" w:styleId="10">
    <w:name w:val="header"/>
    <w:basedOn w:val="1"/>
    <w:link w:val="37"/>
    <w:unhideWhenUsed/>
    <w:qFormat/>
    <w:uiPriority w:val="99"/>
    <w:pPr>
      <w:tabs>
        <w:tab w:val="center" w:pos="4677"/>
        <w:tab w:val="right" w:pos="9355"/>
      </w:tabs>
    </w:pPr>
  </w:style>
  <w:style w:type="paragraph" w:styleId="11">
    <w:name w:val="footer"/>
    <w:basedOn w:val="1"/>
    <w:link w:val="38"/>
    <w:unhideWhenUsed/>
    <w:qFormat/>
    <w:uiPriority w:val="99"/>
    <w:pPr>
      <w:tabs>
        <w:tab w:val="center" w:pos="4677"/>
        <w:tab w:val="right" w:pos="9355"/>
      </w:tabs>
    </w:pPr>
  </w:style>
  <w:style w:type="table" w:styleId="12">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Основной текст (3)_"/>
    <w:link w:val="14"/>
    <w:qFormat/>
    <w:uiPriority w:val="0"/>
    <w:rPr>
      <w:rFonts w:ascii="Times New Roman" w:hAnsi="Times New Roman" w:eastAsia="Times New Roman" w:cs="Times New Roman"/>
      <w:b/>
      <w:bCs/>
      <w:spacing w:val="7"/>
      <w:sz w:val="20"/>
      <w:szCs w:val="20"/>
      <w:shd w:val="clear" w:color="auto" w:fill="FFFFFF"/>
    </w:rPr>
  </w:style>
  <w:style w:type="paragraph" w:customStyle="1" w:styleId="14">
    <w:name w:val="Основной текст (3)"/>
    <w:basedOn w:val="1"/>
    <w:link w:val="13"/>
    <w:qFormat/>
    <w:uiPriority w:val="0"/>
    <w:pPr>
      <w:shd w:val="clear" w:color="auto" w:fill="FFFFFF"/>
      <w:spacing w:line="0" w:lineRule="atLeast"/>
    </w:pPr>
    <w:rPr>
      <w:rFonts w:ascii="Times New Roman" w:hAnsi="Times New Roman"/>
      <w:b/>
      <w:bCs/>
      <w:spacing w:val="7"/>
      <w:sz w:val="20"/>
      <w:szCs w:val="20"/>
      <w:lang w:eastAsia="en-US"/>
    </w:rPr>
  </w:style>
  <w:style w:type="character" w:customStyle="1" w:styleId="15">
    <w:name w:val="Основной текст_"/>
    <w:link w:val="16"/>
    <w:qFormat/>
    <w:uiPriority w:val="0"/>
    <w:rPr>
      <w:rFonts w:ascii="Times New Roman" w:hAnsi="Times New Roman" w:eastAsia="Times New Roman" w:cs="Times New Roman"/>
      <w:spacing w:val="7"/>
      <w:sz w:val="20"/>
      <w:szCs w:val="20"/>
      <w:shd w:val="clear" w:color="auto" w:fill="FFFFFF"/>
    </w:rPr>
  </w:style>
  <w:style w:type="paragraph" w:customStyle="1" w:styleId="16">
    <w:name w:val="Основной текст2"/>
    <w:basedOn w:val="1"/>
    <w:link w:val="15"/>
    <w:qFormat/>
    <w:uiPriority w:val="0"/>
    <w:pPr>
      <w:shd w:val="clear" w:color="auto" w:fill="FFFFFF"/>
      <w:spacing w:before="120" w:after="360" w:line="0" w:lineRule="atLeast"/>
      <w:ind w:hanging="1800"/>
    </w:pPr>
    <w:rPr>
      <w:rFonts w:ascii="Times New Roman" w:hAnsi="Times New Roman"/>
      <w:spacing w:val="7"/>
      <w:sz w:val="20"/>
      <w:szCs w:val="20"/>
      <w:lang w:eastAsia="en-US"/>
    </w:rPr>
  </w:style>
  <w:style w:type="character" w:customStyle="1" w:styleId="17">
    <w:name w:val="Основной текст + Курсив;Интервал 0 pt"/>
    <w:qFormat/>
    <w:uiPriority w:val="0"/>
    <w:rPr>
      <w:rFonts w:ascii="Times New Roman" w:hAnsi="Times New Roman" w:eastAsia="Times New Roman" w:cs="Times New Roman"/>
      <w:i/>
      <w:iCs/>
      <w:color w:val="000000"/>
      <w:spacing w:val="1"/>
      <w:w w:val="100"/>
      <w:position w:val="0"/>
      <w:sz w:val="20"/>
      <w:szCs w:val="20"/>
      <w:u w:val="none"/>
      <w:lang w:val="ru-RU"/>
    </w:rPr>
  </w:style>
  <w:style w:type="character" w:customStyle="1" w:styleId="18">
    <w:name w:val="Колонтитул_"/>
    <w:link w:val="19"/>
    <w:qFormat/>
    <w:uiPriority w:val="0"/>
    <w:rPr>
      <w:rFonts w:ascii="Times New Roman" w:hAnsi="Times New Roman" w:eastAsia="Times New Roman" w:cs="Times New Roman"/>
      <w:b/>
      <w:bCs/>
      <w:spacing w:val="14"/>
      <w:sz w:val="21"/>
      <w:szCs w:val="21"/>
      <w:shd w:val="clear" w:color="auto" w:fill="FFFFFF"/>
    </w:rPr>
  </w:style>
  <w:style w:type="paragraph" w:customStyle="1" w:styleId="19">
    <w:name w:val="Колонтитул"/>
    <w:basedOn w:val="1"/>
    <w:link w:val="18"/>
    <w:qFormat/>
    <w:uiPriority w:val="0"/>
    <w:pPr>
      <w:shd w:val="clear" w:color="auto" w:fill="FFFFFF"/>
      <w:spacing w:line="0" w:lineRule="atLeast"/>
    </w:pPr>
    <w:rPr>
      <w:rFonts w:ascii="Times New Roman" w:hAnsi="Times New Roman"/>
      <w:b/>
      <w:bCs/>
      <w:spacing w:val="14"/>
      <w:sz w:val="21"/>
      <w:szCs w:val="21"/>
      <w:lang w:eastAsia="en-US"/>
    </w:rPr>
  </w:style>
  <w:style w:type="character" w:customStyle="1" w:styleId="20">
    <w:name w:val="Основной текст (9)_"/>
    <w:link w:val="21"/>
    <w:qFormat/>
    <w:uiPriority w:val="0"/>
    <w:rPr>
      <w:rFonts w:ascii="Times New Roman" w:hAnsi="Times New Roman" w:eastAsia="Times New Roman" w:cs="Times New Roman"/>
      <w:i/>
      <w:iCs/>
      <w:spacing w:val="1"/>
      <w:sz w:val="20"/>
      <w:szCs w:val="20"/>
      <w:shd w:val="clear" w:color="auto" w:fill="FFFFFF"/>
    </w:rPr>
  </w:style>
  <w:style w:type="paragraph" w:customStyle="1" w:styleId="21">
    <w:name w:val="Основной текст (9)"/>
    <w:basedOn w:val="1"/>
    <w:link w:val="20"/>
    <w:qFormat/>
    <w:uiPriority w:val="0"/>
    <w:pPr>
      <w:shd w:val="clear" w:color="auto" w:fill="FFFFFF"/>
      <w:spacing w:after="240" w:line="0" w:lineRule="atLeast"/>
      <w:ind w:hanging="2080"/>
    </w:pPr>
    <w:rPr>
      <w:rFonts w:ascii="Times New Roman" w:hAnsi="Times New Roman"/>
      <w:i/>
      <w:iCs/>
      <w:spacing w:val="1"/>
      <w:sz w:val="20"/>
      <w:szCs w:val="20"/>
      <w:lang w:eastAsia="en-US"/>
    </w:rPr>
  </w:style>
  <w:style w:type="character" w:customStyle="1" w:styleId="22">
    <w:name w:val="Основной текст (9) + Не курсив;Интервал 0 pt"/>
    <w:qFormat/>
    <w:uiPriority w:val="0"/>
    <w:rPr>
      <w:rFonts w:ascii="Times New Roman" w:hAnsi="Times New Roman" w:eastAsia="Times New Roman" w:cs="Times New Roman"/>
      <w:i/>
      <w:iCs/>
      <w:color w:val="000000"/>
      <w:spacing w:val="7"/>
      <w:w w:val="100"/>
      <w:position w:val="0"/>
      <w:sz w:val="20"/>
      <w:szCs w:val="20"/>
      <w:u w:val="none"/>
      <w:lang w:val="ru-RU"/>
    </w:rPr>
  </w:style>
  <w:style w:type="character" w:customStyle="1" w:styleId="23">
    <w:name w:val="Основной текст1"/>
    <w:qFormat/>
    <w:uiPriority w:val="0"/>
    <w:rPr>
      <w:rFonts w:ascii="Times New Roman" w:hAnsi="Times New Roman" w:eastAsia="Times New Roman" w:cs="Times New Roman"/>
      <w:color w:val="000000"/>
      <w:spacing w:val="7"/>
      <w:w w:val="100"/>
      <w:position w:val="0"/>
      <w:sz w:val="20"/>
      <w:szCs w:val="20"/>
      <w:u w:val="single"/>
      <w:lang w:val="ru-RU"/>
    </w:rPr>
  </w:style>
  <w:style w:type="character" w:customStyle="1" w:styleId="24">
    <w:name w:val="Основной текст (10)_"/>
    <w:link w:val="25"/>
    <w:qFormat/>
    <w:uiPriority w:val="0"/>
    <w:rPr>
      <w:rFonts w:ascii="Times New Roman" w:hAnsi="Times New Roman" w:eastAsia="Times New Roman" w:cs="Times New Roman"/>
      <w:spacing w:val="10"/>
      <w:sz w:val="20"/>
      <w:szCs w:val="20"/>
      <w:shd w:val="clear" w:color="auto" w:fill="FFFFFF"/>
    </w:rPr>
  </w:style>
  <w:style w:type="paragraph" w:customStyle="1" w:styleId="25">
    <w:name w:val="Основной текст (10)"/>
    <w:basedOn w:val="1"/>
    <w:link w:val="24"/>
    <w:qFormat/>
    <w:uiPriority w:val="0"/>
    <w:pPr>
      <w:shd w:val="clear" w:color="auto" w:fill="FFFFFF"/>
      <w:spacing w:line="273" w:lineRule="exact"/>
      <w:ind w:firstLine="700"/>
    </w:pPr>
    <w:rPr>
      <w:rFonts w:ascii="Times New Roman" w:hAnsi="Times New Roman"/>
      <w:spacing w:val="10"/>
      <w:sz w:val="20"/>
      <w:szCs w:val="20"/>
      <w:lang w:eastAsia="en-US"/>
    </w:rPr>
  </w:style>
  <w:style w:type="character" w:customStyle="1" w:styleId="26">
    <w:name w:val="Основной текст (10) + Интервал 0 pt"/>
    <w:qFormat/>
    <w:uiPriority w:val="0"/>
    <w:rPr>
      <w:rFonts w:ascii="Times New Roman" w:hAnsi="Times New Roman" w:eastAsia="Times New Roman" w:cs="Times New Roman"/>
      <w:color w:val="000000"/>
      <w:spacing w:val="7"/>
      <w:w w:val="100"/>
      <w:position w:val="0"/>
      <w:sz w:val="20"/>
      <w:szCs w:val="20"/>
      <w:u w:val="none"/>
      <w:lang w:val="ru-RU"/>
    </w:rPr>
  </w:style>
  <w:style w:type="character" w:customStyle="1" w:styleId="27">
    <w:name w:val="Заголовок №2_"/>
    <w:link w:val="28"/>
    <w:qFormat/>
    <w:uiPriority w:val="0"/>
    <w:rPr>
      <w:rFonts w:ascii="Times New Roman" w:hAnsi="Times New Roman" w:eastAsia="Times New Roman" w:cs="Times New Roman"/>
      <w:b/>
      <w:bCs/>
      <w:spacing w:val="7"/>
      <w:sz w:val="20"/>
      <w:szCs w:val="20"/>
      <w:shd w:val="clear" w:color="auto" w:fill="FFFFFF"/>
    </w:rPr>
  </w:style>
  <w:style w:type="paragraph" w:customStyle="1" w:styleId="28">
    <w:name w:val="Заголовок №2"/>
    <w:basedOn w:val="1"/>
    <w:link w:val="27"/>
    <w:qFormat/>
    <w:uiPriority w:val="0"/>
    <w:pPr>
      <w:shd w:val="clear" w:color="auto" w:fill="FFFFFF"/>
      <w:spacing w:after="300" w:line="0" w:lineRule="atLeast"/>
      <w:ind w:hanging="2820"/>
      <w:outlineLvl w:val="1"/>
    </w:pPr>
    <w:rPr>
      <w:rFonts w:ascii="Times New Roman" w:hAnsi="Times New Roman"/>
      <w:b/>
      <w:bCs/>
      <w:spacing w:val="7"/>
      <w:sz w:val="20"/>
      <w:szCs w:val="20"/>
      <w:lang w:eastAsia="en-US"/>
    </w:rPr>
  </w:style>
  <w:style w:type="character" w:customStyle="1" w:styleId="29">
    <w:name w:val="Основной текст + Интервал 0 pt"/>
    <w:qFormat/>
    <w:uiPriority w:val="0"/>
    <w:rPr>
      <w:rFonts w:ascii="Times New Roman" w:hAnsi="Times New Roman" w:eastAsia="Times New Roman" w:cs="Times New Roman"/>
      <w:color w:val="000000"/>
      <w:spacing w:val="10"/>
      <w:w w:val="100"/>
      <w:position w:val="0"/>
      <w:sz w:val="20"/>
      <w:szCs w:val="20"/>
      <w:u w:val="none"/>
      <w:lang w:val="ru-RU"/>
    </w:rPr>
  </w:style>
  <w:style w:type="character" w:customStyle="1" w:styleId="30">
    <w:name w:val="Основной текст + Candara;Интервал 0 pt"/>
    <w:qFormat/>
    <w:uiPriority w:val="0"/>
    <w:rPr>
      <w:rFonts w:ascii="Candara" w:hAnsi="Candara" w:eastAsia="Candara" w:cs="Candara"/>
      <w:color w:val="000000"/>
      <w:spacing w:val="0"/>
      <w:w w:val="100"/>
      <w:position w:val="0"/>
      <w:sz w:val="20"/>
      <w:szCs w:val="20"/>
      <w:u w:val="none"/>
    </w:rPr>
  </w:style>
  <w:style w:type="character" w:customStyle="1" w:styleId="31">
    <w:name w:val="Основной текст + 8;5 pt;Интервал 0 pt"/>
    <w:qFormat/>
    <w:uiPriority w:val="0"/>
    <w:rPr>
      <w:rFonts w:ascii="Times New Roman" w:hAnsi="Times New Roman" w:eastAsia="Times New Roman" w:cs="Times New Roman"/>
      <w:color w:val="000000"/>
      <w:spacing w:val="5"/>
      <w:w w:val="100"/>
      <w:position w:val="0"/>
      <w:sz w:val="17"/>
      <w:szCs w:val="17"/>
      <w:u w:val="none"/>
      <w:lang w:val="en-US"/>
    </w:rPr>
  </w:style>
  <w:style w:type="paragraph" w:styleId="32">
    <w:name w:val="List Paragraph"/>
    <w:basedOn w:val="1"/>
    <w:link w:val="41"/>
    <w:qFormat/>
    <w:uiPriority w:val="34"/>
    <w:pPr>
      <w:spacing w:after="200" w:line="276" w:lineRule="auto"/>
      <w:ind w:left="720"/>
      <w:contextualSpacing/>
    </w:pPr>
    <w:rPr>
      <w:rFonts w:ascii="Calibri" w:hAnsi="Calibri" w:eastAsia="Calibri"/>
      <w:sz w:val="22"/>
      <w:szCs w:val="22"/>
      <w:lang w:eastAsia="en-US"/>
    </w:rPr>
  </w:style>
  <w:style w:type="character" w:customStyle="1" w:styleId="33">
    <w:name w:val="Font Style18"/>
    <w:qFormat/>
    <w:uiPriority w:val="0"/>
    <w:rPr>
      <w:rFonts w:hint="default" w:ascii="Times New Roman" w:hAnsi="Times New Roman" w:cs="Times New Roman"/>
      <w:b/>
      <w:bCs/>
      <w:sz w:val="26"/>
      <w:szCs w:val="26"/>
    </w:rPr>
  </w:style>
  <w:style w:type="paragraph" w:styleId="34">
    <w:name w:val="No Spacing"/>
    <w:qFormat/>
    <w:uiPriority w:val="0"/>
    <w:pPr>
      <w:spacing w:after="0" w:line="240" w:lineRule="auto"/>
    </w:pPr>
    <w:rPr>
      <w:rFonts w:ascii="Times New Roman" w:hAnsi="Times New Roman" w:eastAsia="Calibri" w:cs="Times New Roman"/>
      <w:sz w:val="28"/>
      <w:szCs w:val="28"/>
      <w:lang w:val="ru-RU" w:eastAsia="en-US" w:bidi="ar-SA"/>
    </w:rPr>
  </w:style>
  <w:style w:type="paragraph" w:customStyle="1" w:styleId="35">
    <w:name w:val="Title!Название НПА"/>
    <w:basedOn w:val="1"/>
    <w:qFormat/>
    <w:uiPriority w:val="0"/>
    <w:pPr>
      <w:spacing w:before="240" w:after="60"/>
      <w:jc w:val="center"/>
      <w:outlineLvl w:val="0"/>
    </w:pPr>
    <w:rPr>
      <w:rFonts w:cs="Arial"/>
      <w:b/>
      <w:bCs/>
      <w:kern w:val="28"/>
      <w:sz w:val="32"/>
      <w:szCs w:val="32"/>
    </w:rPr>
  </w:style>
  <w:style w:type="paragraph" w:customStyle="1" w:styleId="36">
    <w:name w:val="ConsNormal"/>
    <w:qFormat/>
    <w:uiPriority w:val="99"/>
    <w:pPr>
      <w:widowControl w:val="0"/>
      <w:autoSpaceDE w:val="0"/>
      <w:autoSpaceDN w:val="0"/>
      <w:adjustRightInd w:val="0"/>
      <w:spacing w:after="0" w:line="240" w:lineRule="auto"/>
      <w:ind w:right="19772" w:firstLine="720"/>
    </w:pPr>
    <w:rPr>
      <w:rFonts w:ascii="Arial" w:hAnsi="Arial" w:eastAsia="Times New Roman" w:cs="Arial"/>
      <w:sz w:val="20"/>
      <w:szCs w:val="20"/>
      <w:lang w:val="ru-RU" w:eastAsia="ru-RU" w:bidi="ar-SA"/>
    </w:rPr>
  </w:style>
  <w:style w:type="character" w:customStyle="1" w:styleId="37">
    <w:name w:val="Верхний колонтитул Знак"/>
    <w:basedOn w:val="4"/>
    <w:link w:val="10"/>
    <w:qFormat/>
    <w:uiPriority w:val="99"/>
    <w:rPr>
      <w:rFonts w:ascii="Arial" w:hAnsi="Arial" w:eastAsia="Times New Roman" w:cs="Times New Roman"/>
      <w:sz w:val="24"/>
      <w:szCs w:val="24"/>
      <w:lang w:eastAsia="ru-RU"/>
    </w:rPr>
  </w:style>
  <w:style w:type="character" w:customStyle="1" w:styleId="38">
    <w:name w:val="Нижний колонтитул Знак"/>
    <w:basedOn w:val="4"/>
    <w:link w:val="11"/>
    <w:qFormat/>
    <w:uiPriority w:val="99"/>
    <w:rPr>
      <w:rFonts w:ascii="Arial" w:hAnsi="Arial" w:eastAsia="Times New Roman" w:cs="Times New Roman"/>
      <w:sz w:val="24"/>
      <w:szCs w:val="24"/>
      <w:lang w:eastAsia="ru-RU"/>
    </w:rPr>
  </w:style>
  <w:style w:type="character" w:customStyle="1" w:styleId="39">
    <w:name w:val="Текст выноски Знак"/>
    <w:basedOn w:val="4"/>
    <w:link w:val="8"/>
    <w:semiHidden/>
    <w:qFormat/>
    <w:uiPriority w:val="99"/>
    <w:rPr>
      <w:rFonts w:ascii="Tahoma" w:hAnsi="Tahoma" w:eastAsia="Times New Roman" w:cs="Tahoma"/>
      <w:sz w:val="16"/>
      <w:szCs w:val="16"/>
      <w:lang w:eastAsia="ru-RU"/>
    </w:rPr>
  </w:style>
  <w:style w:type="character" w:customStyle="1" w:styleId="40">
    <w:name w:val="Текст сноски Знак"/>
    <w:basedOn w:val="4"/>
    <w:link w:val="9"/>
    <w:semiHidden/>
    <w:qFormat/>
    <w:uiPriority w:val="99"/>
    <w:rPr>
      <w:rFonts w:ascii="Arial" w:hAnsi="Arial" w:eastAsia="Times New Roman" w:cs="Times New Roman"/>
      <w:sz w:val="20"/>
      <w:szCs w:val="20"/>
      <w:lang w:eastAsia="ru-RU"/>
    </w:rPr>
  </w:style>
  <w:style w:type="character" w:customStyle="1" w:styleId="41">
    <w:name w:val="Абзац списка Знак"/>
    <w:link w:val="32"/>
    <w:qFormat/>
    <w:locked/>
    <w:uiPriority w:val="34"/>
    <w:rPr>
      <w:rFonts w:ascii="Calibri" w:hAnsi="Calibri" w:eastAsia="Calibri" w:cs="Times New Roman"/>
    </w:rPr>
  </w:style>
  <w:style w:type="character" w:customStyle="1" w:styleId="42">
    <w:name w:val="Заголовок 2 Знак"/>
    <w:basedOn w:val="4"/>
    <w:link w:val="3"/>
    <w:semiHidden/>
    <w:qFormat/>
    <w:uiPriority w:val="9"/>
    <w:rPr>
      <w:rFonts w:asciiTheme="majorHAnsi" w:hAnsiTheme="majorHAnsi" w:eastAsiaTheme="majorEastAsia" w:cstheme="majorBidi"/>
      <w:b/>
      <w:bCs/>
      <w:color w:val="4F81BD" w:themeColor="accent1"/>
      <w:sz w:val="26"/>
      <w:szCs w:val="26"/>
      <w:lang w:eastAsia="ru-RU"/>
    </w:rPr>
  </w:style>
  <w:style w:type="character" w:customStyle="1" w:styleId="43">
    <w:name w:val="layout"/>
    <w:basedOn w:val="4"/>
    <w:qFormat/>
    <w:uiPriority w:val="0"/>
  </w:style>
  <w:style w:type="character" w:customStyle="1" w:styleId="44">
    <w:name w:val="Заголовок 1 Знак"/>
    <w:basedOn w:val="4"/>
    <w:link w:val="2"/>
    <w:qFormat/>
    <w:uiPriority w:val="9"/>
    <w:rPr>
      <w:rFonts w:asciiTheme="majorHAnsi" w:hAnsiTheme="majorHAnsi" w:eastAsiaTheme="majorEastAsia" w:cstheme="majorBidi"/>
      <w:b/>
      <w:bCs/>
      <w:color w:val="366091" w:themeColor="accent1" w:themeShade="BF"/>
      <w:sz w:val="28"/>
      <w:szCs w:val="28"/>
      <w:lang w:eastAsia="ru-RU"/>
    </w:rPr>
  </w:style>
  <w:style w:type="paragraph" w:customStyle="1" w:styleId="45">
    <w:name w:val="Раздел"/>
    <w:basedOn w:val="1"/>
    <w:link w:val="46"/>
    <w:qFormat/>
    <w:uiPriority w:val="0"/>
    <w:pPr>
      <w:spacing w:before="100" w:beforeAutospacing="1" w:after="100" w:afterAutospacing="1"/>
      <w:ind w:firstLine="0"/>
      <w:jc w:val="left"/>
      <w:outlineLvl w:val="1"/>
    </w:pPr>
    <w:rPr>
      <w:rFonts w:cs="Arial"/>
      <w:b/>
      <w:bCs/>
      <w:sz w:val="28"/>
      <w:szCs w:val="28"/>
    </w:rPr>
  </w:style>
  <w:style w:type="character" w:customStyle="1" w:styleId="46">
    <w:name w:val="Раздел Знак"/>
    <w:basedOn w:val="4"/>
    <w:link w:val="45"/>
    <w:qFormat/>
    <w:uiPriority w:val="0"/>
    <w:rPr>
      <w:rFonts w:ascii="Arial" w:hAnsi="Arial" w:eastAsia="Times New Roman" w:cs="Arial"/>
      <w:b/>
      <w:bCs/>
      <w:sz w:val="28"/>
      <w:szCs w:val="28"/>
      <w:lang w:eastAsia="ru-RU"/>
    </w:rPr>
  </w:style>
  <w:style w:type="paragraph" w:customStyle="1" w:styleId="47">
    <w:name w:val="docdata"/>
    <w:basedOn w:val="1"/>
    <w:qFormat/>
    <w:uiPriority w:val="0"/>
    <w:pPr>
      <w:spacing w:before="100" w:beforeAutospacing="1" w:after="100" w:afterAutospacing="1"/>
      <w:ind w:firstLine="0"/>
      <w:jc w:val="left"/>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6D8A9-3271-4126-A61F-99E509B54EBB}">
  <ds:schemaRefs/>
</ds:datastoreItem>
</file>

<file path=docProps/app.xml><?xml version="1.0" encoding="utf-8"?>
<Properties xmlns="http://schemas.openxmlformats.org/officeDocument/2006/extended-properties" xmlns:vt="http://schemas.openxmlformats.org/officeDocument/2006/docPropsVTypes">
  <Template>Normal</Template>
  <Company>*</Company>
  <Pages>40</Pages>
  <Words>12249</Words>
  <Characters>69823</Characters>
  <Lines>581</Lines>
  <Paragraphs>163</Paragraphs>
  <TotalTime>19</TotalTime>
  <ScaleCrop>false</ScaleCrop>
  <LinksUpToDate>false</LinksUpToDate>
  <CharactersWithSpaces>81909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2025-11-13T12:50:00Z</dcterms:created>
  <dc:creator>ГЛУХОВА Маргарита Владимировна</dc:creator>
  <cp:lastModifiedBy>Дьяченково</cp:lastModifiedBy>
  <cp:lastPrinted>2025-08-18T11:54:00Z</cp:lastPrinted>
  <dcterms:modified xsi:type="dcterms:W3CDTF">2026-04-02T05:31:41Z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F1BBE4876BF34598B9C4BD010882D727_12</vt:lpwstr>
  </property>
</Properties>
</file>