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95D34">
      <w:pPr>
        <w:pStyle w:val="2"/>
        <w:ind w:firstLine="0"/>
        <w:jc w:val="center"/>
        <w:rPr>
          <w:rFonts w:ascii="Times New Roman" w:hAnsi="Times New Roman" w:cs="Times New Roman"/>
          <w:b w:val="0"/>
          <w:color w:val="auto"/>
        </w:rPr>
      </w:pPr>
      <w:r>
        <w:rPr>
          <w:rFonts w:ascii="Calibri" w:hAnsi="Calibri" w:cs="Calibri"/>
          <w:color w:val="000000"/>
          <w:sz w:val="22"/>
          <w:szCs w:val="22"/>
        </w:rPr>
        <w:drawing>
          <wp:anchor distT="0" distB="0" distL="114300" distR="114300" simplePos="0" relativeHeight="251659264" behindDoc="0" locked="0" layoutInCell="1" allowOverlap="1">
            <wp:simplePos x="0" y="0"/>
            <wp:positionH relativeFrom="column">
              <wp:posOffset>2670175</wp:posOffset>
            </wp:positionH>
            <wp:positionV relativeFrom="paragraph">
              <wp:posOffset>11430</wp:posOffset>
            </wp:positionV>
            <wp:extent cx="586105" cy="742950"/>
            <wp:effectExtent l="0" t="0" r="4445" b="0"/>
            <wp:wrapNone/>
            <wp:docPr id="1" name="Изображение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0BBB0D94">
      <w:pPr>
        <w:pStyle w:val="2"/>
        <w:ind w:firstLine="0"/>
        <w:jc w:val="center"/>
        <w:rPr>
          <w:rFonts w:ascii="Times New Roman" w:hAnsi="Times New Roman" w:cs="Times New Roman"/>
          <w:color w:val="auto"/>
        </w:rPr>
      </w:pPr>
      <w:r>
        <w:rPr>
          <w:rFonts w:ascii="Times New Roman" w:hAnsi="Times New Roman" w:cs="Times New Roman"/>
          <w:color w:val="auto"/>
        </w:rPr>
        <w:t>АДМИНИСТРАЦИЯ</w:t>
      </w:r>
    </w:p>
    <w:p w14:paraId="111801E5">
      <w:pPr>
        <w:ind w:firstLine="0"/>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w:t>
      </w:r>
    </w:p>
    <w:p w14:paraId="0AFD7424">
      <w:pPr>
        <w:ind w:firstLine="0"/>
        <w:jc w:val="center"/>
        <w:rPr>
          <w:rFonts w:ascii="Times New Roman" w:hAnsi="Times New Roman"/>
          <w:b/>
          <w:sz w:val="28"/>
          <w:szCs w:val="28"/>
        </w:rPr>
      </w:pPr>
      <w:r>
        <w:rPr>
          <w:rFonts w:ascii="Times New Roman" w:hAnsi="Times New Roman"/>
          <w:b/>
          <w:sz w:val="28"/>
          <w:szCs w:val="28"/>
        </w:rPr>
        <w:t xml:space="preserve">БОГУЧАРСКОГО МУНИЦИПАЛЬНОГО РАЙОНА </w:t>
      </w:r>
    </w:p>
    <w:p w14:paraId="468BC40C">
      <w:pPr>
        <w:ind w:firstLine="0"/>
        <w:jc w:val="center"/>
        <w:rPr>
          <w:rFonts w:ascii="Times New Roman" w:hAnsi="Times New Roman"/>
          <w:b/>
          <w:sz w:val="28"/>
          <w:szCs w:val="28"/>
        </w:rPr>
      </w:pPr>
      <w:r>
        <w:rPr>
          <w:rFonts w:ascii="Times New Roman" w:hAnsi="Times New Roman"/>
          <w:b/>
          <w:sz w:val="28"/>
          <w:szCs w:val="28"/>
        </w:rPr>
        <w:t>ВОРОНЕЖСКОЙ ОБЛАСТИ</w:t>
      </w:r>
    </w:p>
    <w:p w14:paraId="2FB35A45">
      <w:pPr>
        <w:ind w:firstLine="0"/>
        <w:jc w:val="center"/>
        <w:rPr>
          <w:rFonts w:ascii="Times New Roman" w:hAnsi="Times New Roman"/>
          <w:b/>
          <w:sz w:val="28"/>
          <w:szCs w:val="28"/>
        </w:rPr>
      </w:pPr>
      <w:r>
        <w:rPr>
          <w:rFonts w:ascii="Times New Roman" w:hAnsi="Times New Roman"/>
          <w:b/>
          <w:sz w:val="28"/>
          <w:szCs w:val="28"/>
        </w:rPr>
        <w:t>ПОСТАНОВЛЕНИЕ</w:t>
      </w:r>
    </w:p>
    <w:p w14:paraId="43494B25">
      <w:pPr>
        <w:tabs>
          <w:tab w:val="left" w:pos="1172"/>
        </w:tabs>
        <w:rPr>
          <w:rFonts w:ascii="Times New Roman" w:hAnsi="Times New Roman"/>
        </w:rPr>
      </w:pPr>
    </w:p>
    <w:p w14:paraId="3AFE2FEB">
      <w:pPr>
        <w:tabs>
          <w:tab w:val="left" w:pos="1172"/>
        </w:tabs>
        <w:rPr>
          <w:rFonts w:ascii="Times New Roman" w:hAnsi="Times New Roman"/>
        </w:rPr>
      </w:pPr>
    </w:p>
    <w:p w14:paraId="2D826FED">
      <w:pPr>
        <w:pStyle w:val="35"/>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66</w:t>
      </w:r>
    </w:p>
    <w:p w14:paraId="2E4E4CFE">
      <w:pPr>
        <w:pStyle w:val="35"/>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1E2FDA06">
      <w:pPr>
        <w:pStyle w:val="35"/>
        <w:spacing w:before="0" w:after="0"/>
        <w:ind w:firstLine="0"/>
        <w:jc w:val="left"/>
        <w:rPr>
          <w:rFonts w:ascii="Times New Roman" w:hAnsi="Times New Roman" w:cs="Times New Roman"/>
        </w:rPr>
      </w:pPr>
    </w:p>
    <w:p w14:paraId="49DC35BC">
      <w:pPr>
        <w:pStyle w:val="35"/>
        <w:spacing w:before="0" w:after="0"/>
        <w:ind w:right="4252" w:firstLine="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Pr>
          <w:rFonts w:ascii="Times New Roman" w:hAnsi="Times New Roman" w:cs="Times New Roman"/>
          <w:sz w:val="28"/>
          <w:szCs w:val="28"/>
          <w:lang w:val="ru-RU"/>
        </w:rPr>
        <w:t>Дьяченковского</w:t>
      </w:r>
      <w:r>
        <w:rPr>
          <w:rFonts w:ascii="Times New Roman" w:hAnsi="Times New Roman" w:cs="Times New Roman"/>
          <w:sz w:val="28"/>
          <w:szCs w:val="28"/>
        </w:rPr>
        <w:t xml:space="preserve"> сельского поселения Богучарского муниципального района  Воронежской области</w:t>
      </w:r>
    </w:p>
    <w:p w14:paraId="24B3C196">
      <w:pPr>
        <w:pStyle w:val="35"/>
        <w:spacing w:before="0" w:after="0"/>
        <w:ind w:right="4252" w:firstLine="0"/>
        <w:jc w:val="both"/>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(в редакции от 01.04.2026 №10)</w:t>
      </w:r>
    </w:p>
    <w:p w14:paraId="4F2E0FD2">
      <w:pPr>
        <w:ind w:firstLine="0"/>
        <w:rPr>
          <w:rFonts w:ascii="Times New Roman" w:hAnsi="Times New Roman"/>
          <w:sz w:val="28"/>
          <w:szCs w:val="28"/>
        </w:rPr>
      </w:pPr>
    </w:p>
    <w:p w14:paraId="54D6CFC9">
      <w:pPr>
        <w:pStyle w:val="34"/>
        <w:widowControl w:val="0"/>
        <w:tabs>
          <w:tab w:val="left" w:pos="0"/>
        </w:tabs>
        <w:autoSpaceDE w:val="0"/>
        <w:autoSpaceDN w:val="0"/>
        <w:adjustRightInd w:val="0"/>
        <w:ind w:firstLine="709"/>
        <w:jc w:val="both"/>
      </w:pPr>
      <w:r>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33"/>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w:t>
      </w:r>
      <w:r>
        <w:rPr>
          <w:rFonts w:hint="default"/>
          <w:lang w:val="ru-RU"/>
        </w:rPr>
        <w:t>49</w:t>
      </w:r>
      <w:r>
        <w:t xml:space="preserve">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55181364">
      <w:pPr>
        <w:pStyle w:val="34"/>
        <w:widowControl w:val="0"/>
        <w:tabs>
          <w:tab w:val="left" w:pos="0"/>
        </w:tabs>
        <w:autoSpaceDE w:val="0"/>
        <w:autoSpaceDN w:val="0"/>
        <w:adjustRightInd w:val="0"/>
        <w:ind w:firstLine="709"/>
        <w:jc w:val="both"/>
      </w:pPr>
      <w:r>
        <w:rPr>
          <w:lang w:eastAsia="ru-RU"/>
        </w:rPr>
        <w:t xml:space="preserve">1. </w:t>
      </w:r>
      <w:r>
        <w:t xml:space="preserve">Утвердить административный регламент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Pr>
          <w:lang w:val="ru-RU"/>
        </w:rPr>
        <w:t>Дьяченковского</w:t>
      </w:r>
      <w:r>
        <w:t xml:space="preserve"> сельского поселения Богучарского муниципального района  Воронежской области согласно приложению.</w:t>
      </w:r>
    </w:p>
    <w:p w14:paraId="3B67096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от 15.11.2024</w:t>
      </w:r>
      <w:r>
        <w:rPr>
          <w:rFonts w:hint="default" w:ascii="Times New Roman" w:hAnsi="Times New Roman"/>
          <w:sz w:val="28"/>
          <w:szCs w:val="28"/>
          <w:lang w:val="ru-RU"/>
        </w:rPr>
        <w:t xml:space="preserve"> </w:t>
      </w:r>
      <w:r>
        <w:rPr>
          <w:rFonts w:ascii="Times New Roman" w:hAnsi="Times New Roman"/>
          <w:sz w:val="28"/>
          <w:szCs w:val="28"/>
        </w:rPr>
        <w:t xml:space="preserve">г. № </w:t>
      </w:r>
      <w:r>
        <w:rPr>
          <w:rFonts w:hint="default" w:ascii="Times New Roman" w:hAnsi="Times New Roman"/>
          <w:sz w:val="28"/>
          <w:szCs w:val="28"/>
          <w:lang w:val="ru-RU"/>
        </w:rPr>
        <w:t>70</w:t>
      </w:r>
      <w:r>
        <w:rPr>
          <w:rFonts w:ascii="Times New Roman" w:hAnsi="Times New Roman"/>
          <w:sz w:val="28"/>
          <w:szCs w:val="28"/>
        </w:rPr>
        <w:t xml:space="preserve"> «Об утверждении административного регламента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5C311B02">
      <w:pPr>
        <w:tabs>
          <w:tab w:val="left" w:pos="900"/>
        </w:tabs>
        <w:rPr>
          <w:rFonts w:ascii="Times New Roman" w:hAnsi="Times New Roman" w:eastAsia="Calibri"/>
          <w:sz w:val="28"/>
          <w:szCs w:val="28"/>
        </w:rPr>
      </w:pPr>
      <w:r>
        <w:rPr>
          <w:rFonts w:ascii="Times New Roman" w:hAnsi="Times New Roman"/>
          <w:sz w:val="28"/>
          <w:szCs w:val="28"/>
        </w:rPr>
        <w:t>3.</w:t>
      </w:r>
      <w:r>
        <w:rPr>
          <w:rFonts w:ascii="Times New Roman" w:hAnsi="Times New Roman" w:eastAsia="Calibri"/>
          <w:sz w:val="28"/>
          <w:szCs w:val="28"/>
        </w:rPr>
        <w:t xml:space="preserve"> 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12FA361D">
      <w:pPr>
        <w:pStyle w:val="32"/>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69C40DB2">
      <w:pPr>
        <w:ind w:firstLine="709"/>
        <w:rPr>
          <w:rFonts w:ascii="Times New Roman" w:hAnsi="Times New Roman"/>
          <w:sz w:val="28"/>
          <w:szCs w:val="28"/>
        </w:rPr>
      </w:pPr>
    </w:p>
    <w:p w14:paraId="486B3DAC">
      <w:pPr>
        <w:ind w:left="3969" w:firstLine="0"/>
        <w:rPr>
          <w:rFonts w:ascii="Times New Roman" w:hAnsi="Times New Roman"/>
          <w:sz w:val="28"/>
          <w:szCs w:val="28"/>
        </w:rPr>
      </w:pPr>
    </w:p>
    <w:p w14:paraId="5E52D5FF">
      <w:pPr>
        <w:ind w:left="3969" w:firstLine="0"/>
        <w:rPr>
          <w:rFonts w:ascii="Times New Roman" w:hAnsi="Times New Roman"/>
          <w:sz w:val="28"/>
          <w:szCs w:val="28"/>
        </w:rPr>
      </w:pPr>
    </w:p>
    <w:p w14:paraId="644B610C">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3A477E99">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403E6B0D">
      <w:pPr>
        <w:ind w:firstLine="0"/>
        <w:rPr>
          <w:rFonts w:ascii="Times New Roman" w:hAnsi="Times New Roman"/>
          <w:b/>
          <w:bCs/>
          <w:sz w:val="28"/>
          <w:szCs w:val="28"/>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3666D322">
      <w:pPr>
        <w:tabs>
          <w:tab w:val="left" w:pos="0"/>
        </w:tabs>
        <w:ind w:firstLine="0"/>
        <w:rPr>
          <w:rFonts w:ascii="Times New Roman" w:hAnsi="Times New Roman"/>
          <w:i/>
          <w:sz w:val="28"/>
          <w:szCs w:val="28"/>
        </w:rPr>
      </w:pPr>
    </w:p>
    <w:p w14:paraId="65B38538">
      <w:pPr>
        <w:ind w:left="3969" w:firstLine="0"/>
        <w:rPr>
          <w:rFonts w:ascii="Times New Roman" w:hAnsi="Times New Roman"/>
          <w:sz w:val="28"/>
          <w:szCs w:val="28"/>
        </w:rPr>
      </w:pPr>
    </w:p>
    <w:p w14:paraId="0CB2AB60">
      <w:pPr>
        <w:ind w:right="567"/>
        <w:rPr>
          <w:rFonts w:ascii="Times New Roman" w:hAnsi="Times New Roman"/>
          <w:b/>
          <w:i/>
          <w:sz w:val="28"/>
          <w:szCs w:val="28"/>
        </w:rPr>
      </w:pPr>
    </w:p>
    <w:p w14:paraId="7A29AE68">
      <w:pPr>
        <w:tabs>
          <w:tab w:val="left" w:pos="0"/>
        </w:tabs>
        <w:ind w:firstLine="0"/>
        <w:rPr>
          <w:rFonts w:ascii="Times New Roman" w:hAnsi="Times New Roman"/>
          <w:i/>
          <w:sz w:val="28"/>
          <w:szCs w:val="28"/>
        </w:rPr>
      </w:pPr>
    </w:p>
    <w:p w14:paraId="40E1C73F">
      <w:pPr>
        <w:tabs>
          <w:tab w:val="left" w:pos="0"/>
        </w:tabs>
        <w:ind w:firstLine="0"/>
        <w:rPr>
          <w:rFonts w:ascii="Times New Roman" w:hAnsi="Times New Roman"/>
          <w:sz w:val="28"/>
          <w:szCs w:val="28"/>
        </w:rPr>
      </w:pPr>
    </w:p>
    <w:p w14:paraId="08741B46">
      <w:pPr>
        <w:tabs>
          <w:tab w:val="left" w:pos="0"/>
        </w:tabs>
        <w:ind w:firstLine="0"/>
        <w:rPr>
          <w:rFonts w:ascii="Times New Roman" w:hAnsi="Times New Roman"/>
          <w:sz w:val="28"/>
          <w:szCs w:val="28"/>
        </w:rPr>
      </w:pPr>
    </w:p>
    <w:p w14:paraId="3A2C41B5">
      <w:pPr>
        <w:tabs>
          <w:tab w:val="left" w:pos="0"/>
        </w:tabs>
        <w:ind w:firstLine="0"/>
        <w:rPr>
          <w:rFonts w:ascii="Times New Roman" w:hAnsi="Times New Roman"/>
          <w:sz w:val="28"/>
          <w:szCs w:val="28"/>
        </w:rPr>
      </w:pPr>
    </w:p>
    <w:p w14:paraId="4A809A08">
      <w:pPr>
        <w:tabs>
          <w:tab w:val="left" w:pos="0"/>
        </w:tabs>
        <w:ind w:firstLine="0"/>
        <w:rPr>
          <w:rFonts w:ascii="Times New Roman" w:hAnsi="Times New Roman"/>
          <w:sz w:val="28"/>
          <w:szCs w:val="28"/>
        </w:rPr>
      </w:pPr>
    </w:p>
    <w:p w14:paraId="59E13274">
      <w:pPr>
        <w:tabs>
          <w:tab w:val="left" w:pos="0"/>
        </w:tabs>
        <w:ind w:firstLine="0"/>
        <w:rPr>
          <w:rFonts w:ascii="Times New Roman" w:hAnsi="Times New Roman"/>
          <w:sz w:val="28"/>
          <w:szCs w:val="28"/>
        </w:rPr>
      </w:pPr>
    </w:p>
    <w:p w14:paraId="173C5441">
      <w:pPr>
        <w:tabs>
          <w:tab w:val="left" w:pos="0"/>
        </w:tabs>
        <w:ind w:firstLine="0"/>
        <w:rPr>
          <w:rFonts w:ascii="Times New Roman" w:hAnsi="Times New Roman"/>
          <w:sz w:val="28"/>
          <w:szCs w:val="28"/>
        </w:rPr>
      </w:pPr>
    </w:p>
    <w:p w14:paraId="6F66B6BA">
      <w:pPr>
        <w:tabs>
          <w:tab w:val="left" w:pos="0"/>
        </w:tabs>
        <w:ind w:firstLine="0"/>
        <w:rPr>
          <w:rFonts w:ascii="Times New Roman" w:hAnsi="Times New Roman"/>
          <w:sz w:val="28"/>
          <w:szCs w:val="28"/>
        </w:rPr>
      </w:pPr>
    </w:p>
    <w:p w14:paraId="73E80A32">
      <w:pPr>
        <w:tabs>
          <w:tab w:val="left" w:pos="0"/>
        </w:tabs>
        <w:ind w:firstLine="0"/>
        <w:rPr>
          <w:rFonts w:ascii="Times New Roman" w:hAnsi="Times New Roman"/>
          <w:sz w:val="28"/>
          <w:szCs w:val="28"/>
        </w:rPr>
      </w:pPr>
    </w:p>
    <w:p w14:paraId="76060BC4">
      <w:pPr>
        <w:tabs>
          <w:tab w:val="left" w:pos="0"/>
        </w:tabs>
        <w:ind w:firstLine="0"/>
        <w:rPr>
          <w:rFonts w:ascii="Times New Roman" w:hAnsi="Times New Roman"/>
          <w:sz w:val="28"/>
          <w:szCs w:val="28"/>
        </w:rPr>
      </w:pPr>
    </w:p>
    <w:p w14:paraId="1F4DCADF">
      <w:pPr>
        <w:tabs>
          <w:tab w:val="left" w:pos="0"/>
        </w:tabs>
        <w:ind w:firstLine="0"/>
        <w:rPr>
          <w:rFonts w:ascii="Times New Roman" w:hAnsi="Times New Roman"/>
          <w:sz w:val="28"/>
          <w:szCs w:val="28"/>
        </w:rPr>
      </w:pPr>
    </w:p>
    <w:p w14:paraId="518C02F0">
      <w:pPr>
        <w:tabs>
          <w:tab w:val="left" w:pos="0"/>
        </w:tabs>
        <w:ind w:firstLine="0"/>
        <w:rPr>
          <w:rFonts w:ascii="Times New Roman" w:hAnsi="Times New Roman"/>
          <w:sz w:val="28"/>
          <w:szCs w:val="28"/>
        </w:rPr>
      </w:pPr>
    </w:p>
    <w:p w14:paraId="69535560">
      <w:pPr>
        <w:tabs>
          <w:tab w:val="left" w:pos="0"/>
        </w:tabs>
        <w:ind w:firstLine="0"/>
        <w:rPr>
          <w:rFonts w:ascii="Times New Roman" w:hAnsi="Times New Roman"/>
          <w:sz w:val="28"/>
          <w:szCs w:val="28"/>
        </w:rPr>
      </w:pPr>
    </w:p>
    <w:p w14:paraId="5E6DDD3A">
      <w:pPr>
        <w:tabs>
          <w:tab w:val="left" w:pos="0"/>
        </w:tabs>
        <w:ind w:firstLine="0"/>
        <w:rPr>
          <w:rFonts w:ascii="Times New Roman" w:hAnsi="Times New Roman"/>
          <w:sz w:val="28"/>
          <w:szCs w:val="28"/>
        </w:rPr>
      </w:pPr>
    </w:p>
    <w:p w14:paraId="774EB793">
      <w:pPr>
        <w:tabs>
          <w:tab w:val="left" w:pos="0"/>
        </w:tabs>
        <w:ind w:firstLine="0"/>
        <w:rPr>
          <w:rFonts w:ascii="Times New Roman" w:hAnsi="Times New Roman"/>
          <w:sz w:val="28"/>
          <w:szCs w:val="28"/>
        </w:rPr>
      </w:pPr>
    </w:p>
    <w:p w14:paraId="4C23EE80">
      <w:pPr>
        <w:tabs>
          <w:tab w:val="left" w:pos="0"/>
        </w:tabs>
        <w:ind w:firstLine="0"/>
        <w:rPr>
          <w:rFonts w:ascii="Times New Roman" w:hAnsi="Times New Roman"/>
          <w:sz w:val="28"/>
          <w:szCs w:val="28"/>
        </w:rPr>
      </w:pPr>
    </w:p>
    <w:p w14:paraId="77FD3EA7">
      <w:pPr>
        <w:tabs>
          <w:tab w:val="left" w:pos="0"/>
        </w:tabs>
        <w:ind w:firstLine="0"/>
        <w:rPr>
          <w:rFonts w:ascii="Times New Roman" w:hAnsi="Times New Roman"/>
          <w:sz w:val="28"/>
          <w:szCs w:val="28"/>
        </w:rPr>
      </w:pPr>
    </w:p>
    <w:p w14:paraId="5147187B">
      <w:pPr>
        <w:tabs>
          <w:tab w:val="left" w:pos="0"/>
        </w:tabs>
        <w:ind w:firstLine="0"/>
        <w:rPr>
          <w:rFonts w:ascii="Times New Roman" w:hAnsi="Times New Roman"/>
          <w:sz w:val="28"/>
          <w:szCs w:val="28"/>
        </w:rPr>
      </w:pPr>
    </w:p>
    <w:p w14:paraId="0E645048">
      <w:pPr>
        <w:tabs>
          <w:tab w:val="left" w:pos="0"/>
        </w:tabs>
        <w:ind w:firstLine="0"/>
        <w:rPr>
          <w:rFonts w:ascii="Times New Roman" w:hAnsi="Times New Roman"/>
          <w:sz w:val="28"/>
          <w:szCs w:val="28"/>
        </w:rPr>
      </w:pPr>
    </w:p>
    <w:p w14:paraId="42B3DBF0">
      <w:pPr>
        <w:tabs>
          <w:tab w:val="left" w:pos="0"/>
        </w:tabs>
        <w:ind w:firstLine="0"/>
        <w:rPr>
          <w:rFonts w:ascii="Times New Roman" w:hAnsi="Times New Roman"/>
          <w:i/>
          <w:sz w:val="28"/>
          <w:szCs w:val="28"/>
        </w:rPr>
      </w:pPr>
    </w:p>
    <w:p w14:paraId="1AD232C1">
      <w:pPr>
        <w:tabs>
          <w:tab w:val="left" w:pos="0"/>
        </w:tabs>
        <w:ind w:firstLine="0"/>
        <w:rPr>
          <w:rFonts w:ascii="Times New Roman" w:hAnsi="Times New Roman"/>
          <w:i/>
          <w:sz w:val="28"/>
          <w:szCs w:val="28"/>
        </w:rPr>
      </w:pPr>
    </w:p>
    <w:p w14:paraId="07023ABC">
      <w:pPr>
        <w:tabs>
          <w:tab w:val="left" w:pos="5103"/>
        </w:tabs>
        <w:ind w:left="5103" w:firstLine="0"/>
        <w:rPr>
          <w:rFonts w:ascii="Times New Roman" w:hAnsi="Times New Roman"/>
        </w:rPr>
      </w:pPr>
      <w:r>
        <w:rPr>
          <w:rFonts w:ascii="Times New Roman" w:hAnsi="Times New Roman"/>
        </w:rPr>
        <w:t>Приложение</w:t>
      </w:r>
    </w:p>
    <w:p w14:paraId="766BEB21">
      <w:pPr>
        <w:ind w:left="5103" w:firstLine="0"/>
        <w:jc w:val="left"/>
        <w:rPr>
          <w:rFonts w:ascii="Times New Roman" w:hAnsi="Times New Roman"/>
        </w:rPr>
      </w:pPr>
      <w:r>
        <w:rPr>
          <w:rFonts w:ascii="Times New Roman" w:hAnsi="Times New Roman"/>
        </w:rPr>
        <w:t>к постановлению администрации</w:t>
      </w:r>
    </w:p>
    <w:p w14:paraId="2FACD3FB">
      <w:pPr>
        <w:ind w:left="5103" w:firstLine="0"/>
        <w:jc w:val="left"/>
        <w:rPr>
          <w:rFonts w:ascii="Times New Roman" w:hAnsi="Times New Roman"/>
        </w:rPr>
      </w:pPr>
      <w:r>
        <w:rPr>
          <w:rFonts w:ascii="Times New Roman" w:hAnsi="Times New Roman"/>
          <w:lang w:val="ru-RU"/>
        </w:rPr>
        <w:t>Дьяченковского</w:t>
      </w:r>
      <w:r>
        <w:rPr>
          <w:rFonts w:ascii="Times New Roman" w:hAnsi="Times New Roman"/>
        </w:rPr>
        <w:t xml:space="preserve"> сельского поселения </w:t>
      </w:r>
    </w:p>
    <w:p w14:paraId="3EAEA169">
      <w:pPr>
        <w:ind w:left="5103" w:firstLine="0"/>
        <w:jc w:val="left"/>
        <w:rPr>
          <w:rFonts w:ascii="Times New Roman" w:hAnsi="Times New Roman"/>
        </w:rPr>
      </w:pPr>
      <w:r>
        <w:rPr>
          <w:rFonts w:ascii="Times New Roman" w:hAnsi="Times New Roman"/>
        </w:rPr>
        <w:t xml:space="preserve">Богучарского муниципального района  </w:t>
      </w:r>
    </w:p>
    <w:p w14:paraId="10D43F0D">
      <w:pPr>
        <w:ind w:left="5103" w:firstLine="0"/>
        <w:jc w:val="left"/>
        <w:rPr>
          <w:rFonts w:ascii="Times New Roman" w:hAnsi="Times New Roman"/>
        </w:rPr>
      </w:pPr>
      <w:r>
        <w:rPr>
          <w:rFonts w:ascii="Times New Roman" w:hAnsi="Times New Roman"/>
        </w:rPr>
        <w:t xml:space="preserve">Воронежской области </w:t>
      </w:r>
    </w:p>
    <w:p w14:paraId="2ACF2448">
      <w:pPr>
        <w:ind w:left="5103" w:firstLine="0"/>
        <w:jc w:val="left"/>
        <w:rPr>
          <w:rFonts w:hint="default" w:ascii="Times New Roman" w:hAnsi="Times New Roman"/>
          <w:lang w:val="ru-RU"/>
        </w:rPr>
      </w:pPr>
      <w:r>
        <w:rPr>
          <w:rFonts w:ascii="Times New Roman" w:hAnsi="Times New Roman"/>
        </w:rPr>
        <w:t xml:space="preserve"> от «</w:t>
      </w:r>
      <w:r>
        <w:rPr>
          <w:rFonts w:hint="default" w:ascii="Times New Roman" w:hAnsi="Times New Roman"/>
          <w:lang w:val="ru-RU"/>
        </w:rPr>
        <w:t>19</w:t>
      </w:r>
      <w:r>
        <w:rPr>
          <w:rFonts w:ascii="Times New Roman" w:hAnsi="Times New Roman"/>
        </w:rPr>
        <w:t>»</w:t>
      </w:r>
      <w:r>
        <w:rPr>
          <w:rFonts w:hint="default" w:ascii="Times New Roman" w:hAnsi="Times New Roman"/>
          <w:lang w:val="ru-RU"/>
        </w:rPr>
        <w:t xml:space="preserve"> ноября </w:t>
      </w:r>
      <w:r>
        <w:rPr>
          <w:rFonts w:ascii="Times New Roman" w:hAnsi="Times New Roman"/>
        </w:rPr>
        <w:t>2025 г. №</w:t>
      </w:r>
      <w:r>
        <w:rPr>
          <w:rFonts w:hint="default" w:ascii="Times New Roman" w:hAnsi="Times New Roman"/>
          <w:lang w:val="ru-RU"/>
        </w:rPr>
        <w:t>66</w:t>
      </w:r>
    </w:p>
    <w:p w14:paraId="7218E58D">
      <w:pPr>
        <w:ind w:firstLine="709"/>
        <w:rPr>
          <w:rFonts w:ascii="Times New Roman" w:hAnsi="Times New Roman"/>
        </w:rPr>
      </w:pPr>
    </w:p>
    <w:p w14:paraId="6AF17835">
      <w:pPr>
        <w:pStyle w:val="21"/>
        <w:shd w:val="clear" w:color="auto" w:fill="auto"/>
        <w:spacing w:after="0" w:line="240" w:lineRule="auto"/>
        <w:ind w:firstLine="709"/>
        <w:jc w:val="center"/>
        <w:rPr>
          <w:i w:val="0"/>
          <w:sz w:val="24"/>
          <w:szCs w:val="24"/>
        </w:rPr>
      </w:pPr>
    </w:p>
    <w:p w14:paraId="01BFB2EE">
      <w:pPr>
        <w:pStyle w:val="21"/>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275C00BF">
      <w:pPr>
        <w:pStyle w:val="21"/>
        <w:shd w:val="clear" w:color="auto" w:fill="auto"/>
        <w:spacing w:after="0" w:line="240" w:lineRule="auto"/>
        <w:ind w:firstLine="0"/>
        <w:jc w:val="center"/>
        <w:rPr>
          <w:i w:val="0"/>
          <w:sz w:val="24"/>
          <w:szCs w:val="24"/>
        </w:rPr>
      </w:pPr>
      <w:r>
        <w:rPr>
          <w:i w:val="0"/>
          <w:sz w:val="24"/>
          <w:szCs w:val="24"/>
        </w:rPr>
        <w:t xml:space="preserve">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  Воронежской области</w:t>
      </w:r>
    </w:p>
    <w:p w14:paraId="4E81E84D">
      <w:pPr>
        <w:pStyle w:val="21"/>
        <w:shd w:val="clear" w:color="auto" w:fill="auto"/>
        <w:spacing w:after="0" w:line="240" w:lineRule="auto"/>
        <w:ind w:firstLine="709"/>
        <w:rPr>
          <w:i w:val="0"/>
          <w:sz w:val="24"/>
          <w:szCs w:val="24"/>
        </w:rPr>
      </w:pPr>
    </w:p>
    <w:p w14:paraId="5E5DD5B6">
      <w:pPr>
        <w:ind w:firstLine="0"/>
        <w:jc w:val="center"/>
        <w:rPr>
          <w:rFonts w:ascii="Times New Roman" w:hAnsi="Times New Roman"/>
          <w:b/>
        </w:rPr>
      </w:pPr>
      <w:r>
        <w:rPr>
          <w:rFonts w:ascii="Times New Roman" w:hAnsi="Times New Roman"/>
          <w:b/>
        </w:rPr>
        <w:t>I. Общие положения</w:t>
      </w:r>
    </w:p>
    <w:p w14:paraId="76B8170E">
      <w:pPr>
        <w:ind w:firstLine="0"/>
        <w:jc w:val="center"/>
        <w:rPr>
          <w:rFonts w:ascii="Times New Roman" w:hAnsi="Times New Roman"/>
          <w:b/>
        </w:rPr>
      </w:pPr>
    </w:p>
    <w:p w14:paraId="70EE2717">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Предмет регулирования административного регламента</w:t>
      </w:r>
    </w:p>
    <w:p w14:paraId="4B27D2BD">
      <w:pPr>
        <w:pStyle w:val="21"/>
        <w:shd w:val="clear" w:color="auto" w:fill="auto"/>
        <w:tabs>
          <w:tab w:val="left" w:pos="0"/>
        </w:tabs>
        <w:spacing w:after="0" w:line="240" w:lineRule="auto"/>
        <w:ind w:firstLine="0"/>
        <w:rPr>
          <w:i w:val="0"/>
          <w:sz w:val="24"/>
          <w:szCs w:val="24"/>
        </w:rPr>
      </w:pPr>
    </w:p>
    <w:p w14:paraId="37E2BA55">
      <w:pPr>
        <w:autoSpaceDE w:val="0"/>
        <w:autoSpaceDN w:val="0"/>
        <w:adjustRightInd w:val="0"/>
        <w:ind w:firstLine="709"/>
        <w:rPr>
          <w:rFonts w:ascii="Times New Roman" w:hAnsi="Times New Roman" w:eastAsiaTheme="minorHAnsi"/>
          <w:bCs/>
        </w:rPr>
      </w:pPr>
      <w:r>
        <w:rPr>
          <w:rFonts w:ascii="Times New Roman" w:hAnsi="Times New Roman" w:eastAsiaTheme="minorHAnsi"/>
          <w:bCs/>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ascii="Times New Roman" w:hAnsi="Times New Roman" w:eastAsiaTheme="minorHAnsi"/>
          <w:bCs/>
          <w:lang w:val="ru-RU"/>
        </w:rPr>
        <w:t>Дьяченковского</w:t>
      </w:r>
      <w:r>
        <w:rPr>
          <w:rFonts w:ascii="Times New Roman" w:hAnsi="Times New Roman" w:eastAsiaTheme="minorHAnsi"/>
          <w:bCs/>
        </w:rPr>
        <w:t xml:space="preserve"> сельского поселения Богучарского муниципального района  Воронежской области муниципальной услуги </w:t>
      </w:r>
      <w:r>
        <w:rPr>
          <w:rFonts w:ascii="Times New Roman" w:hAnsi="Times New Roma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eastAsiaTheme="minorHAnsi"/>
          <w:bCs/>
        </w:rPr>
        <w:t xml:space="preserve"> на территории </w:t>
      </w:r>
      <w:r>
        <w:rPr>
          <w:rFonts w:ascii="Times New Roman" w:hAnsi="Times New Roman" w:eastAsiaTheme="minorHAnsi"/>
          <w:bCs/>
          <w:lang w:val="ru-RU"/>
        </w:rPr>
        <w:t>Дьяченковского</w:t>
      </w:r>
      <w:r>
        <w:rPr>
          <w:rFonts w:ascii="Times New Roman" w:hAnsi="Times New Roman" w:eastAsiaTheme="minorHAnsi"/>
          <w:bCs/>
        </w:rPr>
        <w:t xml:space="preserve"> сельского поселения Богучарского муниципального района  Воронежской области (далее – Административный регламент, Муниципальная услуга).</w:t>
      </w:r>
    </w:p>
    <w:p w14:paraId="402F1074">
      <w:pPr>
        <w:autoSpaceDE w:val="0"/>
        <w:autoSpaceDN w:val="0"/>
        <w:adjustRightInd w:val="0"/>
        <w:rPr>
          <w:rFonts w:ascii="Times New Roman" w:hAnsi="Times New Roman" w:eastAsiaTheme="minorHAnsi"/>
          <w:bCs/>
        </w:rPr>
      </w:pPr>
      <w:r>
        <w:rPr>
          <w:rFonts w:ascii="Times New Roman" w:hAnsi="Times New Roman" w:eastAsiaTheme="minorHAnsi"/>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перечень условных обозначений и сокращений приведен в Приложении № 1 к настоящему Административному регламенту).</w:t>
      </w:r>
    </w:p>
    <w:p w14:paraId="3C4A72A1">
      <w:pPr>
        <w:autoSpaceDE w:val="0"/>
        <w:autoSpaceDN w:val="0"/>
        <w:adjustRightInd w:val="0"/>
        <w:rPr>
          <w:rFonts w:ascii="Times New Roman" w:hAnsi="Times New Roman" w:eastAsiaTheme="minorHAnsi"/>
          <w:lang w:eastAsia="en-US"/>
        </w:rPr>
      </w:pPr>
    </w:p>
    <w:p w14:paraId="7022E2B1">
      <w:pPr>
        <w:pStyle w:val="21"/>
        <w:numPr>
          <w:ilvl w:val="0"/>
          <w:numId w:val="2"/>
        </w:numPr>
        <w:shd w:val="clear" w:color="auto" w:fill="auto"/>
        <w:tabs>
          <w:tab w:val="left" w:pos="0"/>
        </w:tabs>
        <w:spacing w:after="0" w:line="240" w:lineRule="auto"/>
        <w:jc w:val="center"/>
        <w:rPr>
          <w:b/>
          <w:i w:val="0"/>
          <w:sz w:val="24"/>
          <w:szCs w:val="24"/>
        </w:rPr>
      </w:pPr>
      <w:r>
        <w:rPr>
          <w:b/>
          <w:i w:val="0"/>
          <w:sz w:val="24"/>
          <w:szCs w:val="24"/>
        </w:rPr>
        <w:t>Круг заявителей</w:t>
      </w:r>
    </w:p>
    <w:p w14:paraId="2470D80C">
      <w:pPr>
        <w:pStyle w:val="21"/>
        <w:shd w:val="clear" w:color="auto" w:fill="auto"/>
        <w:tabs>
          <w:tab w:val="left" w:pos="0"/>
        </w:tabs>
        <w:spacing w:after="0" w:line="240" w:lineRule="auto"/>
        <w:ind w:firstLine="0"/>
        <w:rPr>
          <w:b/>
          <w:sz w:val="24"/>
          <w:szCs w:val="24"/>
        </w:rPr>
      </w:pPr>
    </w:p>
    <w:p w14:paraId="4752AC33">
      <w:pPr>
        <w:pStyle w:val="16"/>
        <w:shd w:val="clear" w:color="auto" w:fill="auto"/>
        <w:tabs>
          <w:tab w:val="left" w:pos="1317"/>
        </w:tabs>
        <w:spacing w:before="0" w:after="0" w:line="240" w:lineRule="auto"/>
        <w:ind w:firstLine="567"/>
        <w:rPr>
          <w:sz w:val="24"/>
          <w:szCs w:val="24"/>
        </w:rPr>
      </w:pPr>
      <w:r>
        <w:rPr>
          <w:sz w:val="24"/>
          <w:szCs w:val="24"/>
        </w:rPr>
        <w:t>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являющиеся застройщиками, технические заказчики (далее – Заявители).</w:t>
      </w:r>
    </w:p>
    <w:p w14:paraId="5C5F5704">
      <w:pPr>
        <w:pStyle w:val="16"/>
        <w:shd w:val="clear" w:color="auto" w:fill="auto"/>
        <w:tabs>
          <w:tab w:val="left" w:pos="1317"/>
        </w:tabs>
        <w:spacing w:before="0" w:after="0" w:line="240" w:lineRule="auto"/>
        <w:ind w:firstLine="567"/>
        <w:rPr>
          <w:sz w:val="24"/>
          <w:szCs w:val="24"/>
        </w:rPr>
      </w:pPr>
      <w:r>
        <w:rPr>
          <w:sz w:val="24"/>
          <w:szCs w:val="24"/>
        </w:rPr>
        <w:t>Понятия застройщика и технического заказчика определяются в соответствии с Градостроительным кодексом Российской Федерации.</w:t>
      </w:r>
    </w:p>
    <w:p w14:paraId="2AFBF74B">
      <w:pPr>
        <w:pStyle w:val="16"/>
        <w:shd w:val="clear" w:color="auto" w:fill="auto"/>
        <w:tabs>
          <w:tab w:val="left" w:pos="1317"/>
        </w:tabs>
        <w:spacing w:before="0" w:after="0" w:line="240" w:lineRule="auto"/>
        <w:ind w:firstLine="567"/>
        <w:rPr>
          <w:sz w:val="24"/>
          <w:szCs w:val="24"/>
        </w:rPr>
      </w:pPr>
      <w:r>
        <w:rPr>
          <w:sz w:val="24"/>
          <w:szCs w:val="24"/>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551700F">
      <w:pPr>
        <w:pStyle w:val="16"/>
        <w:shd w:val="clear" w:color="auto" w:fill="auto"/>
        <w:tabs>
          <w:tab w:val="left" w:pos="1317"/>
        </w:tabs>
        <w:spacing w:before="0" w:after="0" w:line="240" w:lineRule="auto"/>
        <w:ind w:firstLine="567"/>
        <w:rPr>
          <w:sz w:val="24"/>
          <w:szCs w:val="24"/>
        </w:rPr>
      </w:pPr>
      <w:r>
        <w:rPr>
          <w:sz w:val="24"/>
          <w:szCs w:val="24"/>
        </w:rPr>
        <w:t xml:space="preserve">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5801F9C1">
      <w:pPr>
        <w:pStyle w:val="16"/>
        <w:shd w:val="clear" w:color="auto" w:fill="auto"/>
        <w:tabs>
          <w:tab w:val="left" w:pos="1317"/>
        </w:tabs>
        <w:spacing w:before="0" w:after="0" w:line="240" w:lineRule="auto"/>
        <w:ind w:firstLine="567"/>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4D93E64D">
      <w:pPr>
        <w:pStyle w:val="16"/>
        <w:shd w:val="clear" w:color="auto" w:fill="auto"/>
        <w:tabs>
          <w:tab w:val="left" w:pos="1402"/>
        </w:tabs>
        <w:spacing w:before="0" w:after="0" w:line="240" w:lineRule="auto"/>
        <w:ind w:firstLine="0"/>
        <w:rPr>
          <w:sz w:val="24"/>
          <w:szCs w:val="24"/>
        </w:rPr>
      </w:pPr>
    </w:p>
    <w:p w14:paraId="0CD0F755">
      <w:pPr>
        <w:pStyle w:val="19"/>
        <w:framePr w:wrap="auto" w:vAnchor="page" w:hAnchor="page" w:x="5877" w:y="16041"/>
        <w:shd w:val="clear" w:color="auto" w:fill="auto"/>
        <w:spacing w:line="240" w:lineRule="auto"/>
        <w:ind w:firstLine="709"/>
        <w:rPr>
          <w:b w:val="0"/>
          <w:sz w:val="24"/>
          <w:szCs w:val="24"/>
        </w:rPr>
      </w:pPr>
    </w:p>
    <w:p w14:paraId="5FB29653">
      <w:pPr>
        <w:pStyle w:val="28"/>
        <w:numPr>
          <w:ilvl w:val="0"/>
          <w:numId w:val="3"/>
        </w:numPr>
        <w:shd w:val="clear" w:color="auto" w:fill="auto"/>
        <w:tabs>
          <w:tab w:val="left" w:pos="0"/>
        </w:tabs>
        <w:spacing w:after="0" w:line="240" w:lineRule="auto"/>
        <w:ind w:firstLine="0"/>
        <w:jc w:val="center"/>
        <w:outlineLvl w:val="9"/>
        <w:rPr>
          <w:sz w:val="24"/>
          <w:szCs w:val="24"/>
        </w:rPr>
      </w:pPr>
      <w:bookmarkStart w:id="0" w:name="bookmark0"/>
      <w:r>
        <w:rPr>
          <w:sz w:val="24"/>
          <w:szCs w:val="24"/>
        </w:rPr>
        <w:t>Стандарт предоставления муниципальной услуги</w:t>
      </w:r>
      <w:bookmarkEnd w:id="0"/>
    </w:p>
    <w:p w14:paraId="326B193A">
      <w:pPr>
        <w:pStyle w:val="21"/>
        <w:shd w:val="clear" w:color="auto" w:fill="auto"/>
        <w:tabs>
          <w:tab w:val="left" w:pos="-142"/>
        </w:tabs>
        <w:spacing w:after="0" w:line="240" w:lineRule="auto"/>
        <w:ind w:firstLine="0"/>
        <w:rPr>
          <w:b/>
          <w:sz w:val="24"/>
          <w:szCs w:val="24"/>
        </w:rPr>
      </w:pPr>
    </w:p>
    <w:p w14:paraId="33046514">
      <w:pPr>
        <w:pStyle w:val="21"/>
        <w:numPr>
          <w:ilvl w:val="0"/>
          <w:numId w:val="2"/>
        </w:numPr>
        <w:shd w:val="clear" w:color="auto" w:fill="auto"/>
        <w:tabs>
          <w:tab w:val="left" w:pos="-142"/>
        </w:tabs>
        <w:spacing w:after="0" w:line="240" w:lineRule="auto"/>
        <w:jc w:val="center"/>
        <w:rPr>
          <w:b/>
          <w:i w:val="0"/>
          <w:sz w:val="24"/>
          <w:szCs w:val="24"/>
        </w:rPr>
      </w:pPr>
      <w:r>
        <w:rPr>
          <w:b/>
          <w:i w:val="0"/>
          <w:sz w:val="24"/>
          <w:szCs w:val="24"/>
        </w:rPr>
        <w:t>Наименование муниципальной услуги</w:t>
      </w:r>
    </w:p>
    <w:p w14:paraId="12FD28E0">
      <w:pPr>
        <w:pStyle w:val="21"/>
        <w:shd w:val="clear" w:color="auto" w:fill="auto"/>
        <w:tabs>
          <w:tab w:val="left" w:pos="-142"/>
        </w:tabs>
        <w:spacing w:after="0" w:line="240" w:lineRule="auto"/>
        <w:ind w:firstLine="0"/>
        <w:rPr>
          <w:b/>
          <w:sz w:val="24"/>
          <w:szCs w:val="24"/>
        </w:rPr>
      </w:pPr>
    </w:p>
    <w:p w14:paraId="78541014">
      <w:pPr>
        <w:pStyle w:val="16"/>
        <w:shd w:val="clear" w:color="auto" w:fill="auto"/>
        <w:tabs>
          <w:tab w:val="left" w:pos="0"/>
        </w:tabs>
        <w:spacing w:before="0" w:after="0" w:line="240" w:lineRule="auto"/>
        <w:ind w:firstLine="709"/>
        <w:rPr>
          <w:sz w:val="24"/>
          <w:szCs w:val="24"/>
        </w:rPr>
      </w:pPr>
      <w:r>
        <w:rPr>
          <w:sz w:val="24"/>
          <w:szCs w:val="24"/>
        </w:rPr>
        <w:t>Муниципальная услуга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058BA547">
      <w:pPr>
        <w:pStyle w:val="16"/>
        <w:shd w:val="clear" w:color="auto" w:fill="auto"/>
        <w:tabs>
          <w:tab w:val="left" w:pos="0"/>
        </w:tabs>
        <w:spacing w:before="0" w:after="0" w:line="240" w:lineRule="auto"/>
        <w:ind w:firstLine="709"/>
        <w:rPr>
          <w:sz w:val="24"/>
          <w:szCs w:val="24"/>
        </w:rPr>
      </w:pPr>
    </w:p>
    <w:p w14:paraId="09706A87">
      <w:pPr>
        <w:pStyle w:val="21"/>
        <w:numPr>
          <w:ilvl w:val="0"/>
          <w:numId w:val="2"/>
        </w:numPr>
        <w:shd w:val="clear" w:color="auto" w:fill="auto"/>
        <w:tabs>
          <w:tab w:val="left" w:pos="0"/>
        </w:tabs>
        <w:spacing w:after="0" w:line="240" w:lineRule="auto"/>
        <w:ind w:left="0" w:firstLine="0"/>
        <w:jc w:val="center"/>
        <w:rPr>
          <w:b/>
          <w:i w:val="0"/>
          <w:sz w:val="24"/>
          <w:szCs w:val="24"/>
        </w:rPr>
      </w:pPr>
      <w:r>
        <w:rPr>
          <w:b/>
          <w:i w:val="0"/>
          <w:sz w:val="24"/>
          <w:szCs w:val="24"/>
        </w:rPr>
        <w:t>Наименование органа</w:t>
      </w:r>
      <w:r>
        <w:rPr>
          <w:rStyle w:val="22"/>
          <w:b/>
          <w:i w:val="0"/>
          <w:iCs w:val="0"/>
          <w:color w:val="auto"/>
          <w:sz w:val="24"/>
          <w:szCs w:val="24"/>
        </w:rPr>
        <w:t xml:space="preserve">, </w:t>
      </w:r>
      <w:r>
        <w:rPr>
          <w:b/>
          <w:i w:val="0"/>
          <w:sz w:val="24"/>
          <w:szCs w:val="24"/>
        </w:rPr>
        <w:t>предоставляющего Муниципальную услугу</w:t>
      </w:r>
    </w:p>
    <w:p w14:paraId="534F75BF">
      <w:pPr>
        <w:pStyle w:val="21"/>
        <w:shd w:val="clear" w:color="auto" w:fill="auto"/>
        <w:tabs>
          <w:tab w:val="left" w:pos="142"/>
        </w:tabs>
        <w:spacing w:after="0" w:line="240" w:lineRule="auto"/>
        <w:ind w:firstLine="567"/>
        <w:rPr>
          <w:b/>
          <w:i w:val="0"/>
          <w:sz w:val="24"/>
          <w:szCs w:val="24"/>
        </w:rPr>
      </w:pPr>
    </w:p>
    <w:p w14:paraId="308F98EB">
      <w:pPr>
        <w:pStyle w:val="16"/>
        <w:shd w:val="clear" w:color="auto" w:fill="auto"/>
        <w:tabs>
          <w:tab w:val="left" w:pos="142"/>
          <w:tab w:val="left" w:pos="1257"/>
        </w:tabs>
        <w:spacing w:before="0" w:after="0" w:line="240" w:lineRule="auto"/>
        <w:ind w:firstLine="567"/>
        <w:rPr>
          <w:sz w:val="24"/>
          <w:szCs w:val="24"/>
        </w:rPr>
      </w:pPr>
      <w:r>
        <w:rPr>
          <w:sz w:val="24"/>
          <w:szCs w:val="24"/>
        </w:rPr>
        <w:t xml:space="preserve">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Администрация)</w:t>
      </w:r>
      <w:r>
        <w:rPr>
          <w:rStyle w:val="17"/>
          <w:color w:val="auto"/>
          <w:sz w:val="24"/>
          <w:szCs w:val="24"/>
        </w:rPr>
        <w:t>.</w:t>
      </w:r>
    </w:p>
    <w:p w14:paraId="7CE56AA3">
      <w:pPr>
        <w:pStyle w:val="16"/>
        <w:shd w:val="clear" w:color="auto" w:fill="auto"/>
        <w:tabs>
          <w:tab w:val="left" w:pos="1773"/>
        </w:tabs>
        <w:spacing w:before="0" w:after="0" w:line="240" w:lineRule="auto"/>
        <w:ind w:firstLine="567"/>
        <w:rPr>
          <w:sz w:val="24"/>
          <w:szCs w:val="24"/>
        </w:rPr>
      </w:pPr>
      <w:r>
        <w:rPr>
          <w:sz w:val="24"/>
          <w:szCs w:val="24"/>
        </w:rPr>
        <w:tab/>
      </w:r>
    </w:p>
    <w:p w14:paraId="573CDD48">
      <w:pPr>
        <w:pStyle w:val="21"/>
        <w:numPr>
          <w:ilvl w:val="0"/>
          <w:numId w:val="2"/>
        </w:numPr>
        <w:shd w:val="clear" w:color="auto" w:fill="auto"/>
        <w:tabs>
          <w:tab w:val="left" w:pos="567"/>
        </w:tabs>
        <w:spacing w:after="0" w:line="240" w:lineRule="auto"/>
        <w:jc w:val="center"/>
        <w:rPr>
          <w:b/>
          <w:i w:val="0"/>
          <w:sz w:val="24"/>
          <w:szCs w:val="24"/>
        </w:rPr>
      </w:pPr>
      <w:r>
        <w:rPr>
          <w:b/>
          <w:i w:val="0"/>
          <w:sz w:val="24"/>
          <w:szCs w:val="24"/>
        </w:rPr>
        <w:t>Результат предоставления муниципальной услуги</w:t>
      </w:r>
    </w:p>
    <w:p w14:paraId="4DA420B3">
      <w:pPr>
        <w:autoSpaceDE w:val="0"/>
        <w:autoSpaceDN w:val="0"/>
        <w:adjustRightInd w:val="0"/>
        <w:ind w:firstLine="0"/>
        <w:rPr>
          <w:rFonts w:ascii="Times New Roman" w:hAnsi="Times New Roman"/>
          <w:b/>
          <w:i/>
          <w:iCs/>
          <w:spacing w:val="1"/>
          <w:lang w:eastAsia="en-US"/>
        </w:rPr>
      </w:pPr>
      <w:bookmarkStart w:id="1" w:name="Par0"/>
      <w:bookmarkEnd w:id="1"/>
    </w:p>
    <w:p w14:paraId="25836A19">
      <w:pPr>
        <w:autoSpaceDE w:val="0"/>
        <w:autoSpaceDN w:val="0"/>
        <w:adjustRightInd w:val="0"/>
        <w:rPr>
          <w:rFonts w:ascii="Times New Roman" w:hAnsi="Times New Roman" w:eastAsiaTheme="minorHAnsi"/>
          <w:bCs/>
          <w:lang w:eastAsia="en-US"/>
        </w:rPr>
      </w:pPr>
      <w:r>
        <w:rPr>
          <w:rFonts w:ascii="Times New Roman" w:hAnsi="Times New Roman" w:eastAsiaTheme="minorHAnsi"/>
          <w:bCs/>
          <w:lang w:eastAsia="en-US"/>
        </w:rPr>
        <w:t>5.1. Результатом предоставления муниципальной услуги являются:</w:t>
      </w:r>
    </w:p>
    <w:p w14:paraId="3A53450A">
      <w:pPr>
        <w:pStyle w:val="34"/>
        <w:ind w:firstLine="567"/>
        <w:jc w:val="both"/>
        <w:rPr>
          <w:sz w:val="24"/>
          <w:szCs w:val="24"/>
        </w:rPr>
      </w:pPr>
      <w:r>
        <w:rPr>
          <w:sz w:val="24"/>
          <w:szCs w:val="24"/>
        </w:rPr>
        <w:t>5.1.1. Размещение уведомления о планируемом сносе объекта капитального строительства (далее - извещение о планируемом сносе)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информационная система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14:paraId="77AF5A59">
      <w:pPr>
        <w:rPr>
          <w:rFonts w:ascii="Times New Roman" w:hAnsi="Times New Roman" w:eastAsia="Calibri"/>
          <w:lang w:eastAsia="en-US"/>
        </w:rPr>
      </w:pPr>
      <w:r>
        <w:rPr>
          <w:rFonts w:ascii="Times New Roman" w:hAnsi="Times New Roman" w:eastAsia="Calibri"/>
          <w:lang w:eastAsia="en-US"/>
        </w:rPr>
        <w:t>5.1.2. Размещение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14:paraId="5A30DDFA">
      <w:pPr>
        <w:autoSpaceDE w:val="0"/>
        <w:autoSpaceDN w:val="0"/>
        <w:adjustRightInd w:val="0"/>
        <w:rPr>
          <w:rFonts w:ascii="Times New Roman" w:hAnsi="Times New Roman" w:eastAsiaTheme="minorHAnsi"/>
          <w:bCs/>
          <w:lang w:eastAsia="en-US"/>
        </w:rPr>
      </w:pPr>
      <w:r>
        <w:rPr>
          <w:rFonts w:ascii="Times New Roman" w:hAnsi="Times New Roman" w:eastAsiaTheme="minorHAnsi"/>
          <w:bCs/>
          <w:lang w:eastAsia="en-US"/>
        </w:rPr>
        <w:t>5.2. Формы уведомления о планируемом сносе объекта капитального строительства, уведомления о завершении сноса объекта капитального строительства утверждены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приведены в Приложениях № 5, № 6 к настоящему Административному регламенту. Форма уведомления об отказе в предоставлении муниципальной услуги приведена в Приложении № 7 к настоящему Административному регламенту.</w:t>
      </w:r>
    </w:p>
    <w:p w14:paraId="6DC5AFB3">
      <w:pPr>
        <w:rPr>
          <w:rFonts w:ascii="Times New Roman" w:hAnsi="Times New Roman"/>
        </w:rPr>
      </w:pPr>
      <w:r>
        <w:rPr>
          <w:rFonts w:ascii="Times New Roman" w:hAnsi="Times New Roman"/>
        </w:rPr>
        <w:t>5.3.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размещение извещения о планируемом сносе, извещения о завершении сноса в информационной системе обеспечения градостроительной деятельности.</w:t>
      </w:r>
    </w:p>
    <w:p w14:paraId="14FEED5F">
      <w:pPr>
        <w:rPr>
          <w:rFonts w:ascii="Times New Roman" w:hAnsi="Times New Roman"/>
        </w:rPr>
      </w:pPr>
      <w:r>
        <w:rPr>
          <w:rFonts w:ascii="Times New Roman" w:hAnsi="Times New Roman"/>
        </w:rPr>
        <w:t xml:space="preserve">5.4. Формирование реестровой записи в рамках предоставления муниципальной услуги не предусмотрено. </w:t>
      </w:r>
    </w:p>
    <w:p w14:paraId="2501E9CE">
      <w:pPr>
        <w:autoSpaceDE w:val="0"/>
        <w:autoSpaceDN w:val="0"/>
        <w:adjustRightInd w:val="0"/>
        <w:rPr>
          <w:rFonts w:ascii="Times New Roman" w:hAnsi="Times New Roman" w:eastAsiaTheme="minorHAnsi"/>
          <w:bCs/>
          <w:lang w:eastAsia="en-US"/>
        </w:rPr>
      </w:pPr>
      <w:r>
        <w:rPr>
          <w:rFonts w:ascii="Times New Roman" w:hAnsi="Times New Roman" w:eastAsiaTheme="minorHAnsi"/>
          <w:bCs/>
          <w:lang w:eastAsia="en-US"/>
        </w:rPr>
        <w:t>5.5.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eastAsiaTheme="minorHAnsi"/>
          <w:b/>
          <w:bCs/>
          <w:lang w:eastAsia="en-US"/>
        </w:rPr>
        <w:t xml:space="preserve"> </w:t>
      </w:r>
      <w:r>
        <w:rPr>
          <w:rFonts w:ascii="Times New Roman" w:hAnsi="Times New Roman" w:eastAsiaTheme="minorHAnsi"/>
          <w:bCs/>
          <w:lang w:eastAsia="en-US"/>
        </w:rPr>
        <w:t>уполномоченного на принятие решения.</w:t>
      </w:r>
    </w:p>
    <w:p w14:paraId="30D57C47">
      <w:pPr>
        <w:rPr>
          <w:rFonts w:ascii="Times New Roman" w:hAnsi="Times New Roman"/>
        </w:rPr>
      </w:pPr>
      <w:r>
        <w:rPr>
          <w:rFonts w:ascii="Times New Roman" w:hAnsi="Times New Roman"/>
        </w:rPr>
        <w:t>5.6. Результат предоставления муниципальной услуги направляется Заявителю одним из следующих способов:</w:t>
      </w:r>
    </w:p>
    <w:p w14:paraId="06F9249E">
      <w:pPr>
        <w:pStyle w:val="16"/>
        <w:shd w:val="clear" w:color="auto" w:fill="auto"/>
        <w:spacing w:before="0" w:after="0" w:line="240" w:lineRule="auto"/>
        <w:ind w:firstLine="709"/>
        <w:rPr>
          <w:sz w:val="24"/>
          <w:szCs w:val="24"/>
        </w:rPr>
      </w:pPr>
      <w:r>
        <w:rPr>
          <w:sz w:val="24"/>
          <w:szCs w:val="24"/>
        </w:rPr>
        <w:t>1) посредством почтового отправления;</w:t>
      </w:r>
    </w:p>
    <w:p w14:paraId="373F6794">
      <w:pPr>
        <w:pStyle w:val="16"/>
        <w:shd w:val="clear" w:color="auto" w:fill="auto"/>
        <w:spacing w:before="0" w:after="0" w:line="240" w:lineRule="auto"/>
        <w:ind w:firstLine="709"/>
        <w:rPr>
          <w:sz w:val="24"/>
          <w:szCs w:val="24"/>
        </w:rPr>
      </w:pPr>
      <w:r>
        <w:rPr>
          <w:sz w:val="24"/>
          <w:szCs w:val="24"/>
        </w:rPr>
        <w:t>2) в личный кабинет Заявителя на ЕПГУ, РПГУ, на электронную почту;</w:t>
      </w:r>
    </w:p>
    <w:p w14:paraId="6676F408">
      <w:pPr>
        <w:pStyle w:val="16"/>
        <w:shd w:val="clear" w:color="auto" w:fill="auto"/>
        <w:spacing w:before="0" w:after="0" w:line="240" w:lineRule="auto"/>
        <w:ind w:firstLine="709"/>
        <w:rPr>
          <w:rFonts w:eastAsiaTheme="minorHAnsi"/>
          <w:b/>
          <w:i/>
          <w:sz w:val="24"/>
          <w:szCs w:val="24"/>
        </w:rPr>
      </w:pPr>
      <w:r>
        <w:rPr>
          <w:sz w:val="24"/>
          <w:szCs w:val="24"/>
        </w:rPr>
        <w:t>3) в МФЦ.</w:t>
      </w:r>
    </w:p>
    <w:p w14:paraId="3AC6E5A7">
      <w:pPr>
        <w:pStyle w:val="16"/>
        <w:shd w:val="clear" w:color="auto" w:fill="auto"/>
        <w:spacing w:before="0" w:after="0" w:line="240" w:lineRule="auto"/>
        <w:ind w:firstLine="709"/>
        <w:rPr>
          <w:sz w:val="24"/>
          <w:szCs w:val="24"/>
        </w:rPr>
      </w:pPr>
    </w:p>
    <w:p w14:paraId="7B83A203">
      <w:pPr>
        <w:pStyle w:val="21"/>
        <w:numPr>
          <w:ilvl w:val="0"/>
          <w:numId w:val="2"/>
        </w:numPr>
        <w:shd w:val="clear" w:color="auto" w:fill="auto"/>
        <w:tabs>
          <w:tab w:val="left" w:pos="0"/>
        </w:tabs>
        <w:spacing w:after="0" w:line="240" w:lineRule="auto"/>
        <w:jc w:val="center"/>
        <w:rPr>
          <w:b/>
          <w:i w:val="0"/>
          <w:sz w:val="24"/>
          <w:szCs w:val="24"/>
        </w:rPr>
      </w:pPr>
      <w:r>
        <w:rPr>
          <w:b/>
          <w:i w:val="0"/>
          <w:sz w:val="24"/>
          <w:szCs w:val="24"/>
        </w:rPr>
        <w:t>Срок предоставления муниципальной услуги</w:t>
      </w:r>
    </w:p>
    <w:p w14:paraId="60AEAAFD">
      <w:pPr>
        <w:autoSpaceDE w:val="0"/>
        <w:autoSpaceDN w:val="0"/>
        <w:adjustRightInd w:val="0"/>
        <w:ind w:firstLine="539"/>
        <w:rPr>
          <w:rFonts w:ascii="Times New Roman" w:hAnsi="Times New Roman" w:eastAsiaTheme="minorHAnsi"/>
          <w:lang w:eastAsia="en-US"/>
        </w:rPr>
      </w:pPr>
    </w:p>
    <w:p w14:paraId="1D07A08A">
      <w:pPr>
        <w:autoSpaceDE w:val="0"/>
        <w:autoSpaceDN w:val="0"/>
        <w:adjustRightInd w:val="0"/>
        <w:rPr>
          <w:rFonts w:ascii="Times New Roman" w:hAnsi="Times New Roman" w:eastAsiaTheme="minorHAnsi"/>
        </w:rPr>
      </w:pPr>
      <w:r>
        <w:rPr>
          <w:rFonts w:ascii="Times New Roman" w:hAnsi="Times New Roman" w:eastAsiaTheme="minorHAnsi"/>
        </w:rPr>
        <w:t>6.1. Максимальный срок предоставления муниципальной услуги составляет не более 7 рабочих дней со дня</w:t>
      </w:r>
      <w:r>
        <w:t xml:space="preserve"> </w:t>
      </w:r>
      <w:r>
        <w:rPr>
          <w:rFonts w:ascii="Times New Roman" w:hAnsi="Times New Roman" w:eastAsiaTheme="minorHAnsi"/>
        </w:rPr>
        <w:t>поступления уведомления о сносе либо уведомления о завершении сноса с приложением документов, необходимых для предоставления муниципальной услуги, предусмотренных настоящим Административным регламентом.</w:t>
      </w:r>
    </w:p>
    <w:p w14:paraId="363D8114">
      <w:pPr>
        <w:pStyle w:val="35"/>
        <w:spacing w:before="0" w:after="0"/>
        <w:ind w:firstLine="709"/>
        <w:jc w:val="both"/>
        <w:rPr>
          <w:rFonts w:ascii="Times New Roman" w:hAnsi="Times New Roman"/>
          <w:b w:val="0"/>
          <w:bCs w:val="0"/>
          <w:sz w:val="24"/>
          <w:szCs w:val="24"/>
        </w:rPr>
      </w:pPr>
      <w:r>
        <w:rPr>
          <w:rFonts w:ascii="Times New Roman" w:hAnsi="Times New Roman"/>
          <w:b w:val="0"/>
          <w:bCs w:val="0"/>
          <w:sz w:val="24"/>
          <w:szCs w:val="24"/>
        </w:rPr>
        <w:t xml:space="preserve">6.2.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Pr>
          <w:rFonts w:ascii="Times New Roman" w:hAnsi="Times New Roman"/>
          <w:b w:val="0"/>
          <w:bCs w:val="0"/>
          <w:sz w:val="24"/>
          <w:szCs w:val="24"/>
          <w:lang w:val="ru-RU"/>
        </w:rPr>
        <w:t>Дьяченковского</w:t>
      </w:r>
      <w:r>
        <w:rPr>
          <w:rFonts w:ascii="Times New Roman" w:hAnsi="Times New Roman"/>
          <w:b w:val="0"/>
          <w:bCs w:val="0"/>
          <w:sz w:val="24"/>
          <w:szCs w:val="24"/>
        </w:rPr>
        <w:t xml:space="preserve"> сельского поселения Богучарского муниципального района Воронежской области») и выдачи (направления) ее результатов Заявителю составляет 5 (пять) рабочих дней со дня получения документов Администрацией. </w:t>
      </w:r>
    </w:p>
    <w:p w14:paraId="45CF2C07">
      <w:pPr>
        <w:tabs>
          <w:tab w:val="left" w:pos="0"/>
        </w:tabs>
        <w:autoSpaceDE w:val="0"/>
        <w:autoSpaceDN w:val="0"/>
        <w:adjustRightInd w:val="0"/>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401EF529">
      <w:pPr>
        <w:tabs>
          <w:tab w:val="left" w:pos="0"/>
        </w:tabs>
        <w:autoSpaceDE w:val="0"/>
        <w:autoSpaceDN w:val="0"/>
        <w:adjustRightInd w:val="0"/>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14:paraId="6306CADA">
      <w:pPr>
        <w:autoSpaceDE w:val="0"/>
        <w:autoSpaceDN w:val="0"/>
        <w:adjustRightInd w:val="0"/>
        <w:rPr>
          <w:rFonts w:hint="default" w:ascii="Times New Roman" w:hAnsi="Times New Roman" w:eastAsiaTheme="minorHAnsi"/>
          <w:b w:val="0"/>
          <w:bCs w:val="0"/>
          <w:sz w:val="24"/>
          <w:szCs w:val="24"/>
          <w:lang w:val="ru-RU" w:eastAsia="en-US"/>
        </w:rPr>
      </w:pPr>
      <w:r>
        <w:rPr>
          <w:rFonts w:ascii="Times New Roman" w:hAnsi="Times New Roman"/>
          <w:b w:val="0"/>
          <w:bCs w:val="0"/>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Pr>
          <w:rFonts w:hint="default" w:ascii="Times New Roman" w:hAnsi="Times New Roman"/>
          <w:b w:val="0"/>
          <w:bCs w:val="0"/>
          <w:sz w:val="24"/>
          <w:szCs w:val="24"/>
          <w:lang w:val="ru-RU"/>
        </w:rPr>
        <w:t>.</w:t>
      </w:r>
    </w:p>
    <w:p w14:paraId="28AE630A">
      <w:pPr>
        <w:autoSpaceDE w:val="0"/>
        <w:autoSpaceDN w:val="0"/>
        <w:adjustRightInd w:val="0"/>
        <w:ind w:firstLine="709"/>
        <w:rPr>
          <w:rFonts w:ascii="Times New Roman" w:hAnsi="Times New Roman" w:eastAsiaTheme="minorHAnsi"/>
          <w:lang w:eastAsia="en-US"/>
        </w:rPr>
      </w:pPr>
    </w:p>
    <w:p w14:paraId="7939C279">
      <w:pPr>
        <w:pStyle w:val="21"/>
        <w:numPr>
          <w:ilvl w:val="0"/>
          <w:numId w:val="2"/>
        </w:numPr>
        <w:shd w:val="clear" w:color="auto" w:fill="auto"/>
        <w:tabs>
          <w:tab w:val="left" w:pos="426"/>
        </w:tabs>
        <w:spacing w:after="0" w:line="240" w:lineRule="auto"/>
        <w:jc w:val="center"/>
        <w:rPr>
          <w:b/>
          <w:i w:val="0"/>
          <w:sz w:val="24"/>
          <w:szCs w:val="24"/>
        </w:rPr>
      </w:pPr>
      <w:r>
        <w:rPr>
          <w:b/>
          <w:i w:val="0"/>
          <w:sz w:val="24"/>
          <w:szCs w:val="24"/>
        </w:rPr>
        <w:t>Размер платы, взимаемой с Заявителя при предоставлении муниципальной услуги, и способы ее взимания</w:t>
      </w:r>
    </w:p>
    <w:p w14:paraId="30ECB865">
      <w:pPr>
        <w:pStyle w:val="21"/>
        <w:shd w:val="clear" w:color="auto" w:fill="auto"/>
        <w:tabs>
          <w:tab w:val="left" w:pos="1120"/>
        </w:tabs>
        <w:spacing w:after="0" w:line="240" w:lineRule="auto"/>
        <w:ind w:firstLine="567"/>
        <w:rPr>
          <w:b/>
          <w:i w:val="0"/>
          <w:sz w:val="24"/>
          <w:szCs w:val="24"/>
        </w:rPr>
      </w:pPr>
    </w:p>
    <w:p w14:paraId="0E49D5FD">
      <w:pPr>
        <w:pStyle w:val="16"/>
        <w:shd w:val="clear" w:color="auto" w:fill="auto"/>
        <w:tabs>
          <w:tab w:val="left" w:pos="1300"/>
        </w:tabs>
        <w:spacing w:before="0" w:after="0" w:line="240" w:lineRule="auto"/>
        <w:ind w:firstLine="709"/>
        <w:rPr>
          <w:sz w:val="24"/>
          <w:szCs w:val="24"/>
        </w:rPr>
      </w:pPr>
      <w:r>
        <w:rPr>
          <w:sz w:val="24"/>
          <w:szCs w:val="24"/>
        </w:rPr>
        <w:t>Муниципальная услуга предоставляется бесплатно.</w:t>
      </w:r>
    </w:p>
    <w:p w14:paraId="42F52AB2">
      <w:pPr>
        <w:pStyle w:val="16"/>
        <w:shd w:val="clear" w:color="auto" w:fill="auto"/>
        <w:tabs>
          <w:tab w:val="left" w:pos="1300"/>
        </w:tabs>
        <w:spacing w:before="0" w:after="0" w:line="240" w:lineRule="auto"/>
        <w:ind w:firstLine="567"/>
        <w:rPr>
          <w:b/>
          <w:sz w:val="24"/>
          <w:szCs w:val="24"/>
        </w:rPr>
      </w:pPr>
    </w:p>
    <w:p w14:paraId="2EFAF29F">
      <w:pPr>
        <w:pStyle w:val="21"/>
        <w:numPr>
          <w:ilvl w:val="0"/>
          <w:numId w:val="2"/>
        </w:numPr>
        <w:shd w:val="clear" w:color="auto" w:fill="auto"/>
        <w:tabs>
          <w:tab w:val="left" w:pos="0"/>
          <w:tab w:val="left" w:pos="426"/>
        </w:tabs>
        <w:spacing w:after="0" w:line="240" w:lineRule="auto"/>
        <w:jc w:val="center"/>
        <w:rPr>
          <w:b/>
          <w:i w:val="0"/>
          <w:sz w:val="24"/>
          <w:szCs w:val="24"/>
        </w:rPr>
      </w:pPr>
      <w:r>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10235F">
      <w:pPr>
        <w:pStyle w:val="16"/>
        <w:shd w:val="clear" w:color="auto" w:fill="auto"/>
        <w:tabs>
          <w:tab w:val="left" w:pos="1276"/>
        </w:tabs>
        <w:spacing w:before="0" w:after="0" w:line="240" w:lineRule="auto"/>
        <w:ind w:firstLine="567"/>
        <w:rPr>
          <w:sz w:val="24"/>
          <w:szCs w:val="24"/>
        </w:rPr>
      </w:pPr>
    </w:p>
    <w:p w14:paraId="15C7FB3F">
      <w:pPr>
        <w:pStyle w:val="16"/>
        <w:shd w:val="clear" w:color="auto" w:fill="auto"/>
        <w:tabs>
          <w:tab w:val="left" w:pos="1276"/>
        </w:tabs>
        <w:spacing w:before="0" w:after="0" w:line="240" w:lineRule="auto"/>
        <w:ind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60B5097F">
      <w:pPr>
        <w:pStyle w:val="16"/>
        <w:shd w:val="clear" w:color="auto" w:fill="auto"/>
        <w:tabs>
          <w:tab w:val="left" w:pos="1276"/>
        </w:tabs>
        <w:spacing w:before="0" w:after="0" w:line="240" w:lineRule="auto"/>
        <w:ind w:firstLine="567"/>
        <w:rPr>
          <w:b/>
          <w:i/>
          <w:sz w:val="24"/>
          <w:szCs w:val="24"/>
        </w:rPr>
      </w:pPr>
    </w:p>
    <w:p w14:paraId="4A74A672">
      <w:pPr>
        <w:pStyle w:val="21"/>
        <w:numPr>
          <w:ilvl w:val="0"/>
          <w:numId w:val="2"/>
        </w:numPr>
        <w:shd w:val="clear" w:color="auto" w:fill="auto"/>
        <w:tabs>
          <w:tab w:val="left" w:pos="0"/>
          <w:tab w:val="left" w:pos="426"/>
        </w:tabs>
        <w:spacing w:after="0" w:line="240" w:lineRule="auto"/>
        <w:jc w:val="center"/>
        <w:rPr>
          <w:b/>
          <w:i w:val="0"/>
          <w:sz w:val="24"/>
          <w:szCs w:val="24"/>
        </w:rPr>
      </w:pPr>
      <w:r>
        <w:rPr>
          <w:b/>
          <w:i w:val="0"/>
          <w:sz w:val="24"/>
          <w:szCs w:val="24"/>
        </w:rPr>
        <w:t>Срок регистрации запроса Заявителя о предоставлении муниципальной услуги</w:t>
      </w:r>
    </w:p>
    <w:p w14:paraId="0D28024B">
      <w:pPr>
        <w:pStyle w:val="16"/>
        <w:shd w:val="clear" w:color="auto" w:fill="auto"/>
        <w:tabs>
          <w:tab w:val="left" w:pos="1134"/>
        </w:tabs>
        <w:spacing w:before="0" w:after="0" w:line="240" w:lineRule="auto"/>
        <w:ind w:firstLine="567"/>
        <w:rPr>
          <w:sz w:val="24"/>
          <w:szCs w:val="24"/>
        </w:rPr>
      </w:pPr>
    </w:p>
    <w:p w14:paraId="5DE87843">
      <w:pPr>
        <w:pStyle w:val="16"/>
        <w:shd w:val="clear" w:color="auto" w:fill="auto"/>
        <w:tabs>
          <w:tab w:val="left" w:pos="1134"/>
        </w:tabs>
        <w:spacing w:before="0" w:after="0" w:line="240" w:lineRule="auto"/>
        <w:ind w:firstLine="709"/>
        <w:rPr>
          <w:sz w:val="24"/>
          <w:szCs w:val="24"/>
        </w:rPr>
      </w:pPr>
      <w:r>
        <w:rPr>
          <w:sz w:val="24"/>
          <w:szCs w:val="24"/>
        </w:rPr>
        <w:t xml:space="preserve">9.1. Регистрация запроса Заявителя с прилагаемыми документами осуществляется в течение одного рабочего дня. </w:t>
      </w:r>
    </w:p>
    <w:p w14:paraId="01B44EC9">
      <w:pPr>
        <w:pStyle w:val="16"/>
        <w:shd w:val="clear" w:color="auto" w:fill="auto"/>
        <w:tabs>
          <w:tab w:val="left" w:pos="1134"/>
        </w:tabs>
        <w:spacing w:before="0" w:after="0" w:line="240" w:lineRule="auto"/>
        <w:ind w:firstLine="709"/>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18E5A7B6">
      <w:pPr>
        <w:pStyle w:val="16"/>
        <w:shd w:val="clear" w:color="auto" w:fill="auto"/>
        <w:tabs>
          <w:tab w:val="left" w:pos="1134"/>
        </w:tabs>
        <w:spacing w:before="0" w:after="0" w:line="240" w:lineRule="auto"/>
        <w:ind w:firstLine="709"/>
        <w:rPr>
          <w:sz w:val="24"/>
          <w:szCs w:val="24"/>
        </w:rPr>
      </w:pPr>
      <w:r>
        <w:rPr>
          <w:sz w:val="24"/>
          <w:szCs w:val="24"/>
        </w:rPr>
        <w:t>9.3. Способы подачи запроса указаны в Приложении № 3 к настоящему Административному регламенту.</w:t>
      </w:r>
    </w:p>
    <w:p w14:paraId="797473A1">
      <w:pPr>
        <w:pStyle w:val="16"/>
        <w:shd w:val="clear" w:color="auto" w:fill="auto"/>
        <w:tabs>
          <w:tab w:val="left" w:pos="1134"/>
        </w:tabs>
        <w:spacing w:before="0" w:after="0" w:line="240" w:lineRule="auto"/>
        <w:ind w:firstLine="709"/>
        <w:rPr>
          <w:sz w:val="24"/>
          <w:szCs w:val="24"/>
        </w:rPr>
      </w:pPr>
    </w:p>
    <w:p w14:paraId="6F3D871E">
      <w:pPr>
        <w:pStyle w:val="21"/>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0089DFF5">
      <w:pPr>
        <w:pStyle w:val="16"/>
        <w:shd w:val="clear" w:color="auto" w:fill="auto"/>
        <w:tabs>
          <w:tab w:val="left" w:pos="851"/>
        </w:tabs>
        <w:spacing w:before="0" w:after="0" w:line="240" w:lineRule="auto"/>
        <w:ind w:firstLine="567"/>
        <w:rPr>
          <w:sz w:val="24"/>
          <w:szCs w:val="24"/>
        </w:rPr>
      </w:pPr>
    </w:p>
    <w:p w14:paraId="4A297C6A">
      <w:pPr>
        <w:pStyle w:val="16"/>
        <w:shd w:val="clear" w:color="auto" w:fill="auto"/>
        <w:tabs>
          <w:tab w:val="left" w:pos="851"/>
        </w:tabs>
        <w:spacing w:before="0" w:after="0" w:line="240" w:lineRule="auto"/>
        <w:ind w:firstLine="709"/>
        <w:rPr>
          <w:sz w:val="24"/>
          <w:szCs w:val="24"/>
        </w:rPr>
      </w:pPr>
      <w:r>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4856F663">
      <w:pPr>
        <w:pStyle w:val="16"/>
        <w:shd w:val="clear" w:color="auto" w:fill="auto"/>
        <w:tabs>
          <w:tab w:val="left" w:pos="851"/>
          <w:tab w:val="left" w:pos="972"/>
        </w:tabs>
        <w:spacing w:before="0" w:after="0" w:line="240" w:lineRule="auto"/>
        <w:ind w:firstLine="567"/>
        <w:rPr>
          <w:b/>
          <w:sz w:val="24"/>
          <w:szCs w:val="24"/>
        </w:rPr>
      </w:pPr>
    </w:p>
    <w:p w14:paraId="5C496ED1">
      <w:pPr>
        <w:pStyle w:val="16"/>
        <w:shd w:val="clear" w:color="auto" w:fill="auto"/>
        <w:tabs>
          <w:tab w:val="left" w:pos="851"/>
          <w:tab w:val="left" w:pos="972"/>
        </w:tabs>
        <w:spacing w:before="0" w:after="0" w:line="240" w:lineRule="auto"/>
        <w:ind w:firstLine="567"/>
        <w:rPr>
          <w:b/>
          <w:sz w:val="24"/>
          <w:szCs w:val="24"/>
        </w:rPr>
      </w:pPr>
    </w:p>
    <w:p w14:paraId="13EA57C4">
      <w:pPr>
        <w:pStyle w:val="21"/>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2057DE4B">
      <w:pPr>
        <w:pStyle w:val="21"/>
        <w:shd w:val="clear" w:color="auto" w:fill="auto"/>
        <w:tabs>
          <w:tab w:val="left" w:pos="0"/>
        </w:tabs>
        <w:spacing w:after="0" w:line="240" w:lineRule="auto"/>
        <w:ind w:firstLine="567"/>
        <w:rPr>
          <w:b/>
          <w:sz w:val="24"/>
          <w:szCs w:val="24"/>
        </w:rPr>
      </w:pPr>
    </w:p>
    <w:p w14:paraId="17907F60">
      <w:pPr>
        <w:pStyle w:val="16"/>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076D7C7C">
      <w:pPr>
        <w:pStyle w:val="16"/>
        <w:shd w:val="clear" w:color="auto" w:fill="auto"/>
        <w:tabs>
          <w:tab w:val="left" w:pos="1373"/>
        </w:tabs>
        <w:spacing w:before="0" w:after="0" w:line="240" w:lineRule="auto"/>
        <w:ind w:firstLine="567"/>
        <w:rPr>
          <w:sz w:val="24"/>
          <w:szCs w:val="24"/>
        </w:rPr>
      </w:pPr>
    </w:p>
    <w:p w14:paraId="5E567119">
      <w:pPr>
        <w:pStyle w:val="21"/>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17DD9001">
      <w:pPr>
        <w:pStyle w:val="21"/>
        <w:shd w:val="clear" w:color="auto" w:fill="auto"/>
        <w:tabs>
          <w:tab w:val="left" w:pos="0"/>
        </w:tabs>
        <w:spacing w:after="0" w:line="240" w:lineRule="auto"/>
        <w:ind w:firstLine="709"/>
        <w:rPr>
          <w:b/>
          <w:i w:val="0"/>
          <w:sz w:val="24"/>
          <w:szCs w:val="24"/>
        </w:rPr>
      </w:pPr>
    </w:p>
    <w:p w14:paraId="5C86B83A">
      <w:pPr>
        <w:autoSpaceDE w:val="0"/>
        <w:autoSpaceDN w:val="0"/>
        <w:adjustRightInd w:val="0"/>
        <w:ind w:firstLine="709"/>
        <w:rPr>
          <w:rFonts w:ascii="Times New Roman" w:hAnsi="Times New Roman"/>
        </w:rPr>
      </w:pPr>
      <w:r>
        <w:rPr>
          <w:rFonts w:ascii="Times New Roman" w:hAnsi="Times New Roman"/>
        </w:rPr>
        <w:t xml:space="preserve">12.1. Необходимые и обязательные услуги для предоставления муниципальной услуги отсутствуют. </w:t>
      </w:r>
    </w:p>
    <w:p w14:paraId="5CE5A800">
      <w:pPr>
        <w:pStyle w:val="16"/>
        <w:shd w:val="clear" w:color="auto" w:fill="auto"/>
        <w:tabs>
          <w:tab w:val="left" w:pos="1527"/>
        </w:tabs>
        <w:spacing w:before="0" w:after="0" w:line="240" w:lineRule="auto"/>
        <w:ind w:firstLine="709"/>
        <w:rPr>
          <w:sz w:val="24"/>
          <w:szCs w:val="24"/>
        </w:rPr>
      </w:pPr>
      <w:r>
        <w:rPr>
          <w:sz w:val="24"/>
          <w:szCs w:val="24"/>
        </w:rPr>
        <w:t>12.2. Информационными системами, используемыми для предоставления муниципальной услуги, являются:</w:t>
      </w:r>
    </w:p>
    <w:p w14:paraId="6DA2B92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34C54AA5">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A052C9D">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20419A65">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5637E1AE">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государственная информационная система обеспечения градостроительной деятельности.</w:t>
      </w:r>
    </w:p>
    <w:p w14:paraId="1640F7A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72A22EC">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0B9C449">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21CC1410">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Подача документов для предоставления муниципальной услуги возможна в МФЦ.</w:t>
      </w:r>
    </w:p>
    <w:p w14:paraId="2345931A">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1708B19">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40FBFD41">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6DD1064">
      <w:pPr>
        <w:pStyle w:val="16"/>
        <w:shd w:val="clear" w:color="auto" w:fill="auto"/>
        <w:tabs>
          <w:tab w:val="left" w:pos="1443"/>
        </w:tabs>
        <w:spacing w:before="0" w:after="0" w:line="240" w:lineRule="auto"/>
        <w:ind w:firstLine="709"/>
        <w:rPr>
          <w:sz w:val="24"/>
          <w:szCs w:val="24"/>
        </w:rPr>
      </w:pPr>
    </w:p>
    <w:p w14:paraId="1FB8D627">
      <w:pPr>
        <w:pStyle w:val="21"/>
        <w:numPr>
          <w:ilvl w:val="0"/>
          <w:numId w:val="4"/>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документов</w:t>
      </w:r>
      <w:r>
        <w:rPr>
          <w:rStyle w:val="22"/>
          <w:b/>
          <w:i/>
          <w:iCs w:val="0"/>
          <w:color w:val="auto"/>
          <w:sz w:val="24"/>
          <w:szCs w:val="24"/>
        </w:rPr>
        <w:t xml:space="preserve">, </w:t>
      </w:r>
      <w:r>
        <w:rPr>
          <w:b/>
          <w:i w:val="0"/>
          <w:sz w:val="24"/>
          <w:szCs w:val="24"/>
        </w:rPr>
        <w:t>необходимых для предоставления муниципальной услуги</w:t>
      </w:r>
      <w:r>
        <w:rPr>
          <w:rStyle w:val="22"/>
          <w:b/>
          <w:i/>
          <w:iCs w:val="0"/>
          <w:color w:val="auto"/>
          <w:sz w:val="24"/>
          <w:szCs w:val="24"/>
        </w:rPr>
        <w:t xml:space="preserve">, </w:t>
      </w:r>
      <w:r>
        <w:rPr>
          <w:b/>
          <w:i w:val="0"/>
          <w:sz w:val="24"/>
          <w:szCs w:val="24"/>
        </w:rPr>
        <w:t>подлежащих представлению Заявителем</w:t>
      </w:r>
    </w:p>
    <w:p w14:paraId="6937F344">
      <w:pPr>
        <w:pStyle w:val="21"/>
        <w:shd w:val="clear" w:color="auto" w:fill="auto"/>
        <w:tabs>
          <w:tab w:val="left" w:pos="0"/>
          <w:tab w:val="left" w:pos="993"/>
        </w:tabs>
        <w:spacing w:after="0" w:line="240" w:lineRule="auto"/>
        <w:ind w:firstLine="709"/>
        <w:rPr>
          <w:i w:val="0"/>
          <w:sz w:val="24"/>
          <w:szCs w:val="24"/>
        </w:rPr>
      </w:pPr>
    </w:p>
    <w:p w14:paraId="18725E00">
      <w:pPr>
        <w:pStyle w:val="21"/>
        <w:shd w:val="clear" w:color="auto" w:fill="auto"/>
        <w:tabs>
          <w:tab w:val="left" w:pos="0"/>
          <w:tab w:val="left" w:pos="993"/>
        </w:tabs>
        <w:spacing w:after="0" w:line="240" w:lineRule="auto"/>
        <w:ind w:firstLine="709"/>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3F9D8FF5">
      <w:pPr>
        <w:pStyle w:val="21"/>
        <w:shd w:val="clear" w:color="auto" w:fill="auto"/>
        <w:tabs>
          <w:tab w:val="left" w:pos="0"/>
          <w:tab w:val="left" w:pos="993"/>
        </w:tabs>
        <w:spacing w:after="0" w:line="240" w:lineRule="auto"/>
        <w:ind w:firstLine="709"/>
        <w:rPr>
          <w:i w:val="0"/>
          <w:sz w:val="24"/>
          <w:szCs w:val="24"/>
        </w:rPr>
      </w:pPr>
      <w:r>
        <w:rPr>
          <w:i w:val="0"/>
          <w:sz w:val="24"/>
          <w:szCs w:val="24"/>
        </w:rPr>
        <w:t>13.2.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C6B59FF">
      <w:pPr>
        <w:pStyle w:val="21"/>
        <w:shd w:val="clear" w:color="auto" w:fill="auto"/>
        <w:tabs>
          <w:tab w:val="left" w:pos="0"/>
          <w:tab w:val="left" w:pos="993"/>
        </w:tabs>
        <w:spacing w:after="0" w:line="240" w:lineRule="auto"/>
        <w:ind w:firstLine="709"/>
        <w:rPr>
          <w:i w:val="0"/>
          <w:sz w:val="24"/>
          <w:szCs w:val="24"/>
        </w:rPr>
      </w:pPr>
    </w:p>
    <w:p w14:paraId="41502183">
      <w:pPr>
        <w:pStyle w:val="21"/>
        <w:numPr>
          <w:ilvl w:val="0"/>
          <w:numId w:val="4"/>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285597D">
      <w:pPr>
        <w:pStyle w:val="21"/>
        <w:shd w:val="clear" w:color="auto" w:fill="auto"/>
        <w:tabs>
          <w:tab w:val="left" w:pos="1437"/>
        </w:tabs>
        <w:spacing w:after="0" w:line="240" w:lineRule="auto"/>
        <w:ind w:firstLine="567"/>
        <w:rPr>
          <w:b/>
          <w:i w:val="0"/>
          <w:sz w:val="24"/>
          <w:szCs w:val="24"/>
        </w:rPr>
      </w:pPr>
    </w:p>
    <w:p w14:paraId="05991AA6">
      <w:pPr>
        <w:pStyle w:val="16"/>
        <w:shd w:val="clear" w:color="auto" w:fill="auto"/>
        <w:tabs>
          <w:tab w:val="left" w:pos="0"/>
        </w:tabs>
        <w:spacing w:before="0" w:after="0" w:line="240" w:lineRule="auto"/>
        <w:ind w:firstLine="709"/>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4DD7E1EE">
      <w:pPr>
        <w:pStyle w:val="16"/>
        <w:shd w:val="clear" w:color="auto" w:fill="auto"/>
        <w:tabs>
          <w:tab w:val="left" w:pos="0"/>
        </w:tabs>
        <w:spacing w:before="0" w:after="0" w:line="240" w:lineRule="auto"/>
        <w:ind w:firstLine="709"/>
        <w:rPr>
          <w:sz w:val="24"/>
          <w:szCs w:val="24"/>
        </w:rPr>
      </w:pPr>
      <w:r>
        <w:rPr>
          <w:sz w:val="24"/>
          <w:szCs w:val="24"/>
        </w:rPr>
        <w:t>14.2. Исчерпывающий перечень оснований для приостановления предоставления муниципальной услуги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 приведен в  Приложении № 4 к настоящему Административному регламенту.</w:t>
      </w:r>
    </w:p>
    <w:p w14:paraId="737B3A1B">
      <w:pPr>
        <w:pStyle w:val="16"/>
        <w:shd w:val="clear" w:color="auto" w:fill="auto"/>
        <w:tabs>
          <w:tab w:val="left" w:pos="0"/>
        </w:tabs>
        <w:spacing w:before="0" w:after="0" w:line="240" w:lineRule="auto"/>
        <w:ind w:firstLine="709"/>
        <w:rPr>
          <w:sz w:val="24"/>
          <w:szCs w:val="24"/>
        </w:rPr>
      </w:pPr>
      <w:r>
        <w:rPr>
          <w:sz w:val="24"/>
          <w:szCs w:val="24"/>
        </w:rPr>
        <w:t xml:space="preserve">14.3. Оснований для приостановления предоставления муниципальной услуги «Размещение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 не предусмотрено. </w:t>
      </w:r>
    </w:p>
    <w:p w14:paraId="5FE8439F">
      <w:pPr>
        <w:pStyle w:val="16"/>
        <w:shd w:val="clear" w:color="auto" w:fill="auto"/>
        <w:tabs>
          <w:tab w:val="left" w:pos="1373"/>
        </w:tabs>
        <w:spacing w:before="0" w:after="0" w:line="240" w:lineRule="auto"/>
        <w:ind w:firstLine="709"/>
        <w:rPr>
          <w:sz w:val="24"/>
          <w:szCs w:val="24"/>
        </w:rPr>
      </w:pPr>
    </w:p>
    <w:p w14:paraId="4A0A2E06">
      <w:pPr>
        <w:pStyle w:val="28"/>
        <w:numPr>
          <w:ilvl w:val="0"/>
          <w:numId w:val="3"/>
        </w:numPr>
        <w:shd w:val="clear" w:color="auto" w:fill="auto"/>
        <w:tabs>
          <w:tab w:val="left" w:pos="567"/>
        </w:tabs>
        <w:spacing w:after="0" w:line="240" w:lineRule="auto"/>
        <w:ind w:firstLine="0"/>
        <w:jc w:val="center"/>
        <w:outlineLvl w:val="9"/>
        <w:rPr>
          <w:sz w:val="24"/>
          <w:szCs w:val="24"/>
        </w:rPr>
      </w:pPr>
      <w:bookmarkStart w:id="2" w:name="bookmark1"/>
      <w:r>
        <w:rPr>
          <w:sz w:val="24"/>
          <w:szCs w:val="24"/>
        </w:rPr>
        <w:t>Состав, последовательность и сроки выполнения административных процедур</w:t>
      </w:r>
      <w:bookmarkEnd w:id="2"/>
    </w:p>
    <w:p w14:paraId="153BF8DB">
      <w:pPr>
        <w:pStyle w:val="28"/>
        <w:shd w:val="clear" w:color="auto" w:fill="auto"/>
        <w:tabs>
          <w:tab w:val="left" w:pos="1708"/>
        </w:tabs>
        <w:spacing w:after="0" w:line="240" w:lineRule="auto"/>
        <w:ind w:firstLine="567"/>
        <w:outlineLvl w:val="9"/>
        <w:rPr>
          <w:b w:val="0"/>
          <w:sz w:val="24"/>
          <w:szCs w:val="24"/>
        </w:rPr>
      </w:pPr>
    </w:p>
    <w:p w14:paraId="6FC56423">
      <w:pPr>
        <w:pStyle w:val="16"/>
        <w:shd w:val="clear" w:color="auto" w:fill="auto"/>
        <w:tabs>
          <w:tab w:val="left" w:pos="1292"/>
        </w:tabs>
        <w:spacing w:before="0" w:after="0" w:line="240" w:lineRule="auto"/>
        <w:ind w:firstLine="709"/>
        <w:rPr>
          <w:sz w:val="24"/>
          <w:szCs w:val="24"/>
        </w:rPr>
      </w:pPr>
      <w:r>
        <w:rPr>
          <w:sz w:val="24"/>
          <w:szCs w:val="24"/>
        </w:rPr>
        <w:t>15. Перечень осуществляемых при предоставлении муниципальной услуги административных процедур:</w:t>
      </w:r>
    </w:p>
    <w:p w14:paraId="2485164A">
      <w:pPr>
        <w:pStyle w:val="16"/>
        <w:shd w:val="clear" w:color="auto" w:fill="auto"/>
        <w:tabs>
          <w:tab w:val="left" w:pos="1100"/>
        </w:tabs>
        <w:spacing w:before="0" w:after="0" w:line="240" w:lineRule="auto"/>
        <w:ind w:firstLine="709"/>
        <w:rPr>
          <w:sz w:val="24"/>
          <w:szCs w:val="24"/>
        </w:rPr>
      </w:pPr>
      <w:r>
        <w:rPr>
          <w:sz w:val="24"/>
          <w:szCs w:val="24"/>
        </w:rPr>
        <w:t xml:space="preserve">а) </w:t>
      </w:r>
      <w:r>
        <w:rPr>
          <w:rFonts w:eastAsiaTheme="minorHAnsi"/>
          <w:sz w:val="24"/>
          <w:szCs w:val="24"/>
        </w:rPr>
        <w:t>профилирование Заявителя;</w:t>
      </w:r>
    </w:p>
    <w:p w14:paraId="3AD5A4E0">
      <w:pPr>
        <w:pStyle w:val="16"/>
        <w:shd w:val="clear" w:color="auto" w:fill="auto"/>
        <w:tabs>
          <w:tab w:val="left" w:pos="1100"/>
        </w:tabs>
        <w:spacing w:before="0" w:after="0" w:line="240" w:lineRule="auto"/>
        <w:ind w:firstLine="709"/>
        <w:rPr>
          <w:sz w:val="24"/>
          <w:szCs w:val="24"/>
        </w:rPr>
      </w:pPr>
      <w:r>
        <w:rPr>
          <w:sz w:val="24"/>
          <w:szCs w:val="24"/>
        </w:rPr>
        <w:t>б) прием запроса и документов и (или) информации, необходимых для предоставления муниципальной услуги;</w:t>
      </w:r>
    </w:p>
    <w:p w14:paraId="65387A6E">
      <w:pPr>
        <w:pStyle w:val="16"/>
        <w:shd w:val="clear" w:color="auto" w:fill="auto"/>
        <w:tabs>
          <w:tab w:val="left" w:pos="1123"/>
        </w:tabs>
        <w:spacing w:before="0" w:after="0" w:line="240" w:lineRule="auto"/>
        <w:ind w:firstLine="709"/>
        <w:rPr>
          <w:sz w:val="24"/>
          <w:szCs w:val="24"/>
        </w:rPr>
      </w:pPr>
      <w:r>
        <w:rPr>
          <w:sz w:val="24"/>
          <w:szCs w:val="24"/>
        </w:rPr>
        <w:t>в) межведомственное информационное взаимодействие;</w:t>
      </w:r>
    </w:p>
    <w:p w14:paraId="341EC6EB">
      <w:pPr>
        <w:pStyle w:val="16"/>
        <w:shd w:val="clear" w:color="auto" w:fill="auto"/>
        <w:tabs>
          <w:tab w:val="left" w:pos="1123"/>
        </w:tabs>
        <w:spacing w:before="0" w:after="0" w:line="240" w:lineRule="auto"/>
        <w:ind w:firstLine="709"/>
        <w:rPr>
          <w:sz w:val="24"/>
          <w:szCs w:val="24"/>
        </w:rPr>
      </w:pPr>
      <w:r>
        <w:rPr>
          <w:sz w:val="24"/>
          <w:szCs w:val="24"/>
        </w:rPr>
        <w:t>г) принятие решения о предоставлении (об отказе в предоставлении) муниципальной услуги;</w:t>
      </w:r>
    </w:p>
    <w:p w14:paraId="3006B202">
      <w:pPr>
        <w:pStyle w:val="16"/>
        <w:shd w:val="clear" w:color="auto" w:fill="auto"/>
        <w:tabs>
          <w:tab w:val="left" w:pos="1123"/>
        </w:tabs>
        <w:spacing w:before="0" w:after="0" w:line="240" w:lineRule="auto"/>
        <w:ind w:firstLine="709"/>
        <w:rPr>
          <w:sz w:val="24"/>
          <w:szCs w:val="24"/>
        </w:rPr>
      </w:pPr>
      <w:r>
        <w:rPr>
          <w:sz w:val="24"/>
          <w:szCs w:val="24"/>
        </w:rPr>
        <w:t>д) предоставление результата муниципальной услуги Заявителю.</w:t>
      </w:r>
    </w:p>
    <w:p w14:paraId="1E1884DB">
      <w:pPr>
        <w:pStyle w:val="16"/>
        <w:shd w:val="clear" w:color="auto" w:fill="auto"/>
        <w:tabs>
          <w:tab w:val="left" w:pos="1123"/>
        </w:tabs>
        <w:spacing w:before="0" w:after="0" w:line="240" w:lineRule="auto"/>
        <w:ind w:firstLine="709"/>
        <w:rPr>
          <w:sz w:val="24"/>
          <w:szCs w:val="24"/>
        </w:rPr>
      </w:pPr>
    </w:p>
    <w:p w14:paraId="65F3F51A">
      <w:pPr>
        <w:ind w:firstLine="709"/>
        <w:rPr>
          <w:rFonts w:ascii="Times New Roman" w:hAnsi="Times New Roman" w:eastAsiaTheme="minorHAnsi"/>
        </w:rPr>
      </w:pPr>
      <w:r>
        <w:rPr>
          <w:rFonts w:ascii="Times New Roman" w:hAnsi="Times New Roman" w:eastAsiaTheme="minorHAnsi"/>
        </w:rPr>
        <w:t>15.1. Профилирование Заявителя.</w:t>
      </w:r>
    </w:p>
    <w:p w14:paraId="7022BCA1">
      <w:pPr>
        <w:ind w:firstLine="709"/>
        <w:rPr>
          <w:rFonts w:ascii="Times New Roman" w:hAnsi="Times New Roman" w:eastAsiaTheme="minorHAnsi"/>
        </w:rPr>
      </w:pPr>
      <w:r>
        <w:rPr>
          <w:rFonts w:ascii="Times New Roman" w:hAnsi="Times New Roman" w:eastAsiaTheme="minorHAnsi"/>
        </w:rPr>
        <w:t>Профилирование Заявителя заключается в его анкетировании в целях определения категории (признаков) Заявителя.</w:t>
      </w:r>
    </w:p>
    <w:p w14:paraId="36BDAA48">
      <w:pPr>
        <w:pStyle w:val="16"/>
        <w:shd w:val="clear" w:color="auto" w:fill="auto"/>
        <w:tabs>
          <w:tab w:val="left" w:pos="1317"/>
        </w:tabs>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042AAFB0">
      <w:pPr>
        <w:ind w:firstLine="709"/>
        <w:rPr>
          <w:rFonts w:ascii="Times New Roman" w:hAnsi="Times New Roman" w:eastAsiaTheme="minorHAnsi"/>
        </w:rPr>
      </w:pPr>
      <w:r>
        <w:rPr>
          <w:rFonts w:ascii="Times New Roman" w:hAnsi="Times New Roman" w:eastAsiaTheme="minorHAnsi"/>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E2CC802">
      <w:pPr>
        <w:ind w:firstLine="709"/>
        <w:rPr>
          <w:rFonts w:ascii="Times New Roman" w:hAnsi="Times New Roman" w:eastAsiaTheme="minorHAnsi"/>
        </w:rPr>
      </w:pPr>
    </w:p>
    <w:p w14:paraId="0005FF74">
      <w:pPr>
        <w:ind w:firstLine="709"/>
        <w:rPr>
          <w:rFonts w:ascii="Times New Roman" w:hAnsi="Times New Roman"/>
        </w:rPr>
      </w:pPr>
      <w:r>
        <w:rPr>
          <w:rFonts w:ascii="Times New Roman" w:hAnsi="Times New Roman"/>
        </w:rPr>
        <w:t>15.2. Прием запроса и документов и (или) информации, необходимых для предоставления муниципальной услуги.</w:t>
      </w:r>
    </w:p>
    <w:p w14:paraId="674DC2FB">
      <w:pPr>
        <w:ind w:firstLine="709"/>
        <w:rPr>
          <w:rFonts w:ascii="Times New Roman" w:hAnsi="Times New Roman"/>
        </w:rPr>
      </w:pPr>
      <w:r>
        <w:rPr>
          <w:rFonts w:ascii="Times New Roman" w:hAnsi="Times New Roman"/>
        </w:rPr>
        <w:t>15.2.1. 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14:paraId="22B28050">
      <w:pPr>
        <w:ind w:firstLine="709"/>
        <w:rPr>
          <w:rFonts w:ascii="Times New Roman" w:hAnsi="Times New Roman" w:eastAsiaTheme="minorHAnsi"/>
          <w:lang w:eastAsia="en-US"/>
        </w:rPr>
      </w:pPr>
      <w:r>
        <w:rPr>
          <w:rFonts w:ascii="Times New Roman" w:hAnsi="Times New Roman" w:eastAsiaTheme="minorHAnsi"/>
          <w:lang w:eastAsia="en-US"/>
        </w:rPr>
        <w:t>15.2.2. 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eastAsiaTheme="minorHAnsi"/>
          <w:b/>
          <w:lang w:eastAsia="en-US"/>
        </w:rPr>
        <w:t xml:space="preserve"> </w:t>
      </w:r>
      <w:r>
        <w:rPr>
          <w:rFonts w:ascii="Times New Roman" w:hAnsi="Times New Roman" w:eastAsiaTheme="minorHAnsi"/>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F3F809B">
      <w:pPr>
        <w:ind w:firstLine="709"/>
        <w:rPr>
          <w:rFonts w:ascii="Times New Roman" w:hAnsi="Times New Roman"/>
        </w:rPr>
      </w:pPr>
      <w:r>
        <w:rPr>
          <w:rFonts w:ascii="Times New Roman" w:hAnsi="Times New Roman"/>
        </w:rPr>
        <w:t xml:space="preserve">15.2.3. 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2A0E4697">
      <w:pPr>
        <w:ind w:firstLine="709"/>
        <w:rPr>
          <w:rFonts w:ascii="Times New Roman" w:hAnsi="Times New Roman"/>
        </w:rPr>
      </w:pPr>
      <w:r>
        <w:rPr>
          <w:rFonts w:ascii="Times New Roman" w:hAnsi="Times New Roman"/>
        </w:rPr>
        <w:t>15.2.4. 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58D2A38">
      <w:pPr>
        <w:rPr>
          <w:rFonts w:ascii="Times New Roman" w:hAnsi="Times New Roman"/>
        </w:rPr>
      </w:pPr>
      <w:r>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C475D46">
      <w:pPr>
        <w:pStyle w:val="21"/>
        <w:shd w:val="clear" w:color="auto" w:fill="auto"/>
        <w:tabs>
          <w:tab w:val="left" w:pos="0"/>
          <w:tab w:val="left" w:pos="567"/>
        </w:tabs>
        <w:spacing w:after="0" w:line="240" w:lineRule="auto"/>
        <w:ind w:firstLine="567"/>
        <w:rPr>
          <w:i w:val="0"/>
          <w:sz w:val="24"/>
          <w:szCs w:val="24"/>
        </w:rPr>
      </w:pPr>
      <w:r>
        <w:rPr>
          <w:i w:val="0"/>
          <w:sz w:val="24"/>
          <w:szCs w:val="24"/>
        </w:rPr>
        <w:t xml:space="preserve">15.2.5. Уведомление подается не позднее чем за семь рабочих дней до начала выполнения работ по сносу объекта капитального строительства и не позднее семи рабочих дней после сноса объекта капитального строительства одним из следующих способов по выбору Заявителя: </w:t>
      </w:r>
    </w:p>
    <w:p w14:paraId="719B867E">
      <w:pPr>
        <w:pStyle w:val="21"/>
        <w:shd w:val="clear" w:color="auto" w:fill="auto"/>
        <w:tabs>
          <w:tab w:val="left" w:pos="0"/>
          <w:tab w:val="left" w:pos="567"/>
        </w:tabs>
        <w:spacing w:after="0" w:line="240" w:lineRule="auto"/>
        <w:ind w:firstLine="567"/>
        <w:rPr>
          <w:i w:val="0"/>
          <w:sz w:val="24"/>
          <w:szCs w:val="24"/>
        </w:rPr>
      </w:pPr>
      <w:r>
        <w:rPr>
          <w:i w:val="0"/>
          <w:sz w:val="24"/>
          <w:szCs w:val="24"/>
        </w:rPr>
        <w:t>1) через МФЦ;</w:t>
      </w:r>
    </w:p>
    <w:p w14:paraId="78A50CB2">
      <w:pPr>
        <w:pStyle w:val="21"/>
        <w:shd w:val="clear" w:color="auto" w:fill="auto"/>
        <w:tabs>
          <w:tab w:val="left" w:pos="0"/>
          <w:tab w:val="left" w:pos="567"/>
        </w:tabs>
        <w:spacing w:after="0" w:line="240" w:lineRule="auto"/>
        <w:ind w:firstLine="567"/>
        <w:rPr>
          <w:i w:val="0"/>
          <w:sz w:val="24"/>
          <w:szCs w:val="24"/>
        </w:rPr>
      </w:pPr>
      <w:r>
        <w:rPr>
          <w:i w:val="0"/>
          <w:sz w:val="24"/>
          <w:szCs w:val="24"/>
        </w:rPr>
        <w:t>2) посредством почтового отправления;</w:t>
      </w:r>
    </w:p>
    <w:p w14:paraId="09D79091">
      <w:pPr>
        <w:pStyle w:val="21"/>
        <w:shd w:val="clear" w:color="auto" w:fill="auto"/>
        <w:tabs>
          <w:tab w:val="left" w:pos="0"/>
          <w:tab w:val="left" w:pos="567"/>
        </w:tabs>
        <w:spacing w:after="0" w:line="240" w:lineRule="auto"/>
        <w:ind w:firstLine="567"/>
        <w:rPr>
          <w:i w:val="0"/>
          <w:sz w:val="24"/>
          <w:szCs w:val="24"/>
        </w:rPr>
      </w:pPr>
      <w:r>
        <w:rPr>
          <w:i w:val="0"/>
          <w:sz w:val="24"/>
          <w:szCs w:val="24"/>
        </w:rPr>
        <w:t>3) в электронной форме посредством ЕПГУ, РПГУ;</w:t>
      </w:r>
    </w:p>
    <w:p w14:paraId="62516B48">
      <w:pPr>
        <w:pStyle w:val="21"/>
        <w:shd w:val="clear" w:color="auto" w:fill="auto"/>
        <w:tabs>
          <w:tab w:val="left" w:pos="0"/>
          <w:tab w:val="left" w:pos="567"/>
        </w:tabs>
        <w:spacing w:after="0" w:line="240" w:lineRule="auto"/>
        <w:ind w:firstLine="567"/>
        <w:rPr>
          <w:i w:val="0"/>
          <w:sz w:val="24"/>
          <w:szCs w:val="24"/>
        </w:rPr>
      </w:pPr>
      <w:r>
        <w:rPr>
          <w:i w:val="0"/>
          <w:sz w:val="24"/>
          <w:szCs w:val="24"/>
        </w:rPr>
        <w:t xml:space="preserve">4) с использованием государственной информационной системы обеспечения градостроительной деятельности. </w:t>
      </w:r>
    </w:p>
    <w:p w14:paraId="6B46CEBE">
      <w:pPr>
        <w:rPr>
          <w:rFonts w:ascii="Times New Roman" w:hAnsi="Times New Roman"/>
        </w:rPr>
      </w:pPr>
      <w:r>
        <w:rPr>
          <w:rFonts w:ascii="Times New Roman" w:hAnsi="Times New Roman"/>
        </w:rPr>
        <w:t>В случае направления уведомления о сносе объекта, уведомления о завершении сноса и прилагаемых к нему документов посредством ЕПГУ, РПГУ, государственной информационной системы обеспечения градостроительной деятельности,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14:paraId="3132BCAB">
      <w:pPr>
        <w:ind w:firstLine="709"/>
        <w:rPr>
          <w:rFonts w:ascii="Times New Roman" w:hAnsi="Times New Roman"/>
        </w:rPr>
      </w:pPr>
      <w:r>
        <w:rPr>
          <w:rFonts w:ascii="Times New Roman" w:hAnsi="Times New Roman"/>
        </w:rPr>
        <w:t>15.3. Межведомственное информационное взаимодействие.</w:t>
      </w:r>
    </w:p>
    <w:p w14:paraId="193971CB">
      <w:pPr>
        <w:pStyle w:val="16"/>
        <w:shd w:val="clear" w:color="auto" w:fill="auto"/>
        <w:tabs>
          <w:tab w:val="left" w:pos="1123"/>
        </w:tabs>
        <w:spacing w:before="0" w:after="0" w:line="240" w:lineRule="auto"/>
        <w:ind w:firstLine="709"/>
        <w:rPr>
          <w:rFonts w:eastAsia="SimSun"/>
          <w:sz w:val="24"/>
          <w:szCs w:val="24"/>
        </w:rPr>
      </w:pPr>
      <w:r>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7CDA0D32">
      <w:pPr>
        <w:ind w:firstLine="709"/>
        <w:rPr>
          <w:rFonts w:ascii="Times New Roman" w:hAnsi="Times New Roman" w:eastAsia="SimSun"/>
        </w:rPr>
      </w:pPr>
      <w:r>
        <w:rPr>
          <w:rFonts w:ascii="Times New Roman" w:hAnsi="Times New Roman" w:eastAsia="SimSun"/>
        </w:rPr>
        <w:t>а) в Управлении Федеральной службы государственной регистрации, кадастра и картографии по Воронежской области:</w:t>
      </w:r>
    </w:p>
    <w:p w14:paraId="4F9ED2BA">
      <w:pPr>
        <w:ind w:firstLine="709"/>
        <w:rPr>
          <w:rFonts w:ascii="Times New Roman" w:hAnsi="Times New Roman" w:eastAsia="SimSun"/>
        </w:rPr>
      </w:pPr>
      <w:r>
        <w:rPr>
          <w:rFonts w:ascii="Times New Roman" w:hAnsi="Times New Roman" w:eastAsia="SimSun"/>
        </w:rPr>
        <w:t xml:space="preserve">- выписка из Единого государственного реестра недвижимости о зарегистрированных правах на </w:t>
      </w:r>
      <w:r>
        <w:rPr>
          <w:rFonts w:ascii="Times New Roman" w:hAnsi="Times New Roman"/>
        </w:rPr>
        <w:t>земельный участок или объект недвижимости</w:t>
      </w:r>
      <w:r>
        <w:rPr>
          <w:rFonts w:ascii="Times New Roman" w:hAnsi="Times New Roman" w:eastAsia="SimSun"/>
        </w:rPr>
        <w:t>;</w:t>
      </w:r>
    </w:p>
    <w:p w14:paraId="2BD9D178">
      <w:pPr>
        <w:ind w:firstLine="709"/>
        <w:rPr>
          <w:rFonts w:ascii="Times New Roman" w:hAnsi="Times New Roman" w:eastAsia="SimSun"/>
        </w:rPr>
      </w:pPr>
      <w:r>
        <w:rPr>
          <w:rFonts w:ascii="Times New Roman" w:hAnsi="Times New Roman" w:eastAsia="SimSun"/>
        </w:rPr>
        <w:t>б) в Управлении Федеральной налоговой службы по Воронежской области:</w:t>
      </w:r>
    </w:p>
    <w:p w14:paraId="66864AFE">
      <w:pPr>
        <w:ind w:firstLine="709"/>
        <w:rPr>
          <w:rFonts w:ascii="Times New Roman" w:hAnsi="Times New Roman" w:eastAsia="SimSun"/>
        </w:rPr>
      </w:pPr>
      <w:r>
        <w:rPr>
          <w:rFonts w:ascii="Times New Roman" w:hAnsi="Times New Roman" w:eastAsia="SimSun"/>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26A68568">
      <w:pPr>
        <w:ind w:firstLine="709"/>
        <w:rPr>
          <w:rFonts w:ascii="Times New Roman" w:hAnsi="Times New Roman" w:eastAsia="SimSun"/>
        </w:rPr>
      </w:pPr>
      <w:r>
        <w:rPr>
          <w:rFonts w:ascii="Times New Roman" w:hAnsi="Times New Roman" w:eastAsia="SimSun"/>
        </w:rPr>
        <w:t>- выписка из Единого государственного реестра индивидуальных предпринимателей (при подаче заявления индивидуальным предпринимателем);</w:t>
      </w:r>
    </w:p>
    <w:p w14:paraId="5A8488EC">
      <w:pPr>
        <w:ind w:firstLine="709"/>
        <w:rPr>
          <w:rFonts w:ascii="Times New Roman" w:hAnsi="Times New Roman"/>
        </w:rPr>
      </w:pPr>
      <w:r>
        <w:rPr>
          <w:rFonts w:ascii="Times New Roman" w:hAnsi="Times New Roman"/>
        </w:rPr>
        <w:t>в) в органах государственной власти, органах местного самоуправления, иных организациях:</w:t>
      </w:r>
    </w:p>
    <w:p w14:paraId="518C9A55">
      <w:pPr>
        <w:tabs>
          <w:tab w:val="left" w:pos="0"/>
        </w:tabs>
        <w:rPr>
          <w:rFonts w:ascii="Times New Roman" w:hAnsi="Times New Roman"/>
        </w:rPr>
      </w:pPr>
      <w:r>
        <w:rPr>
          <w:rFonts w:ascii="Times New Roman" w:hAnsi="Times New Roman"/>
        </w:rPr>
        <w:t>- решение суда о сносе объекта капитального строительства;</w:t>
      </w:r>
    </w:p>
    <w:p w14:paraId="636F7189">
      <w:pPr>
        <w:tabs>
          <w:tab w:val="left" w:pos="0"/>
        </w:tabs>
        <w:rPr>
          <w:rFonts w:ascii="Times New Roman" w:hAnsi="Times New Roman"/>
        </w:rPr>
      </w:pPr>
      <w:r>
        <w:rPr>
          <w:rFonts w:ascii="Times New Roman" w:hAnsi="Times New Roman"/>
        </w:rPr>
        <w:t>- решение органа местного самоуправления о сносе объекта капитального строительства.</w:t>
      </w:r>
    </w:p>
    <w:p w14:paraId="6044D02B">
      <w:pPr>
        <w:tabs>
          <w:tab w:val="left" w:pos="0"/>
        </w:tabs>
        <w:rPr>
          <w:rFonts w:ascii="Times New Roman" w:hAnsi="Times New Roman"/>
          <w:strike/>
        </w:rPr>
      </w:pPr>
      <w:r>
        <w:rPr>
          <w:rFonts w:ascii="Times New Roman" w:hAnsi="Times New Roman"/>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27 июля 2010 года № 210-ФЗ.</w:t>
      </w:r>
    </w:p>
    <w:p w14:paraId="36067FC4">
      <w:pPr>
        <w:tabs>
          <w:tab w:val="left" w:pos="0"/>
        </w:tabs>
        <w:ind w:firstLine="709"/>
        <w:rPr>
          <w:rFonts w:ascii="Times New Roman" w:hAnsi="Times New Roman"/>
        </w:rPr>
      </w:pPr>
      <w:r>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360911E9">
      <w:pPr>
        <w:autoSpaceDE w:val="0"/>
        <w:autoSpaceDN w:val="0"/>
        <w:adjustRightInd w:val="0"/>
        <w:ind w:firstLine="709"/>
        <w:rPr>
          <w:rFonts w:ascii="Times New Roman" w:hAnsi="Times New Roman"/>
        </w:rPr>
      </w:pPr>
      <w:r>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r>
        <w:fldChar w:fldCharType="begin"/>
      </w:r>
      <w:r>
        <w:instrText xml:space="preserve"> HYPERLINK "https://login.consultant.ru/link/?req=doc&amp;base=LAW&amp;n=422093&amp;dst=100161" </w:instrText>
      </w:r>
      <w:r>
        <w:fldChar w:fldCharType="separate"/>
      </w:r>
      <w:r>
        <w:rPr>
          <w:rFonts w:ascii="Times New Roman" w:hAnsi="Times New Roman"/>
        </w:rPr>
        <w:t>статьей 11</w:t>
      </w:r>
      <w:r>
        <w:rPr>
          <w:rFonts w:ascii="Times New Roman" w:hAnsi="Times New Roman"/>
        </w:rPr>
        <w:fldChar w:fldCharType="end"/>
      </w:r>
      <w:r>
        <w:rPr>
          <w:rFonts w:ascii="Times New Roman" w:hAnsi="Times New Roman"/>
        </w:rPr>
        <w:t xml:space="preserve"> указанного Федерального закона.</w:t>
      </w:r>
    </w:p>
    <w:p w14:paraId="29182557">
      <w:pPr>
        <w:autoSpaceDE w:val="0"/>
        <w:autoSpaceDN w:val="0"/>
        <w:adjustRightInd w:val="0"/>
        <w:ind w:firstLine="709"/>
        <w:rPr>
          <w:rFonts w:ascii="Times New Roman" w:hAnsi="Times New Roman"/>
          <w:b/>
        </w:rPr>
      </w:pPr>
      <w:r>
        <w:rPr>
          <w:rFonts w:ascii="Times New Roman" w:hAnsi="Times New Roman"/>
        </w:rPr>
        <w:t xml:space="preserve">В случае обращения заявителя с уведомлением о завершении сноса объекта капитального строительства административная процедура межведомственного информационного взаимодействия не осуществляется. </w:t>
      </w:r>
    </w:p>
    <w:p w14:paraId="4F9B682E">
      <w:pPr>
        <w:pStyle w:val="16"/>
        <w:shd w:val="clear" w:color="auto" w:fill="auto"/>
        <w:tabs>
          <w:tab w:val="left" w:pos="1106"/>
        </w:tabs>
        <w:spacing w:before="0" w:after="0" w:line="240" w:lineRule="auto"/>
        <w:ind w:firstLine="709"/>
        <w:rPr>
          <w:sz w:val="24"/>
          <w:szCs w:val="24"/>
        </w:rPr>
      </w:pPr>
      <w:r>
        <w:rPr>
          <w:sz w:val="24"/>
          <w:szCs w:val="24"/>
        </w:rPr>
        <w:t>1</w:t>
      </w:r>
      <w:r>
        <w:rPr>
          <w:rFonts w:hint="default"/>
          <w:sz w:val="24"/>
          <w:szCs w:val="24"/>
          <w:lang w:val="ru-RU"/>
        </w:rPr>
        <w:t>5</w:t>
      </w:r>
      <w:r>
        <w:rPr>
          <w:sz w:val="24"/>
          <w:szCs w:val="24"/>
        </w:rPr>
        <w:t>.4. Принятие решения о предоставлении (об отказе в предоставлении) муниципальной услуги.</w:t>
      </w:r>
    </w:p>
    <w:p w14:paraId="18118D10">
      <w:pPr>
        <w:ind w:firstLine="709"/>
        <w:rPr>
          <w:rFonts w:ascii="Times New Roman" w:hAnsi="Times New Roman" w:eastAsia="SimSun"/>
        </w:rPr>
      </w:pPr>
      <w:r>
        <w:rPr>
          <w:rFonts w:ascii="Times New Roman" w:hAnsi="Times New Roman" w:eastAsia="SimSu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2925947F">
      <w:pPr>
        <w:ind w:firstLine="709"/>
        <w:rPr>
          <w:rFonts w:ascii="Times New Roman" w:hAnsi="Times New Roman" w:eastAsia="SimSun"/>
        </w:rPr>
      </w:pPr>
      <w:r>
        <w:rPr>
          <w:rFonts w:ascii="Times New Roman" w:hAnsi="Times New Roman" w:eastAsia="SimSu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7DE58CDB">
      <w:pPr>
        <w:rPr>
          <w:rFonts w:ascii="Times New Roman" w:hAnsi="Times New Roman"/>
        </w:rPr>
      </w:pPr>
      <w:r>
        <w:rPr>
          <w:rFonts w:ascii="Times New Roman" w:hAnsi="Times New Roman"/>
        </w:rPr>
        <w:t>1</w:t>
      </w:r>
      <w:r>
        <w:rPr>
          <w:rFonts w:hint="default" w:ascii="Times New Roman" w:hAnsi="Times New Roman"/>
          <w:lang w:val="ru-RU"/>
        </w:rPr>
        <w:t>5</w:t>
      </w:r>
      <w:r>
        <w:rPr>
          <w:rFonts w:ascii="Times New Roman" w:hAnsi="Times New Roman"/>
        </w:rPr>
        <w:t>.5. Предоставление результата муниципальной услуги Заявителю.</w:t>
      </w:r>
    </w:p>
    <w:p w14:paraId="1A5E8C95">
      <w:pPr>
        <w:ind w:firstLine="709"/>
        <w:rPr>
          <w:rFonts w:ascii="Times New Roman" w:hAnsi="Times New Roman" w:eastAsia="SimSun"/>
        </w:rPr>
      </w:pPr>
      <w:r>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rPr>
        <w:t xml:space="preserve">(в пределах общего срока предоставления муниципальной услуги). </w:t>
      </w:r>
    </w:p>
    <w:p w14:paraId="36BF8DF6">
      <w:pPr>
        <w:pStyle w:val="16"/>
        <w:shd w:val="clear" w:color="auto" w:fill="auto"/>
        <w:tabs>
          <w:tab w:val="left" w:pos="0"/>
          <w:tab w:val="left" w:pos="1123"/>
        </w:tabs>
        <w:spacing w:before="0" w:after="0" w:line="240" w:lineRule="auto"/>
        <w:ind w:firstLine="567"/>
        <w:rPr>
          <w:sz w:val="24"/>
          <w:szCs w:val="24"/>
        </w:rPr>
      </w:pPr>
      <w:r>
        <w:rPr>
          <w:sz w:val="24"/>
          <w:szCs w:val="24"/>
        </w:rPr>
        <w:t>Предоставление результата муниципальной услуги осуществляется путем размещения ответственным исполнителем уведомления о планируемом сносе объекта капитального строительства в информационной системе обеспечения градостроительной деятельности и направления уведомления в инспекцию государственного строительного надзора Воронежской области.</w:t>
      </w:r>
    </w:p>
    <w:p w14:paraId="711D5918">
      <w:pPr>
        <w:pStyle w:val="16"/>
        <w:shd w:val="clear" w:color="auto" w:fill="auto"/>
        <w:tabs>
          <w:tab w:val="left" w:pos="0"/>
          <w:tab w:val="left" w:pos="1123"/>
        </w:tabs>
        <w:spacing w:before="0" w:after="0" w:line="240" w:lineRule="auto"/>
        <w:ind w:firstLine="567"/>
        <w:rPr>
          <w:sz w:val="24"/>
          <w:szCs w:val="24"/>
        </w:rPr>
      </w:pPr>
      <w:r>
        <w:rPr>
          <w:sz w:val="24"/>
          <w:szCs w:val="24"/>
        </w:rPr>
        <w:t>1</w:t>
      </w:r>
      <w:r>
        <w:rPr>
          <w:rFonts w:hint="default"/>
          <w:sz w:val="24"/>
          <w:szCs w:val="24"/>
          <w:lang w:val="ru-RU"/>
        </w:rPr>
        <w:t>5</w:t>
      </w:r>
      <w:r>
        <w:rPr>
          <w:sz w:val="24"/>
          <w:szCs w:val="24"/>
        </w:rPr>
        <w:t xml:space="preserve">.6. Административная процедура распределения ограниченного ресурса не предусмотрена. </w:t>
      </w:r>
    </w:p>
    <w:p w14:paraId="7C54DEAA">
      <w:pPr>
        <w:pStyle w:val="16"/>
        <w:shd w:val="clear" w:color="auto" w:fill="auto"/>
        <w:tabs>
          <w:tab w:val="left" w:pos="0"/>
          <w:tab w:val="left" w:pos="1123"/>
        </w:tabs>
        <w:spacing w:before="0" w:after="0" w:line="240" w:lineRule="auto"/>
        <w:ind w:firstLine="567"/>
        <w:rPr>
          <w:sz w:val="24"/>
          <w:szCs w:val="24"/>
        </w:rPr>
      </w:pPr>
      <w:r>
        <w:rPr>
          <w:sz w:val="24"/>
          <w:szCs w:val="24"/>
        </w:rPr>
        <w:t xml:space="preserve">Муниципальная услуга в проактивном режиме не предоставляется. </w:t>
      </w:r>
    </w:p>
    <w:p w14:paraId="5E2C483D">
      <w:pPr>
        <w:pStyle w:val="16"/>
        <w:shd w:val="clear" w:color="auto" w:fill="auto"/>
        <w:tabs>
          <w:tab w:val="left" w:pos="1123"/>
        </w:tabs>
        <w:spacing w:before="0" w:after="0" w:line="240" w:lineRule="auto"/>
        <w:ind w:firstLine="709"/>
        <w:rPr>
          <w:sz w:val="24"/>
          <w:szCs w:val="24"/>
        </w:rPr>
      </w:pPr>
      <w:r>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7808289F">
      <w:pPr>
        <w:pStyle w:val="32"/>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46775D6D">
      <w:pPr>
        <w:pStyle w:val="45"/>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235F464">
      <w:pPr>
        <w:pStyle w:val="45"/>
        <w:spacing w:before="0" w:beforeAutospacing="0" w:after="0" w:afterAutospacing="0"/>
        <w:jc w:val="center"/>
        <w:rPr>
          <w:rFonts w:ascii="Times New Roman" w:hAnsi="Times New Roman" w:cs="Times New Roman"/>
          <w:sz w:val="24"/>
          <w:szCs w:val="24"/>
          <w:lang w:bidi="ru-RU"/>
        </w:rPr>
      </w:pPr>
    </w:p>
    <w:p w14:paraId="3B3B0676">
      <w:pPr>
        <w:rPr>
          <w:rFonts w:ascii="Times New Roman" w:hAnsi="Times New Roman" w:eastAsia="Calibri"/>
          <w:lang w:bidi="ru-RU"/>
        </w:rPr>
      </w:pPr>
      <w:r>
        <w:rPr>
          <w:rFonts w:ascii="Times New Roman" w:hAnsi="Times New Roman" w:eastAsia="Calibri"/>
          <w:lang w:bidi="ru-RU"/>
        </w:rPr>
        <w:t>1</w:t>
      </w:r>
      <w:r>
        <w:rPr>
          <w:rFonts w:hint="default" w:ascii="Times New Roman" w:hAnsi="Times New Roman" w:eastAsia="Calibri"/>
          <w:lang w:val="en-US" w:bidi="ru-RU"/>
        </w:rPr>
        <w:t>6</w:t>
      </w:r>
      <w:r>
        <w:rPr>
          <w:rFonts w:ascii="Times New Roman" w:hAnsi="Times New Roman" w:eastAsia="Calibri"/>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81486C3">
      <w:pPr>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263DD283">
      <w:pPr>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07BE9260">
      <w:pPr>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59630A5F">
      <w:pPr>
        <w:pStyle w:val="47"/>
        <w:spacing w:before="0" w:beforeAutospacing="0" w:after="0" w:afterAutospacing="0"/>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54C0386">
      <w:pPr>
        <w:pStyle w:val="47"/>
        <w:spacing w:before="0" w:beforeAutospacing="0" w:after="0" w:afterAutospacing="0"/>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1DD9BC95">
      <w:pPr>
        <w:pStyle w:val="47"/>
        <w:spacing w:before="0" w:beforeAutospacing="0" w:after="0" w:afterAutospacing="0"/>
        <w:ind w:firstLine="567"/>
        <w:jc w:val="both"/>
        <w:rPr>
          <w:spacing w:val="7"/>
        </w:rPr>
      </w:pPr>
      <w:r>
        <w:rPr>
          <w:spacing w:val="7"/>
        </w:rPr>
        <w:t>1) посредством почтового отправления;</w:t>
      </w:r>
    </w:p>
    <w:p w14:paraId="6FA4B97A">
      <w:pPr>
        <w:pStyle w:val="47"/>
        <w:spacing w:before="0" w:beforeAutospacing="0" w:after="0" w:afterAutospacing="0"/>
        <w:ind w:firstLine="567"/>
        <w:jc w:val="both"/>
        <w:rPr>
          <w:spacing w:val="7"/>
        </w:rPr>
      </w:pPr>
      <w:r>
        <w:rPr>
          <w:spacing w:val="7"/>
        </w:rPr>
        <w:t>2) в личном кабинете Заявителя на ЕПГУ, РПГУ, по электронной почте;</w:t>
      </w:r>
    </w:p>
    <w:p w14:paraId="681AB681">
      <w:pPr>
        <w:pStyle w:val="47"/>
        <w:spacing w:before="0" w:beforeAutospacing="0" w:after="0" w:afterAutospacing="0"/>
        <w:ind w:firstLine="567"/>
        <w:jc w:val="both"/>
        <w:rPr>
          <w:spacing w:val="7"/>
        </w:rPr>
      </w:pPr>
      <w:r>
        <w:rPr>
          <w:spacing w:val="7"/>
        </w:rPr>
        <w:t>3) в МФЦ.</w:t>
      </w:r>
    </w:p>
    <w:p w14:paraId="30216D97">
      <w:pPr>
        <w:ind w:left="5103" w:firstLine="0"/>
        <w:jc w:val="left"/>
        <w:rPr>
          <w:rFonts w:ascii="Times New Roman" w:hAnsi="Times New Roman"/>
        </w:rPr>
      </w:pPr>
      <w:r>
        <w:rPr>
          <w:rFonts w:ascii="Times New Roman" w:hAnsi="Times New Roman"/>
        </w:rPr>
        <w:t>Приложение № 1</w:t>
      </w:r>
    </w:p>
    <w:p w14:paraId="20029F99">
      <w:pPr>
        <w:ind w:left="5103" w:firstLine="0"/>
        <w:jc w:val="left"/>
        <w:rPr>
          <w:rFonts w:ascii="Times New Roman" w:hAnsi="Times New Roman"/>
        </w:rPr>
      </w:pPr>
      <w:r>
        <w:rPr>
          <w:rFonts w:ascii="Times New Roman" w:hAnsi="Times New Roman"/>
        </w:rPr>
        <w:t>к Административному регламенту</w:t>
      </w:r>
    </w:p>
    <w:p w14:paraId="0142A44D">
      <w:pPr>
        <w:spacing w:after="200" w:line="276" w:lineRule="auto"/>
        <w:ind w:firstLine="0"/>
        <w:jc w:val="left"/>
        <w:rPr>
          <w:rFonts w:ascii="Times New Roman" w:hAnsi="Times New Roman"/>
        </w:rPr>
      </w:pPr>
    </w:p>
    <w:p w14:paraId="7800920D">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6A68D722">
      <w:pPr>
        <w:autoSpaceDE w:val="0"/>
        <w:autoSpaceDN w:val="0"/>
        <w:adjustRightInd w:val="0"/>
        <w:ind w:firstLine="540"/>
        <w:rPr>
          <w:rFonts w:ascii="Times New Roman" w:hAnsi="Times New Roman" w:eastAsiaTheme="minorHAnsi"/>
          <w:lang w:eastAsia="en-US"/>
        </w:rPr>
      </w:pPr>
    </w:p>
    <w:p w14:paraId="78FF7A21">
      <w:pPr>
        <w:rPr>
          <w:rFonts w:ascii="Times New Roman" w:hAnsi="Times New Roman" w:eastAsiaTheme="minorHAnsi"/>
          <w:lang w:eastAsia="en-US"/>
        </w:rPr>
      </w:pPr>
      <w:r>
        <w:rPr>
          <w:rFonts w:ascii="Times New Roman" w:hAnsi="Times New Roman" w:eastAsiaTheme="minorHAnsi"/>
          <w:lang w:eastAsia="en-US"/>
        </w:rPr>
        <w:t xml:space="preserve">Административный регламент - административный регламент предоставления муниципальной услуги </w:t>
      </w:r>
      <w:r>
        <w:rPr>
          <w:rFonts w:ascii="Times New Roman" w:hAnsi="Times New Roma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eastAsiaTheme="minorHAnsi"/>
          <w:lang w:eastAsia="en-US"/>
        </w:rPr>
        <w:t>;</w:t>
      </w:r>
    </w:p>
    <w:p w14:paraId="193B717D">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eastAsiaTheme="minorHAnsi"/>
          <w:lang w:val="ru-RU" w:eastAsia="en-US"/>
        </w:rPr>
        <w:t>Дьяченковского</w:t>
      </w:r>
      <w:r>
        <w:rPr>
          <w:rFonts w:ascii="Times New Roman" w:hAnsi="Times New Roman" w:eastAsiaTheme="minorHAnsi"/>
          <w:lang w:eastAsia="en-US"/>
        </w:rPr>
        <w:t xml:space="preserve"> сельского поселения Богучарского муниципального района  Воронежской области;</w:t>
      </w:r>
    </w:p>
    <w:p w14:paraId="110E4709">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ГИС ОГД - Государственная информационная система обеспечения градостроительной деятельности;</w:t>
      </w:r>
    </w:p>
    <w:p w14:paraId="45238ADA">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ЕГРИП – Единый государственный реестр индивидуальных предпринимателей;</w:t>
      </w:r>
    </w:p>
    <w:p w14:paraId="22F7488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ЕГРЮЛ – Единый государственный реестр юридических лиц;</w:t>
      </w:r>
    </w:p>
    <w:p w14:paraId="5EBE3199">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1E6144F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4FA881C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Муниципальная услуга - муниципальная услуга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7B6627AD">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77DAD44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2A367A2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7277FEB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Региональный портал, РПГУ - информационная система Воронежской области «Портал Воронежской области в сети Интернет».</w:t>
      </w:r>
    </w:p>
    <w:p w14:paraId="5B7BD35A">
      <w:pPr>
        <w:rPr>
          <w:rFonts w:ascii="Times New Roman" w:hAnsi="Times New Roman" w:eastAsiaTheme="minorHAnsi"/>
          <w:lang w:eastAsia="en-US"/>
        </w:rPr>
      </w:pPr>
      <w:r>
        <w:rPr>
          <w:rFonts w:ascii="Times New Roman" w:hAnsi="Times New Roman" w:eastAsiaTheme="minorHAnsi"/>
          <w:lang w:eastAsia="en-US"/>
        </w:rPr>
        <w:br w:type="page"/>
      </w:r>
    </w:p>
    <w:p w14:paraId="7ADB2B98">
      <w:pPr>
        <w:tabs>
          <w:tab w:val="left" w:pos="6096"/>
        </w:tabs>
        <w:ind w:left="5103" w:firstLine="0"/>
        <w:jc w:val="left"/>
        <w:rPr>
          <w:rFonts w:ascii="Times New Roman" w:hAnsi="Times New Roman"/>
        </w:rPr>
      </w:pPr>
      <w:r>
        <w:rPr>
          <w:rFonts w:ascii="Times New Roman" w:hAnsi="Times New Roman"/>
        </w:rPr>
        <w:t>Приложение № 2</w:t>
      </w:r>
    </w:p>
    <w:p w14:paraId="6DD4B230">
      <w:pPr>
        <w:tabs>
          <w:tab w:val="left" w:pos="6096"/>
        </w:tabs>
        <w:ind w:left="5103" w:firstLine="0"/>
        <w:jc w:val="left"/>
        <w:rPr>
          <w:rFonts w:ascii="Times New Roman" w:hAnsi="Times New Roman"/>
        </w:rPr>
      </w:pPr>
      <w:r>
        <w:rPr>
          <w:rFonts w:ascii="Times New Roman" w:hAnsi="Times New Roman"/>
        </w:rPr>
        <w:t>к Административному регламенту</w:t>
      </w:r>
    </w:p>
    <w:p w14:paraId="5D0F8575">
      <w:pPr>
        <w:spacing w:after="200" w:line="276" w:lineRule="auto"/>
        <w:ind w:firstLine="0"/>
        <w:jc w:val="left"/>
        <w:rPr>
          <w:rFonts w:ascii="Times New Roman" w:hAnsi="Times New Roman"/>
        </w:rPr>
      </w:pPr>
    </w:p>
    <w:p w14:paraId="79C96877">
      <w:pPr>
        <w:spacing w:after="200" w:line="276" w:lineRule="auto"/>
        <w:ind w:firstLine="0"/>
        <w:jc w:val="center"/>
        <w:rPr>
          <w:rFonts w:ascii="Times New Roman" w:hAnsi="Times New Roman"/>
        </w:rPr>
      </w:pPr>
      <w:r>
        <w:rPr>
          <w:rFonts w:ascii="Times New Roman" w:hAnsi="Times New Roman"/>
          <w:b/>
        </w:rPr>
        <w:t>Идентификаторы категорий (признаков) заявителей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379"/>
      </w:tblGrid>
      <w:tr w14:paraId="7809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E71B1DC">
            <w:pPr>
              <w:ind w:firstLine="0"/>
              <w:jc w:val="center"/>
              <w:rPr>
                <w:rFonts w:ascii="Times New Roman" w:hAnsi="Times New Roman"/>
                <w:sz w:val="24"/>
                <w:szCs w:val="24"/>
              </w:rPr>
            </w:pPr>
            <w:r>
              <w:rPr>
                <w:rFonts w:ascii="Times New Roman" w:hAnsi="Times New Roman"/>
                <w:sz w:val="24"/>
                <w:szCs w:val="24"/>
              </w:rPr>
              <w:t>№</w:t>
            </w:r>
          </w:p>
        </w:tc>
        <w:tc>
          <w:tcPr>
            <w:tcW w:w="2409" w:type="dxa"/>
          </w:tcPr>
          <w:p w14:paraId="66A7BA57">
            <w:pPr>
              <w:ind w:firstLine="0"/>
              <w:jc w:val="center"/>
              <w:rPr>
                <w:rFonts w:ascii="Times New Roman" w:hAnsi="Times New Roman"/>
                <w:sz w:val="24"/>
                <w:szCs w:val="24"/>
              </w:rPr>
            </w:pPr>
            <w:r>
              <w:rPr>
                <w:rFonts w:ascii="Times New Roman" w:hAnsi="Times New Roman"/>
                <w:sz w:val="24"/>
                <w:szCs w:val="24"/>
              </w:rPr>
              <w:t>Признак заявителя</w:t>
            </w:r>
          </w:p>
        </w:tc>
        <w:tc>
          <w:tcPr>
            <w:tcW w:w="6379" w:type="dxa"/>
          </w:tcPr>
          <w:p w14:paraId="41986E0F">
            <w:pPr>
              <w:ind w:firstLine="0"/>
              <w:jc w:val="center"/>
              <w:rPr>
                <w:rFonts w:ascii="Times New Roman" w:hAnsi="Times New Roman"/>
                <w:sz w:val="24"/>
                <w:szCs w:val="24"/>
              </w:rPr>
            </w:pPr>
            <w:r>
              <w:rPr>
                <w:rFonts w:ascii="Times New Roman" w:hAnsi="Times New Roman"/>
                <w:sz w:val="24"/>
                <w:szCs w:val="24"/>
              </w:rPr>
              <w:t>Значения признаков заявителя</w:t>
            </w:r>
          </w:p>
        </w:tc>
      </w:tr>
      <w:tr w14:paraId="1FF7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10FA31BB">
            <w:pPr>
              <w:ind w:firstLine="0"/>
              <w:jc w:val="center"/>
              <w:rPr>
                <w:rFonts w:ascii="Times New Roman" w:hAnsi="Times New Roman"/>
                <w:b/>
                <w:sz w:val="24"/>
                <w:szCs w:val="24"/>
              </w:rPr>
            </w:pPr>
            <w:r>
              <w:rPr>
                <w:rFonts w:ascii="Times New Roman" w:hAnsi="Times New Roman"/>
                <w:b/>
                <w:sz w:val="24"/>
                <w:szCs w:val="24"/>
              </w:rPr>
              <w:t>Результат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tc>
      </w:tr>
      <w:tr w14:paraId="628B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ED9D8E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3F80F3E1">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75649162">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5261CADF">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7314093A">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73CC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CCB96D7">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5A9018F5">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288D5E14">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1F6D367B">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1241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2AAA3259">
            <w:pPr>
              <w:ind w:firstLine="0"/>
              <w:jc w:val="center"/>
              <w:rPr>
                <w:rFonts w:ascii="Times New Roman" w:hAnsi="Times New Roman"/>
                <w:b/>
                <w:sz w:val="24"/>
                <w:szCs w:val="24"/>
              </w:rPr>
            </w:pPr>
          </w:p>
        </w:tc>
      </w:tr>
      <w:tr w14:paraId="7975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3040CC86">
            <w:pPr>
              <w:ind w:firstLine="0"/>
              <w:jc w:val="center"/>
              <w:rPr>
                <w:rFonts w:ascii="Times New Roman" w:hAnsi="Times New Roman"/>
                <w:b/>
                <w:sz w:val="24"/>
                <w:szCs w:val="24"/>
              </w:rPr>
            </w:pPr>
            <w:r>
              <w:rPr>
                <w:rFonts w:ascii="Times New Roman" w:hAnsi="Times New Roman"/>
                <w:b/>
                <w:sz w:val="24"/>
                <w:szCs w:val="24"/>
              </w:rPr>
              <w:t>Результат «Размещение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tc>
      </w:tr>
      <w:tr w14:paraId="20D6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F9BB381">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3FED05F">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1A34881F">
            <w:pPr>
              <w:ind w:firstLine="0"/>
              <w:jc w:val="center"/>
              <w:rPr>
                <w:rFonts w:ascii="Times New Roman" w:hAnsi="Times New Roman"/>
                <w:sz w:val="24"/>
                <w:szCs w:val="24"/>
              </w:rPr>
            </w:pPr>
            <w:r>
              <w:rPr>
                <w:rFonts w:ascii="Times New Roman" w:hAnsi="Times New Roman"/>
                <w:sz w:val="24"/>
                <w:szCs w:val="24"/>
              </w:rPr>
              <w:t xml:space="preserve">1.Физическое лицо </w:t>
            </w:r>
          </w:p>
          <w:p w14:paraId="13B413C5">
            <w:pPr>
              <w:ind w:firstLine="0"/>
              <w:jc w:val="center"/>
              <w:rPr>
                <w:rFonts w:ascii="Times New Roman" w:hAnsi="Times New Roman"/>
                <w:sz w:val="24"/>
                <w:szCs w:val="24"/>
              </w:rPr>
            </w:pPr>
            <w:r>
              <w:rPr>
                <w:rFonts w:ascii="Times New Roman" w:hAnsi="Times New Roman"/>
                <w:sz w:val="24"/>
                <w:szCs w:val="24"/>
              </w:rPr>
              <w:t xml:space="preserve">2. Индивидуальный предприниматель </w:t>
            </w:r>
          </w:p>
          <w:p w14:paraId="49C28458">
            <w:pPr>
              <w:ind w:firstLine="0"/>
              <w:jc w:val="center"/>
              <w:rPr>
                <w:rFonts w:ascii="Times New Roman" w:hAnsi="Times New Roman"/>
                <w:sz w:val="24"/>
                <w:szCs w:val="24"/>
              </w:rPr>
            </w:pPr>
            <w:r>
              <w:rPr>
                <w:rFonts w:ascii="Times New Roman" w:hAnsi="Times New Roman"/>
                <w:sz w:val="24"/>
                <w:szCs w:val="24"/>
              </w:rPr>
              <w:t xml:space="preserve">3. Юридическое лицо </w:t>
            </w:r>
          </w:p>
        </w:tc>
      </w:tr>
      <w:tr w14:paraId="14BC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D879964">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4FB3112E">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63E3A664">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4DE4FE3B">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bl>
    <w:p w14:paraId="291DB3B8">
      <w:pPr>
        <w:ind w:firstLine="709"/>
        <w:jc w:val="center"/>
        <w:rPr>
          <w:rFonts w:ascii="Times New Roman" w:hAnsi="Times New Roman"/>
        </w:rPr>
      </w:pPr>
    </w:p>
    <w:p w14:paraId="4B1A273C">
      <w:pPr>
        <w:ind w:firstLine="709"/>
        <w:jc w:val="center"/>
        <w:rPr>
          <w:rFonts w:ascii="Times New Roman" w:hAnsi="Times New Roman"/>
        </w:rPr>
      </w:pPr>
    </w:p>
    <w:p w14:paraId="01909E3D">
      <w:pPr>
        <w:ind w:firstLine="709"/>
        <w:jc w:val="center"/>
        <w:rPr>
          <w:rFonts w:ascii="Times New Roman" w:hAnsi="Times New Roman"/>
        </w:rPr>
      </w:pPr>
    </w:p>
    <w:p w14:paraId="41ACA640">
      <w:pPr>
        <w:ind w:firstLine="709"/>
        <w:jc w:val="center"/>
        <w:rPr>
          <w:rFonts w:ascii="Times New Roman" w:hAnsi="Times New Roman"/>
        </w:rPr>
      </w:pPr>
    </w:p>
    <w:p w14:paraId="6FCA3049">
      <w:pPr>
        <w:spacing w:after="200" w:line="276" w:lineRule="auto"/>
        <w:ind w:firstLine="0"/>
        <w:jc w:val="left"/>
        <w:rPr>
          <w:rFonts w:ascii="Times New Roman" w:hAnsi="Times New Roman"/>
        </w:rPr>
      </w:pPr>
      <w:r>
        <w:rPr>
          <w:rFonts w:ascii="Times New Roman" w:hAnsi="Times New Roman"/>
        </w:rPr>
        <w:br w:type="page"/>
      </w:r>
    </w:p>
    <w:p w14:paraId="4879E67E">
      <w:pPr>
        <w:ind w:left="5103" w:firstLine="0"/>
        <w:jc w:val="left"/>
        <w:rPr>
          <w:rFonts w:ascii="Times New Roman" w:hAnsi="Times New Roman"/>
        </w:rPr>
      </w:pPr>
      <w:r>
        <w:rPr>
          <w:rFonts w:ascii="Times New Roman" w:hAnsi="Times New Roman"/>
        </w:rPr>
        <w:t>Приложение № 3</w:t>
      </w:r>
    </w:p>
    <w:p w14:paraId="6382F4ED">
      <w:pPr>
        <w:ind w:left="5103" w:firstLine="0"/>
        <w:jc w:val="left"/>
        <w:rPr>
          <w:rFonts w:ascii="Times New Roman" w:hAnsi="Times New Roman"/>
        </w:rPr>
      </w:pPr>
      <w:r>
        <w:rPr>
          <w:rFonts w:ascii="Times New Roman" w:hAnsi="Times New Roman"/>
        </w:rPr>
        <w:t>к Административному регламенту</w:t>
      </w:r>
    </w:p>
    <w:p w14:paraId="01148152">
      <w:pPr>
        <w:spacing w:after="200" w:line="276" w:lineRule="auto"/>
        <w:ind w:firstLine="0"/>
        <w:jc w:val="left"/>
        <w:rPr>
          <w:rFonts w:ascii="Times New Roman" w:hAnsi="Times New Roman"/>
        </w:rPr>
      </w:pPr>
    </w:p>
    <w:p w14:paraId="6E4BB172">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2A8F5BF0">
      <w:pPr>
        <w:pStyle w:val="21"/>
        <w:shd w:val="clear" w:color="auto" w:fill="auto"/>
        <w:tabs>
          <w:tab w:val="left" w:pos="0"/>
          <w:tab w:val="left" w:pos="993"/>
        </w:tabs>
        <w:spacing w:after="0" w:line="240" w:lineRule="auto"/>
        <w:ind w:firstLine="567"/>
        <w:rPr>
          <w:i w:val="0"/>
          <w:sz w:val="24"/>
          <w:szCs w:val="24"/>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56D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AF9675F">
            <w:pPr>
              <w:ind w:left="29" w:firstLine="425"/>
              <w:jc w:val="center"/>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Результаты:</w:t>
            </w:r>
          </w:p>
          <w:p w14:paraId="1493F461">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w:t>
            </w:r>
            <w:r>
              <w:rPr>
                <w:rFonts w:ascii="Times New Roman" w:hAnsi="Times New Roman"/>
                <w:sz w:val="24"/>
                <w:szCs w:val="24"/>
              </w:rPr>
              <w:t>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p w14:paraId="25FE1010">
            <w:pPr>
              <w:ind w:left="29" w:firstLine="425"/>
              <w:rPr>
                <w:rFonts w:ascii="Times New Roman" w:hAnsi="Times New Roman" w:eastAsiaTheme="minorHAnsi"/>
                <w:bCs/>
                <w:sz w:val="24"/>
                <w:szCs w:val="24"/>
                <w:lang w:eastAsia="en-US"/>
              </w:rPr>
            </w:pPr>
          </w:p>
        </w:tc>
      </w:tr>
      <w:tr w14:paraId="425B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757F4AE">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227E2FB">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2C18C98">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6793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4D473C6">
            <w:pPr>
              <w:ind w:firstLine="0"/>
              <w:jc w:val="center"/>
              <w:rPr>
                <w:rFonts w:ascii="Times New Roman" w:hAnsi="Times New Roman"/>
                <w:sz w:val="24"/>
                <w:szCs w:val="24"/>
              </w:rPr>
            </w:pPr>
          </w:p>
        </w:tc>
        <w:tc>
          <w:tcPr>
            <w:tcW w:w="2409" w:type="dxa"/>
          </w:tcPr>
          <w:p w14:paraId="72706140">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49D8F12">
            <w:pPr>
              <w:tabs>
                <w:tab w:val="left" w:pos="388"/>
              </w:tabs>
              <w:ind w:firstLine="0"/>
              <w:rPr>
                <w:rFonts w:ascii="Times New Roman" w:hAnsi="Times New Roman" w:eastAsiaTheme="minorHAnsi"/>
                <w:sz w:val="24"/>
                <w:szCs w:val="24"/>
                <w:lang w:eastAsia="en-US"/>
              </w:rPr>
            </w:pPr>
            <w:r>
              <w:rPr>
                <w:rFonts w:ascii="Times New Roman" w:hAnsi="Times New Roman"/>
                <w:sz w:val="24"/>
                <w:szCs w:val="24"/>
              </w:rPr>
              <w:t>1. Документ, удостоверяющий личность Заявителя</w:t>
            </w:r>
            <w:r>
              <w:rPr>
                <w:rFonts w:ascii="Times New Roman" w:hAnsi="Times New Roman" w:eastAsiaTheme="minorHAnsi"/>
                <w:sz w:val="24"/>
                <w:szCs w:val="24"/>
                <w:lang w:eastAsia="en-US"/>
              </w:rPr>
              <w:t>;</w:t>
            </w:r>
          </w:p>
          <w:p w14:paraId="06AFE277">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2A25A38C">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3. Уведомление о планируемом сносе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5 к настоящему Административному регламенту);</w:t>
            </w:r>
          </w:p>
          <w:p w14:paraId="7891155F">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4. Результаты и материалы обследования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14:paraId="3D0FFF24">
            <w:pPr>
              <w:tabs>
                <w:tab w:val="left" w:pos="388"/>
              </w:tabs>
              <w:ind w:firstLine="0"/>
              <w:rPr>
                <w:rFonts w:ascii="Times New Roman" w:hAnsi="Times New Roman" w:eastAsiaTheme="minorHAnsi"/>
                <w:sz w:val="24"/>
                <w:szCs w:val="24"/>
                <w:lang w:eastAsia="en-US"/>
              </w:rPr>
            </w:pPr>
            <w:r>
              <w:rPr>
                <w:rFonts w:ascii="Times New Roman" w:hAnsi="Times New Roman" w:eastAsiaTheme="minorHAnsi"/>
                <w:sz w:val="24"/>
                <w:szCs w:val="24"/>
                <w:lang w:eastAsia="en-US"/>
              </w:rPr>
              <w:t>5. Проект организации работ по сносу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14:paraId="7D892572">
            <w:pPr>
              <w:tabs>
                <w:tab w:val="left" w:pos="388"/>
              </w:tabs>
              <w:ind w:firstLine="0"/>
              <w:rPr>
                <w:rFonts w:ascii="Times New Roman" w:hAnsi="Times New Roman"/>
                <w:sz w:val="24"/>
                <w:szCs w:val="24"/>
              </w:rPr>
            </w:pPr>
            <w:r>
              <w:rPr>
                <w:rFonts w:ascii="Times New Roman" w:hAnsi="Times New Roman" w:eastAsiaTheme="minorHAnsi"/>
                <w:sz w:val="24"/>
                <w:szCs w:val="24"/>
                <w:lang w:eastAsia="en-US"/>
              </w:rPr>
              <w:t>6.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r>
              <w:rPr>
                <w:sz w:val="24"/>
                <w:szCs w:val="24"/>
              </w:rPr>
              <w:t xml:space="preserve"> </w:t>
            </w:r>
          </w:p>
        </w:tc>
      </w:tr>
      <w:tr w14:paraId="500C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44E7590">
            <w:pPr>
              <w:ind w:firstLine="0"/>
              <w:jc w:val="center"/>
              <w:rPr>
                <w:rFonts w:ascii="Times New Roman" w:hAnsi="Times New Roman"/>
                <w:sz w:val="24"/>
                <w:szCs w:val="24"/>
              </w:rPr>
            </w:pPr>
          </w:p>
        </w:tc>
        <w:tc>
          <w:tcPr>
            <w:tcW w:w="2409" w:type="dxa"/>
          </w:tcPr>
          <w:p w14:paraId="3F30F67E">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6E2D8AD1">
            <w:pPr>
              <w:pStyle w:val="16"/>
              <w:numPr>
                <w:ilvl w:val="0"/>
                <w:numId w:val="5"/>
              </w:numPr>
              <w:shd w:val="clear" w:color="auto" w:fill="auto"/>
              <w:tabs>
                <w:tab w:val="left" w:pos="1001"/>
              </w:tabs>
              <w:spacing w:before="0" w:after="0" w:line="240" w:lineRule="auto"/>
              <w:rPr>
                <w:sz w:val="24"/>
                <w:szCs w:val="24"/>
              </w:rPr>
            </w:pPr>
            <w:r>
              <w:rPr>
                <w:sz w:val="24"/>
                <w:szCs w:val="24"/>
              </w:rPr>
              <w:t>Выписка из ЕГРЮЛ (для юридического лица)</w:t>
            </w:r>
          </w:p>
          <w:p w14:paraId="6E533767">
            <w:pPr>
              <w:pStyle w:val="16"/>
              <w:numPr>
                <w:ilvl w:val="0"/>
                <w:numId w:val="5"/>
              </w:numPr>
              <w:shd w:val="clear" w:color="auto" w:fill="auto"/>
              <w:tabs>
                <w:tab w:val="left" w:pos="1001"/>
              </w:tabs>
              <w:spacing w:before="0" w:after="0" w:line="240" w:lineRule="auto"/>
              <w:rPr>
                <w:sz w:val="24"/>
                <w:szCs w:val="24"/>
              </w:rPr>
            </w:pPr>
            <w:r>
              <w:rPr>
                <w:sz w:val="24"/>
                <w:szCs w:val="24"/>
              </w:rPr>
              <w:t>Выписка из ЕГРИП (для индивидуального предпринимателя);</w:t>
            </w:r>
          </w:p>
          <w:p w14:paraId="19F79BB7">
            <w:pPr>
              <w:pStyle w:val="16"/>
              <w:shd w:val="clear" w:color="auto" w:fill="auto"/>
              <w:tabs>
                <w:tab w:val="left" w:pos="1071"/>
              </w:tabs>
              <w:spacing w:before="0" w:after="0" w:line="240" w:lineRule="auto"/>
              <w:ind w:firstLine="567"/>
              <w:rPr>
                <w:sz w:val="24"/>
                <w:szCs w:val="24"/>
              </w:rPr>
            </w:pPr>
            <w:r>
              <w:rPr>
                <w:sz w:val="24"/>
                <w:szCs w:val="24"/>
              </w:rPr>
              <w:t>3. Выписка из ЕГРН;</w:t>
            </w:r>
          </w:p>
          <w:p w14:paraId="55ED3CBE">
            <w:pPr>
              <w:pStyle w:val="34"/>
              <w:ind w:firstLine="567"/>
              <w:jc w:val="both"/>
              <w:rPr>
                <w:sz w:val="24"/>
                <w:szCs w:val="24"/>
              </w:rPr>
            </w:pPr>
            <w:r>
              <w:rPr>
                <w:sz w:val="24"/>
                <w:szCs w:val="24"/>
              </w:rPr>
              <w:t>4. Решение суда о сносе объекта капитального строительства;</w:t>
            </w:r>
          </w:p>
          <w:p w14:paraId="4715520C">
            <w:pPr>
              <w:rPr>
                <w:rFonts w:ascii="Times New Roman" w:hAnsi="Times New Roman" w:eastAsia="Calibri"/>
                <w:sz w:val="24"/>
                <w:szCs w:val="24"/>
                <w:lang w:eastAsia="en-US"/>
              </w:rPr>
            </w:pPr>
            <w:r>
              <w:rPr>
                <w:rFonts w:ascii="Times New Roman" w:hAnsi="Times New Roman" w:eastAsia="Calibri"/>
                <w:sz w:val="24"/>
                <w:szCs w:val="24"/>
                <w:lang w:eastAsia="en-US"/>
              </w:rPr>
              <w:t>5. Решение органа местного самоуправления о сносе объекта капитального строительства (находится в распоряжении Администрации).</w:t>
            </w:r>
          </w:p>
          <w:p w14:paraId="080EC46E">
            <w:pPr>
              <w:pStyle w:val="16"/>
              <w:shd w:val="clear" w:color="auto" w:fill="auto"/>
              <w:tabs>
                <w:tab w:val="left" w:pos="984"/>
              </w:tabs>
              <w:spacing w:before="0" w:after="0" w:line="240" w:lineRule="auto"/>
              <w:ind w:firstLine="567"/>
              <w:rPr>
                <w:sz w:val="24"/>
                <w:szCs w:val="24"/>
              </w:rPr>
            </w:pPr>
          </w:p>
        </w:tc>
      </w:tr>
      <w:tr w14:paraId="5436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7E94238">
            <w:pPr>
              <w:ind w:firstLine="0"/>
              <w:jc w:val="center"/>
              <w:rPr>
                <w:rFonts w:ascii="Times New Roman" w:hAnsi="Times New Roman"/>
                <w:sz w:val="24"/>
                <w:szCs w:val="24"/>
              </w:rPr>
            </w:pPr>
          </w:p>
        </w:tc>
        <w:tc>
          <w:tcPr>
            <w:tcW w:w="2409" w:type="dxa"/>
          </w:tcPr>
          <w:p w14:paraId="3E2D9949">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62E88D87">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7E953409">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54998C2F">
            <w:pPr>
              <w:tabs>
                <w:tab w:val="left" w:pos="388"/>
              </w:tabs>
              <w:ind w:firstLine="496"/>
              <w:rPr>
                <w:rFonts w:ascii="Times New Roman" w:hAnsi="Times New Roman"/>
                <w:b/>
                <w:i/>
                <w:sz w:val="24"/>
                <w:szCs w:val="24"/>
              </w:rPr>
            </w:pPr>
            <w:r>
              <w:rPr>
                <w:rFonts w:ascii="Times New Roman" w:hAnsi="Times New Roman"/>
                <w:sz w:val="24"/>
                <w:szCs w:val="24"/>
              </w:rPr>
              <w:t>3. В МФЦ.</w:t>
            </w:r>
          </w:p>
          <w:p w14:paraId="713DE9C6">
            <w:pPr>
              <w:tabs>
                <w:tab w:val="left" w:pos="388"/>
              </w:tabs>
              <w:ind w:firstLine="496"/>
              <w:rPr>
                <w:rFonts w:ascii="Times New Roman" w:hAnsi="Times New Roman"/>
                <w:b/>
                <w:i/>
                <w:sz w:val="24"/>
                <w:szCs w:val="24"/>
              </w:rPr>
            </w:pPr>
          </w:p>
        </w:tc>
      </w:tr>
      <w:tr w14:paraId="5CB2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E422C71">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40A9BC32">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584A7DDA">
            <w:pPr>
              <w:tabs>
                <w:tab w:val="left" w:pos="388"/>
              </w:tabs>
              <w:ind w:firstLine="0"/>
              <w:jc w:val="center"/>
              <w:rPr>
                <w:rFonts w:ascii="Times New Roman" w:hAnsi="Times New Roman"/>
                <w:sz w:val="24"/>
                <w:szCs w:val="24"/>
              </w:rPr>
            </w:pPr>
            <w:r>
              <w:rPr>
                <w:rFonts w:ascii="Times New Roman" w:hAnsi="Times New Roman"/>
                <w:sz w:val="24"/>
                <w:szCs w:val="24"/>
              </w:rPr>
              <w:t>Индивидуальный предприниматель</w:t>
            </w:r>
          </w:p>
        </w:tc>
      </w:tr>
      <w:tr w14:paraId="3195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33031A">
            <w:pPr>
              <w:ind w:firstLine="0"/>
              <w:jc w:val="center"/>
              <w:rPr>
                <w:rFonts w:ascii="Times New Roman" w:hAnsi="Times New Roman"/>
                <w:sz w:val="24"/>
                <w:szCs w:val="24"/>
              </w:rPr>
            </w:pPr>
          </w:p>
        </w:tc>
        <w:tc>
          <w:tcPr>
            <w:tcW w:w="2409" w:type="dxa"/>
          </w:tcPr>
          <w:p w14:paraId="0DDEFCA3">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056F73F">
            <w:pPr>
              <w:pStyle w:val="16"/>
              <w:shd w:val="clear" w:color="auto" w:fill="auto"/>
              <w:tabs>
                <w:tab w:val="left" w:pos="1437"/>
              </w:tabs>
              <w:spacing w:before="0" w:after="0" w:line="240" w:lineRule="auto"/>
              <w:ind w:left="601" w:firstLine="0"/>
              <w:rPr>
                <w:sz w:val="24"/>
                <w:szCs w:val="24"/>
              </w:rPr>
            </w:pPr>
            <w:r>
              <w:rPr>
                <w:sz w:val="24"/>
                <w:szCs w:val="24"/>
              </w:rPr>
              <w:t>Как и для юридического лица</w:t>
            </w:r>
          </w:p>
        </w:tc>
      </w:tr>
      <w:tr w14:paraId="35CE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3146A12">
            <w:pPr>
              <w:ind w:firstLine="0"/>
              <w:jc w:val="center"/>
              <w:rPr>
                <w:rFonts w:ascii="Times New Roman" w:hAnsi="Times New Roman"/>
                <w:sz w:val="24"/>
                <w:szCs w:val="24"/>
              </w:rPr>
            </w:pPr>
          </w:p>
        </w:tc>
        <w:tc>
          <w:tcPr>
            <w:tcW w:w="2409" w:type="dxa"/>
          </w:tcPr>
          <w:p w14:paraId="10E12283">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B260F5A">
            <w:pPr>
              <w:rPr>
                <w:rFonts w:ascii="Times New Roman" w:hAnsi="Times New Roman" w:eastAsia="Calibri"/>
                <w:sz w:val="24"/>
                <w:szCs w:val="24"/>
                <w:lang w:eastAsia="en-US"/>
              </w:rPr>
            </w:pPr>
            <w:r>
              <w:rPr>
                <w:rFonts w:ascii="Times New Roman" w:hAnsi="Times New Roman" w:eastAsia="Calibri"/>
                <w:sz w:val="24"/>
                <w:szCs w:val="24"/>
                <w:lang w:eastAsia="en-US"/>
              </w:rPr>
              <w:t>Как и для юридического лица</w:t>
            </w:r>
          </w:p>
          <w:p w14:paraId="39A48544">
            <w:pPr>
              <w:pStyle w:val="16"/>
              <w:shd w:val="clear" w:color="auto" w:fill="auto"/>
              <w:spacing w:before="0" w:after="0" w:line="240" w:lineRule="auto"/>
              <w:ind w:firstLine="567"/>
              <w:rPr>
                <w:sz w:val="24"/>
                <w:szCs w:val="24"/>
              </w:rPr>
            </w:pPr>
          </w:p>
        </w:tc>
      </w:tr>
      <w:tr w14:paraId="0583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42832FA">
            <w:pPr>
              <w:ind w:firstLine="0"/>
              <w:jc w:val="center"/>
              <w:rPr>
                <w:rFonts w:ascii="Times New Roman" w:hAnsi="Times New Roman"/>
                <w:sz w:val="24"/>
                <w:szCs w:val="24"/>
              </w:rPr>
            </w:pPr>
          </w:p>
        </w:tc>
        <w:tc>
          <w:tcPr>
            <w:tcW w:w="2409" w:type="dxa"/>
          </w:tcPr>
          <w:p w14:paraId="1AFC4D6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687CC791">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5C13FBE3">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00F742AA">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3212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22300ADB">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5F649C67">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5AE8BE72">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0BC9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C070AF4">
            <w:pPr>
              <w:ind w:firstLine="0"/>
              <w:jc w:val="center"/>
              <w:rPr>
                <w:rFonts w:ascii="Times New Roman" w:hAnsi="Times New Roman"/>
                <w:sz w:val="24"/>
                <w:szCs w:val="24"/>
              </w:rPr>
            </w:pPr>
          </w:p>
        </w:tc>
        <w:tc>
          <w:tcPr>
            <w:tcW w:w="2409" w:type="dxa"/>
          </w:tcPr>
          <w:p w14:paraId="5CABF7B1">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01F16156">
            <w:pPr>
              <w:pStyle w:val="16"/>
              <w:shd w:val="clear" w:color="auto" w:fill="auto"/>
              <w:tabs>
                <w:tab w:val="left" w:pos="1437"/>
              </w:tabs>
              <w:spacing w:before="0" w:after="0" w:line="240" w:lineRule="auto"/>
              <w:ind w:left="459" w:firstLine="0"/>
              <w:rPr>
                <w:sz w:val="24"/>
                <w:szCs w:val="24"/>
              </w:rPr>
            </w:pPr>
            <w:r>
              <w:rPr>
                <w:sz w:val="24"/>
                <w:szCs w:val="24"/>
              </w:rPr>
              <w:t>Как и для юридического лица</w:t>
            </w:r>
          </w:p>
        </w:tc>
      </w:tr>
      <w:tr w14:paraId="0F06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E8D6403">
            <w:pPr>
              <w:ind w:firstLine="0"/>
              <w:jc w:val="center"/>
              <w:rPr>
                <w:rFonts w:ascii="Times New Roman" w:hAnsi="Times New Roman"/>
                <w:sz w:val="24"/>
                <w:szCs w:val="24"/>
              </w:rPr>
            </w:pPr>
          </w:p>
        </w:tc>
        <w:tc>
          <w:tcPr>
            <w:tcW w:w="2409" w:type="dxa"/>
          </w:tcPr>
          <w:p w14:paraId="366D82FA">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7618AC78">
            <w:pPr>
              <w:pStyle w:val="16"/>
              <w:shd w:val="clear" w:color="auto" w:fill="auto"/>
              <w:spacing w:before="0" w:after="0" w:line="240" w:lineRule="auto"/>
              <w:ind w:left="459" w:firstLine="0"/>
              <w:rPr>
                <w:sz w:val="24"/>
                <w:szCs w:val="24"/>
              </w:rPr>
            </w:pPr>
            <w:r>
              <w:rPr>
                <w:sz w:val="24"/>
                <w:szCs w:val="24"/>
              </w:rPr>
              <w:t>Как и для юридического лица</w:t>
            </w:r>
          </w:p>
        </w:tc>
      </w:tr>
      <w:tr w14:paraId="7177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A65F7B">
            <w:pPr>
              <w:ind w:firstLine="0"/>
              <w:jc w:val="center"/>
              <w:rPr>
                <w:rFonts w:ascii="Times New Roman" w:hAnsi="Times New Roman"/>
                <w:sz w:val="24"/>
                <w:szCs w:val="24"/>
              </w:rPr>
            </w:pPr>
          </w:p>
        </w:tc>
        <w:tc>
          <w:tcPr>
            <w:tcW w:w="2409" w:type="dxa"/>
          </w:tcPr>
          <w:p w14:paraId="38438686">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037C9DE5">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146565DD">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72BBA99A">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48B4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7FFD3061">
            <w:pPr>
              <w:ind w:firstLine="0"/>
              <w:jc w:val="center"/>
              <w:rPr>
                <w:rFonts w:ascii="Times New Roman" w:hAnsi="Times New Roman"/>
                <w:sz w:val="24"/>
                <w:szCs w:val="24"/>
              </w:rPr>
            </w:pPr>
            <w:r>
              <w:rPr>
                <w:rFonts w:ascii="Times New Roman" w:hAnsi="Times New Roman"/>
                <w:sz w:val="24"/>
                <w:szCs w:val="24"/>
              </w:rPr>
              <w:t>Результаты:</w:t>
            </w:r>
          </w:p>
          <w:p w14:paraId="63EDC73A">
            <w:pPr>
              <w:ind w:firstLine="454"/>
              <w:rPr>
                <w:rFonts w:ascii="Times New Roman" w:hAnsi="Times New Roman"/>
                <w:sz w:val="24"/>
                <w:szCs w:val="24"/>
              </w:rPr>
            </w:pPr>
            <w:r>
              <w:rPr>
                <w:rFonts w:ascii="Times New Roman" w:hAnsi="Times New Roman" w:eastAsiaTheme="minorHAnsi"/>
                <w:bCs/>
                <w:sz w:val="24"/>
                <w:szCs w:val="24"/>
                <w:lang w:eastAsia="en-US"/>
              </w:rPr>
              <w:t>«</w:t>
            </w:r>
            <w:r>
              <w:rPr>
                <w:rFonts w:ascii="Times New Roman" w:hAnsi="Times New Roman"/>
                <w:sz w:val="24"/>
                <w:szCs w:val="24"/>
              </w:rPr>
              <w:t>Размещение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14:paraId="226C7914">
            <w:pPr>
              <w:ind w:firstLine="454"/>
              <w:rPr>
                <w:rFonts w:ascii="Times New Roman" w:hAnsi="Times New Roman"/>
                <w:sz w:val="24"/>
                <w:szCs w:val="24"/>
              </w:rPr>
            </w:pPr>
          </w:p>
        </w:tc>
      </w:tr>
      <w:tr w14:paraId="5373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5FA778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E993EEA">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5A1631F8">
            <w:pPr>
              <w:ind w:firstLine="0"/>
              <w:jc w:val="center"/>
              <w:rPr>
                <w:rFonts w:ascii="Times New Roman" w:hAnsi="Times New Roman"/>
                <w:sz w:val="24"/>
                <w:szCs w:val="24"/>
              </w:rPr>
            </w:pPr>
            <w:r>
              <w:rPr>
                <w:rFonts w:ascii="Times New Roman" w:hAnsi="Times New Roman"/>
                <w:sz w:val="24"/>
                <w:szCs w:val="24"/>
              </w:rPr>
              <w:t>Юридическое лицо</w:t>
            </w:r>
          </w:p>
        </w:tc>
      </w:tr>
      <w:tr w14:paraId="64EE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5CFB0DC">
            <w:pPr>
              <w:ind w:firstLine="0"/>
              <w:jc w:val="center"/>
              <w:rPr>
                <w:rFonts w:ascii="Times New Roman" w:hAnsi="Times New Roman"/>
                <w:sz w:val="24"/>
                <w:szCs w:val="24"/>
              </w:rPr>
            </w:pPr>
          </w:p>
        </w:tc>
        <w:tc>
          <w:tcPr>
            <w:tcW w:w="2409" w:type="dxa"/>
          </w:tcPr>
          <w:p w14:paraId="323A3AF3">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25A63459">
            <w:pPr>
              <w:pStyle w:val="34"/>
              <w:jc w:val="both"/>
              <w:rPr>
                <w:sz w:val="24"/>
                <w:szCs w:val="24"/>
              </w:rPr>
            </w:pPr>
            <w:r>
              <w:rPr>
                <w:sz w:val="24"/>
                <w:szCs w:val="24"/>
              </w:rPr>
              <w:t>1. Документ, удостоверяющий личность Заявителя;</w:t>
            </w:r>
          </w:p>
          <w:p w14:paraId="20A0B905">
            <w:pPr>
              <w:pStyle w:val="34"/>
              <w:jc w:val="both"/>
              <w:rPr>
                <w:sz w:val="24"/>
                <w:szCs w:val="24"/>
              </w:rPr>
            </w:pPr>
            <w:r>
              <w:rPr>
                <w:sz w:val="24"/>
                <w:szCs w:val="24"/>
              </w:rPr>
              <w:t>2.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7F276CD9">
            <w:pPr>
              <w:pStyle w:val="34"/>
              <w:jc w:val="both"/>
              <w:rPr>
                <w:sz w:val="24"/>
                <w:szCs w:val="24"/>
              </w:rPr>
            </w:pPr>
            <w:r>
              <w:rPr>
                <w:sz w:val="24"/>
                <w:szCs w:val="24"/>
              </w:rPr>
              <w:t>3. Уведомление о завершении сноса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6 к настоящему Административному регламенту)</w:t>
            </w:r>
          </w:p>
          <w:p w14:paraId="47E8114D">
            <w:pPr>
              <w:tabs>
                <w:tab w:val="left" w:pos="388"/>
              </w:tabs>
              <w:ind w:firstLine="496"/>
              <w:rPr>
                <w:rFonts w:ascii="Times New Roman" w:hAnsi="Times New Roman"/>
                <w:sz w:val="24"/>
                <w:szCs w:val="24"/>
              </w:rPr>
            </w:pPr>
          </w:p>
        </w:tc>
      </w:tr>
      <w:tr w14:paraId="35D7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9281AEF">
            <w:pPr>
              <w:ind w:firstLine="0"/>
              <w:jc w:val="center"/>
              <w:rPr>
                <w:rFonts w:ascii="Times New Roman" w:hAnsi="Times New Roman"/>
                <w:sz w:val="24"/>
                <w:szCs w:val="24"/>
              </w:rPr>
            </w:pPr>
          </w:p>
        </w:tc>
        <w:tc>
          <w:tcPr>
            <w:tcW w:w="2409" w:type="dxa"/>
          </w:tcPr>
          <w:p w14:paraId="49678A45">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122B506">
            <w:pPr>
              <w:pStyle w:val="16"/>
              <w:numPr>
                <w:ilvl w:val="0"/>
                <w:numId w:val="6"/>
              </w:numPr>
              <w:shd w:val="clear" w:color="auto" w:fill="auto"/>
              <w:tabs>
                <w:tab w:val="left" w:pos="1001"/>
              </w:tabs>
              <w:spacing w:before="0" w:after="0" w:line="240" w:lineRule="auto"/>
              <w:rPr>
                <w:sz w:val="24"/>
                <w:szCs w:val="24"/>
              </w:rPr>
            </w:pPr>
            <w:r>
              <w:rPr>
                <w:sz w:val="24"/>
                <w:szCs w:val="24"/>
              </w:rPr>
              <w:t>Выписка из ЕГРЮЛ (для юридического лица);</w:t>
            </w:r>
          </w:p>
          <w:p w14:paraId="6AA5DF10">
            <w:pPr>
              <w:pStyle w:val="16"/>
              <w:numPr>
                <w:ilvl w:val="0"/>
                <w:numId w:val="6"/>
              </w:numPr>
              <w:shd w:val="clear" w:color="auto" w:fill="auto"/>
              <w:tabs>
                <w:tab w:val="left" w:pos="1001"/>
              </w:tabs>
              <w:spacing w:before="0" w:after="0" w:line="240" w:lineRule="auto"/>
              <w:rPr>
                <w:sz w:val="24"/>
                <w:szCs w:val="24"/>
              </w:rPr>
            </w:pPr>
            <w:r>
              <w:rPr>
                <w:sz w:val="24"/>
                <w:szCs w:val="24"/>
              </w:rPr>
              <w:t>Выписка из ЕРИП (для индивидуального предпринимателя);</w:t>
            </w:r>
          </w:p>
          <w:p w14:paraId="3CF0892B">
            <w:pPr>
              <w:pStyle w:val="16"/>
              <w:shd w:val="clear" w:color="auto" w:fill="auto"/>
              <w:tabs>
                <w:tab w:val="left" w:pos="1071"/>
              </w:tabs>
              <w:spacing w:before="0" w:after="0" w:line="240" w:lineRule="auto"/>
              <w:ind w:firstLine="567"/>
              <w:rPr>
                <w:sz w:val="24"/>
                <w:szCs w:val="24"/>
              </w:rPr>
            </w:pPr>
            <w:r>
              <w:rPr>
                <w:sz w:val="24"/>
                <w:szCs w:val="24"/>
              </w:rPr>
              <w:t>2. Выписка из ЕГРН;</w:t>
            </w:r>
          </w:p>
          <w:p w14:paraId="5D02347F">
            <w:pPr>
              <w:pStyle w:val="34"/>
              <w:ind w:firstLine="567"/>
              <w:jc w:val="both"/>
              <w:rPr>
                <w:sz w:val="24"/>
                <w:szCs w:val="24"/>
              </w:rPr>
            </w:pPr>
            <w:r>
              <w:rPr>
                <w:sz w:val="24"/>
                <w:szCs w:val="24"/>
              </w:rPr>
              <w:t>3. Решение суда о сносе объекта капитального строительства;</w:t>
            </w:r>
          </w:p>
          <w:p w14:paraId="0CB7B76D">
            <w:pPr>
              <w:rPr>
                <w:rFonts w:ascii="Times New Roman" w:hAnsi="Times New Roman" w:eastAsia="Calibri"/>
                <w:sz w:val="24"/>
                <w:szCs w:val="24"/>
                <w:lang w:eastAsia="en-US"/>
              </w:rPr>
            </w:pPr>
            <w:r>
              <w:rPr>
                <w:rFonts w:ascii="Times New Roman" w:hAnsi="Times New Roman" w:eastAsia="Calibri"/>
                <w:sz w:val="24"/>
                <w:szCs w:val="24"/>
                <w:lang w:eastAsia="en-US"/>
              </w:rPr>
              <w:t>4. Решение органа местного самоуправления о сносе объекта капитального строительства (находится в распоряжении Администрации).</w:t>
            </w:r>
          </w:p>
          <w:p w14:paraId="5CAA1EB0">
            <w:pPr>
              <w:tabs>
                <w:tab w:val="left" w:pos="388"/>
              </w:tabs>
              <w:ind w:firstLine="496"/>
              <w:rPr>
                <w:rFonts w:ascii="Times New Roman" w:hAnsi="Times New Roman"/>
                <w:sz w:val="24"/>
                <w:szCs w:val="24"/>
              </w:rPr>
            </w:pPr>
          </w:p>
        </w:tc>
      </w:tr>
      <w:tr w14:paraId="1DCA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4E590AD">
            <w:pPr>
              <w:ind w:firstLine="0"/>
              <w:jc w:val="center"/>
              <w:rPr>
                <w:rFonts w:ascii="Times New Roman" w:hAnsi="Times New Roman"/>
                <w:sz w:val="24"/>
                <w:szCs w:val="24"/>
              </w:rPr>
            </w:pPr>
          </w:p>
        </w:tc>
        <w:tc>
          <w:tcPr>
            <w:tcW w:w="2409" w:type="dxa"/>
          </w:tcPr>
          <w:p w14:paraId="573125CB">
            <w:pPr>
              <w:ind w:firstLine="0"/>
              <w:jc w:val="center"/>
              <w:rPr>
                <w:rFonts w:ascii="Times New Roman" w:hAnsi="Times New Roman"/>
                <w:sz w:val="24"/>
                <w:szCs w:val="24"/>
              </w:rPr>
            </w:pPr>
            <w:r>
              <w:rPr>
                <w:rFonts w:ascii="Times New Roman" w:hAnsi="Times New Roman"/>
                <w:sz w:val="24"/>
                <w:szCs w:val="24"/>
              </w:rPr>
              <w:t xml:space="preserve">Категория заявителя </w:t>
            </w:r>
          </w:p>
        </w:tc>
        <w:tc>
          <w:tcPr>
            <w:tcW w:w="6408" w:type="dxa"/>
          </w:tcPr>
          <w:p w14:paraId="1A5F2591">
            <w:pPr>
              <w:pStyle w:val="16"/>
              <w:shd w:val="clear" w:color="auto" w:fill="auto"/>
              <w:tabs>
                <w:tab w:val="left" w:pos="1077"/>
              </w:tabs>
              <w:spacing w:before="0" w:after="0" w:line="240" w:lineRule="auto"/>
              <w:ind w:firstLine="567"/>
              <w:rPr>
                <w:sz w:val="24"/>
                <w:szCs w:val="24"/>
              </w:rPr>
            </w:pPr>
            <w:r>
              <w:rPr>
                <w:sz w:val="24"/>
                <w:szCs w:val="24"/>
              </w:rPr>
              <w:t>Индивидуальный предприниматель</w:t>
            </w:r>
          </w:p>
        </w:tc>
      </w:tr>
      <w:tr w14:paraId="2C14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80A6077">
            <w:pPr>
              <w:ind w:firstLine="0"/>
              <w:jc w:val="center"/>
              <w:rPr>
                <w:rFonts w:ascii="Times New Roman" w:hAnsi="Times New Roman"/>
                <w:sz w:val="24"/>
                <w:szCs w:val="24"/>
              </w:rPr>
            </w:pPr>
          </w:p>
        </w:tc>
        <w:tc>
          <w:tcPr>
            <w:tcW w:w="2409" w:type="dxa"/>
          </w:tcPr>
          <w:p w14:paraId="174559B0">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AD68938">
            <w:pPr>
              <w:pStyle w:val="34"/>
              <w:jc w:val="both"/>
              <w:rPr>
                <w:sz w:val="24"/>
                <w:szCs w:val="24"/>
              </w:rPr>
            </w:pPr>
            <w:r>
              <w:rPr>
                <w:sz w:val="24"/>
                <w:szCs w:val="24"/>
              </w:rPr>
              <w:t>Как и для юридического лица</w:t>
            </w:r>
          </w:p>
          <w:p w14:paraId="728ABF36">
            <w:pPr>
              <w:tabs>
                <w:tab w:val="left" w:pos="388"/>
              </w:tabs>
              <w:ind w:firstLine="496"/>
              <w:rPr>
                <w:rFonts w:ascii="Times New Roman" w:hAnsi="Times New Roman"/>
                <w:sz w:val="24"/>
                <w:szCs w:val="24"/>
              </w:rPr>
            </w:pPr>
          </w:p>
        </w:tc>
      </w:tr>
      <w:tr w14:paraId="451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F4AD8BD">
            <w:pPr>
              <w:ind w:firstLine="0"/>
              <w:jc w:val="center"/>
              <w:rPr>
                <w:rFonts w:ascii="Times New Roman" w:hAnsi="Times New Roman"/>
                <w:sz w:val="24"/>
                <w:szCs w:val="24"/>
              </w:rPr>
            </w:pPr>
          </w:p>
        </w:tc>
        <w:tc>
          <w:tcPr>
            <w:tcW w:w="2409" w:type="dxa"/>
          </w:tcPr>
          <w:p w14:paraId="1A3679D0">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46622CAF">
            <w:pPr>
              <w:pStyle w:val="34"/>
              <w:jc w:val="both"/>
              <w:rPr>
                <w:sz w:val="24"/>
                <w:szCs w:val="24"/>
              </w:rPr>
            </w:pPr>
            <w:r>
              <w:rPr>
                <w:sz w:val="24"/>
                <w:szCs w:val="24"/>
              </w:rPr>
              <w:t>Как и для юридического лица</w:t>
            </w:r>
          </w:p>
          <w:p w14:paraId="716E67BD">
            <w:pPr>
              <w:tabs>
                <w:tab w:val="left" w:pos="388"/>
              </w:tabs>
              <w:ind w:firstLine="496"/>
              <w:rPr>
                <w:rFonts w:ascii="Times New Roman" w:hAnsi="Times New Roman"/>
                <w:sz w:val="24"/>
                <w:szCs w:val="24"/>
              </w:rPr>
            </w:pPr>
          </w:p>
        </w:tc>
      </w:tr>
      <w:tr w14:paraId="0138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EFBF6A1">
            <w:pPr>
              <w:ind w:firstLine="0"/>
              <w:jc w:val="center"/>
              <w:rPr>
                <w:rFonts w:ascii="Times New Roman" w:hAnsi="Times New Roman"/>
                <w:sz w:val="24"/>
                <w:szCs w:val="24"/>
              </w:rPr>
            </w:pPr>
          </w:p>
        </w:tc>
        <w:tc>
          <w:tcPr>
            <w:tcW w:w="2409" w:type="dxa"/>
          </w:tcPr>
          <w:p w14:paraId="1B3F4722">
            <w:pPr>
              <w:ind w:left="-83" w:right="-137" w:firstLine="0"/>
              <w:jc w:val="center"/>
              <w:rPr>
                <w:rFonts w:ascii="Times New Roman" w:hAnsi="Times New Roman"/>
                <w:sz w:val="24"/>
                <w:szCs w:val="24"/>
              </w:rPr>
            </w:pPr>
            <w:r>
              <w:rPr>
                <w:rFonts w:ascii="Times New Roman" w:hAnsi="Times New Roman"/>
                <w:sz w:val="24"/>
                <w:szCs w:val="24"/>
              </w:rPr>
              <w:t>Категория заявителей</w:t>
            </w:r>
          </w:p>
        </w:tc>
        <w:tc>
          <w:tcPr>
            <w:tcW w:w="6408" w:type="dxa"/>
          </w:tcPr>
          <w:p w14:paraId="41D268A1">
            <w:pPr>
              <w:pStyle w:val="16"/>
              <w:shd w:val="clear" w:color="auto" w:fill="auto"/>
              <w:tabs>
                <w:tab w:val="left" w:pos="1077"/>
              </w:tabs>
              <w:spacing w:before="0" w:after="0" w:line="240" w:lineRule="auto"/>
              <w:ind w:firstLine="567"/>
              <w:rPr>
                <w:sz w:val="24"/>
                <w:szCs w:val="24"/>
              </w:rPr>
            </w:pPr>
            <w:r>
              <w:rPr>
                <w:sz w:val="24"/>
                <w:szCs w:val="24"/>
              </w:rPr>
              <w:t>Физическое лицо</w:t>
            </w:r>
          </w:p>
        </w:tc>
      </w:tr>
      <w:tr w14:paraId="0B4E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EB79031">
            <w:pPr>
              <w:ind w:firstLine="0"/>
              <w:jc w:val="center"/>
              <w:rPr>
                <w:rFonts w:ascii="Times New Roman" w:hAnsi="Times New Roman"/>
                <w:sz w:val="24"/>
                <w:szCs w:val="24"/>
              </w:rPr>
            </w:pPr>
          </w:p>
        </w:tc>
        <w:tc>
          <w:tcPr>
            <w:tcW w:w="2409" w:type="dxa"/>
          </w:tcPr>
          <w:p w14:paraId="41C2589C">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C7491E3">
            <w:pPr>
              <w:pStyle w:val="34"/>
              <w:jc w:val="both"/>
              <w:rPr>
                <w:sz w:val="24"/>
                <w:szCs w:val="24"/>
              </w:rPr>
            </w:pPr>
            <w:r>
              <w:rPr>
                <w:sz w:val="24"/>
                <w:szCs w:val="24"/>
              </w:rPr>
              <w:t>Как и для юридического лица</w:t>
            </w:r>
          </w:p>
          <w:p w14:paraId="7E06776F">
            <w:pPr>
              <w:tabs>
                <w:tab w:val="left" w:pos="388"/>
              </w:tabs>
              <w:ind w:firstLine="496"/>
              <w:rPr>
                <w:rFonts w:ascii="Times New Roman" w:hAnsi="Times New Roman"/>
                <w:sz w:val="24"/>
                <w:szCs w:val="24"/>
              </w:rPr>
            </w:pPr>
          </w:p>
        </w:tc>
      </w:tr>
      <w:tr w14:paraId="3853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DB9B0A5">
            <w:pPr>
              <w:ind w:firstLine="0"/>
              <w:jc w:val="center"/>
              <w:rPr>
                <w:rFonts w:ascii="Times New Roman" w:hAnsi="Times New Roman"/>
                <w:sz w:val="24"/>
                <w:szCs w:val="24"/>
              </w:rPr>
            </w:pPr>
          </w:p>
        </w:tc>
        <w:tc>
          <w:tcPr>
            <w:tcW w:w="2409" w:type="dxa"/>
          </w:tcPr>
          <w:p w14:paraId="3FE86F92">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681BB3E">
            <w:pPr>
              <w:pStyle w:val="34"/>
              <w:jc w:val="both"/>
              <w:rPr>
                <w:sz w:val="24"/>
                <w:szCs w:val="24"/>
              </w:rPr>
            </w:pPr>
            <w:r>
              <w:rPr>
                <w:sz w:val="24"/>
                <w:szCs w:val="24"/>
              </w:rPr>
              <w:t>Как и для юридического лица</w:t>
            </w:r>
          </w:p>
          <w:p w14:paraId="67AD0E99">
            <w:pPr>
              <w:tabs>
                <w:tab w:val="left" w:pos="388"/>
              </w:tabs>
              <w:ind w:firstLine="496"/>
              <w:rPr>
                <w:rFonts w:ascii="Times New Roman" w:hAnsi="Times New Roman"/>
                <w:sz w:val="24"/>
                <w:szCs w:val="24"/>
              </w:rPr>
            </w:pPr>
          </w:p>
        </w:tc>
      </w:tr>
      <w:tr w14:paraId="4895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9DD9626">
            <w:pPr>
              <w:ind w:firstLine="0"/>
              <w:jc w:val="center"/>
              <w:rPr>
                <w:rFonts w:ascii="Times New Roman" w:hAnsi="Times New Roman"/>
                <w:sz w:val="24"/>
                <w:szCs w:val="24"/>
              </w:rPr>
            </w:pPr>
          </w:p>
        </w:tc>
        <w:tc>
          <w:tcPr>
            <w:tcW w:w="2409" w:type="dxa"/>
          </w:tcPr>
          <w:p w14:paraId="0E99D1AD">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30008D73">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74FC5E96">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76D6B539">
            <w:pPr>
              <w:tabs>
                <w:tab w:val="left" w:pos="388"/>
              </w:tabs>
              <w:ind w:firstLine="496"/>
              <w:rPr>
                <w:sz w:val="24"/>
                <w:szCs w:val="24"/>
              </w:rPr>
            </w:pPr>
            <w:r>
              <w:rPr>
                <w:rFonts w:ascii="Times New Roman" w:hAnsi="Times New Roman"/>
                <w:sz w:val="24"/>
                <w:szCs w:val="24"/>
              </w:rPr>
              <w:t>3. В МФЦ.</w:t>
            </w:r>
          </w:p>
        </w:tc>
      </w:tr>
    </w:tbl>
    <w:p w14:paraId="193F7637">
      <w:pPr>
        <w:spacing w:after="200" w:line="276" w:lineRule="auto"/>
        <w:ind w:firstLine="0"/>
        <w:jc w:val="left"/>
        <w:rPr>
          <w:rFonts w:ascii="Times New Roman" w:hAnsi="Times New Roman"/>
          <w:iCs/>
          <w:spacing w:val="1"/>
          <w:lang w:eastAsia="en-US"/>
        </w:rPr>
      </w:pPr>
    </w:p>
    <w:p w14:paraId="03C62C97">
      <w:pPr>
        <w:ind w:firstLine="540"/>
        <w:rPr>
          <w:rFonts w:ascii="Times New Roman" w:hAnsi="Times New Roman"/>
        </w:rPr>
      </w:pPr>
    </w:p>
    <w:p w14:paraId="789DE99F">
      <w:pPr>
        <w:ind w:left="5103" w:firstLine="0"/>
        <w:jc w:val="left"/>
        <w:rPr>
          <w:rFonts w:ascii="Times New Roman" w:hAnsi="Times New Roman"/>
        </w:rPr>
      </w:pPr>
    </w:p>
    <w:p w14:paraId="488E2890">
      <w:pPr>
        <w:ind w:left="5103" w:firstLine="0"/>
        <w:jc w:val="left"/>
        <w:rPr>
          <w:rFonts w:ascii="Times New Roman" w:hAnsi="Times New Roman"/>
        </w:rPr>
      </w:pPr>
    </w:p>
    <w:p w14:paraId="126ACDA2">
      <w:pPr>
        <w:ind w:left="5103" w:firstLine="0"/>
        <w:jc w:val="left"/>
        <w:rPr>
          <w:rFonts w:ascii="Times New Roman" w:hAnsi="Times New Roman"/>
        </w:rPr>
      </w:pPr>
    </w:p>
    <w:p w14:paraId="2CC5D79A">
      <w:pPr>
        <w:ind w:left="5103" w:firstLine="0"/>
        <w:jc w:val="left"/>
        <w:rPr>
          <w:rFonts w:ascii="Times New Roman" w:hAnsi="Times New Roman"/>
        </w:rPr>
      </w:pPr>
    </w:p>
    <w:p w14:paraId="421AEFF8">
      <w:pPr>
        <w:ind w:left="5103" w:firstLine="0"/>
        <w:jc w:val="left"/>
        <w:rPr>
          <w:rFonts w:ascii="Times New Roman" w:hAnsi="Times New Roman"/>
        </w:rPr>
      </w:pPr>
    </w:p>
    <w:p w14:paraId="62B27D47">
      <w:pPr>
        <w:ind w:left="5103" w:firstLine="0"/>
        <w:jc w:val="left"/>
        <w:rPr>
          <w:rFonts w:ascii="Times New Roman" w:hAnsi="Times New Roman"/>
        </w:rPr>
      </w:pPr>
    </w:p>
    <w:p w14:paraId="5BA707F4">
      <w:pPr>
        <w:ind w:left="5103" w:firstLine="0"/>
        <w:jc w:val="left"/>
        <w:rPr>
          <w:rFonts w:ascii="Times New Roman" w:hAnsi="Times New Roman"/>
        </w:rPr>
      </w:pPr>
    </w:p>
    <w:p w14:paraId="593AD497">
      <w:pPr>
        <w:ind w:left="5103" w:firstLine="0"/>
        <w:jc w:val="left"/>
        <w:rPr>
          <w:rFonts w:ascii="Times New Roman" w:hAnsi="Times New Roman"/>
        </w:rPr>
      </w:pPr>
    </w:p>
    <w:p w14:paraId="16628E37">
      <w:pPr>
        <w:ind w:left="5103" w:firstLine="0"/>
        <w:jc w:val="left"/>
        <w:rPr>
          <w:rFonts w:ascii="Times New Roman" w:hAnsi="Times New Roman"/>
        </w:rPr>
      </w:pPr>
    </w:p>
    <w:p w14:paraId="65E60F52">
      <w:pPr>
        <w:ind w:left="5103" w:firstLine="0"/>
        <w:jc w:val="left"/>
        <w:rPr>
          <w:rFonts w:ascii="Times New Roman" w:hAnsi="Times New Roman"/>
        </w:rPr>
      </w:pPr>
    </w:p>
    <w:p w14:paraId="0B64C078">
      <w:pPr>
        <w:ind w:left="5103" w:firstLine="0"/>
        <w:jc w:val="left"/>
        <w:rPr>
          <w:rFonts w:ascii="Times New Roman" w:hAnsi="Times New Roman"/>
        </w:rPr>
      </w:pPr>
    </w:p>
    <w:p w14:paraId="7A46247A">
      <w:pPr>
        <w:ind w:left="5103" w:firstLine="0"/>
        <w:jc w:val="left"/>
        <w:rPr>
          <w:rFonts w:ascii="Times New Roman" w:hAnsi="Times New Roman"/>
        </w:rPr>
      </w:pPr>
    </w:p>
    <w:p w14:paraId="24039198">
      <w:pPr>
        <w:ind w:firstLine="0"/>
        <w:jc w:val="left"/>
        <w:rPr>
          <w:rFonts w:ascii="Times New Roman" w:hAnsi="Times New Roman"/>
        </w:rPr>
      </w:pPr>
    </w:p>
    <w:p w14:paraId="3C655BF9">
      <w:pPr>
        <w:ind w:firstLine="0"/>
        <w:jc w:val="left"/>
        <w:rPr>
          <w:rFonts w:ascii="Times New Roman" w:hAnsi="Times New Roman"/>
        </w:rPr>
      </w:pPr>
    </w:p>
    <w:p w14:paraId="2FB7B697">
      <w:pPr>
        <w:ind w:left="5103" w:firstLine="0"/>
        <w:jc w:val="left"/>
        <w:rPr>
          <w:rFonts w:ascii="Times New Roman" w:hAnsi="Times New Roman"/>
        </w:rPr>
      </w:pPr>
      <w:r>
        <w:rPr>
          <w:rFonts w:ascii="Times New Roman" w:hAnsi="Times New Roman"/>
        </w:rPr>
        <w:t>Приложение № 4</w:t>
      </w:r>
    </w:p>
    <w:p w14:paraId="7FDE831F">
      <w:pPr>
        <w:ind w:left="5103" w:firstLine="0"/>
        <w:jc w:val="left"/>
        <w:rPr>
          <w:rFonts w:ascii="Times New Roman" w:hAnsi="Times New Roman"/>
        </w:rPr>
      </w:pPr>
      <w:r>
        <w:rPr>
          <w:rFonts w:ascii="Times New Roman" w:hAnsi="Times New Roman"/>
        </w:rPr>
        <w:t>к Административному регламенту</w:t>
      </w:r>
    </w:p>
    <w:p w14:paraId="5D192FB1">
      <w:pPr>
        <w:ind w:firstLine="0"/>
        <w:contextualSpacing/>
        <w:jc w:val="center"/>
        <w:rPr>
          <w:rFonts w:ascii="Times New Roman" w:hAnsi="Times New Roman"/>
          <w:b/>
        </w:rPr>
      </w:pPr>
    </w:p>
    <w:p w14:paraId="2A84959C">
      <w:pPr>
        <w:ind w:firstLine="0"/>
        <w:contextualSpacing/>
        <w:jc w:val="center"/>
        <w:rPr>
          <w:rFonts w:ascii="Times New Roman" w:hAnsi="Times New Roman"/>
          <w:b/>
        </w:rPr>
      </w:pPr>
      <w:r>
        <w:rPr>
          <w:rFonts w:ascii="Times New Roman" w:hAnsi="Times New Roman"/>
          <w:b/>
        </w:rPr>
        <w:t xml:space="preserve">Исчерпывающий перечень </w:t>
      </w:r>
    </w:p>
    <w:p w14:paraId="363E4F86">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7255"/>
      </w:tblGrid>
      <w:tr w14:paraId="7ACF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7202337A">
            <w:pPr>
              <w:ind w:firstLine="0"/>
              <w:jc w:val="center"/>
              <w:rPr>
                <w:rFonts w:ascii="Times New Roman" w:hAnsi="Times New Roman"/>
                <w:sz w:val="24"/>
                <w:szCs w:val="24"/>
              </w:rPr>
            </w:pPr>
            <w:r>
              <w:rPr>
                <w:rFonts w:ascii="Times New Roman" w:hAnsi="Times New Roman"/>
                <w:sz w:val="24"/>
                <w:szCs w:val="24"/>
              </w:rPr>
              <w:t>Результат</w:t>
            </w:r>
          </w:p>
          <w:p w14:paraId="5CEEA43C">
            <w:pPr>
              <w:ind w:firstLine="454"/>
              <w:rPr>
                <w:rFonts w:ascii="Times New Roman" w:hAnsi="Times New Roman"/>
                <w:sz w:val="24"/>
                <w:szCs w:val="24"/>
              </w:rPr>
            </w:pPr>
            <w:r>
              <w:rPr>
                <w:rFonts w:ascii="Times New Roman" w:hAnsi="Times New Roman"/>
                <w:sz w:val="24"/>
                <w:szCs w:val="24"/>
              </w:rPr>
              <w:t>-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tc>
      </w:tr>
      <w:tr w14:paraId="6229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32BF2990">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1F088917">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241F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6F064382">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C8ABF19">
            <w:pPr>
              <w:pStyle w:val="16"/>
              <w:shd w:val="clear" w:color="auto" w:fill="auto"/>
              <w:tabs>
                <w:tab w:val="left" w:pos="1501"/>
              </w:tabs>
              <w:spacing w:before="0" w:after="0" w:line="240" w:lineRule="auto"/>
              <w:ind w:firstLine="494"/>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823297C">
            <w:pPr>
              <w:pStyle w:val="16"/>
              <w:shd w:val="clear" w:color="auto" w:fill="auto"/>
              <w:tabs>
                <w:tab w:val="left" w:pos="1605"/>
              </w:tabs>
              <w:spacing w:before="0" w:after="0" w:line="240" w:lineRule="auto"/>
              <w:ind w:firstLine="494"/>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519A4AFB">
            <w:pPr>
              <w:pStyle w:val="16"/>
              <w:shd w:val="clear" w:color="auto" w:fill="auto"/>
              <w:tabs>
                <w:tab w:val="left" w:pos="1599"/>
              </w:tabs>
              <w:spacing w:before="0" w:after="0" w:line="240" w:lineRule="auto"/>
              <w:ind w:firstLine="494"/>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77DFFEDE">
            <w:pPr>
              <w:pStyle w:val="16"/>
              <w:shd w:val="clear" w:color="auto" w:fill="auto"/>
              <w:tabs>
                <w:tab w:val="left" w:pos="1466"/>
              </w:tabs>
              <w:spacing w:before="0" w:after="0" w:line="240" w:lineRule="auto"/>
              <w:ind w:firstLine="494"/>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F74F978">
            <w:pPr>
              <w:pStyle w:val="16"/>
              <w:shd w:val="clear" w:color="auto" w:fill="auto"/>
              <w:tabs>
                <w:tab w:val="left" w:pos="1483"/>
              </w:tabs>
              <w:spacing w:before="0" w:after="0" w:line="240" w:lineRule="auto"/>
              <w:ind w:firstLine="494"/>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C43F3A0">
            <w:pPr>
              <w:pStyle w:val="16"/>
              <w:shd w:val="clear" w:color="auto" w:fill="auto"/>
              <w:tabs>
                <w:tab w:val="left" w:pos="1524"/>
              </w:tabs>
              <w:spacing w:before="0" w:after="0" w:line="240" w:lineRule="auto"/>
              <w:ind w:firstLine="494"/>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4C4752F">
            <w:pPr>
              <w:pStyle w:val="16"/>
              <w:shd w:val="clear" w:color="auto" w:fill="auto"/>
              <w:tabs>
                <w:tab w:val="left" w:pos="1460"/>
              </w:tabs>
              <w:spacing w:before="0" w:after="0" w:line="240" w:lineRule="auto"/>
              <w:ind w:firstLine="494"/>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0DDFA2B">
            <w:pPr>
              <w:pStyle w:val="16"/>
              <w:shd w:val="clear" w:color="auto" w:fill="auto"/>
              <w:tabs>
                <w:tab w:val="left" w:pos="1472"/>
              </w:tabs>
              <w:spacing w:before="0" w:after="0" w:line="240" w:lineRule="auto"/>
              <w:ind w:firstLine="494"/>
              <w:rPr>
                <w:sz w:val="24"/>
                <w:szCs w:val="24"/>
              </w:rPr>
            </w:pPr>
            <w:r>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5662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1E3D279D">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62361C9B">
            <w:pPr>
              <w:ind w:firstLine="0"/>
              <w:rPr>
                <w:rFonts w:ascii="Times New Roman" w:hAnsi="Times New Roman"/>
                <w:sz w:val="24"/>
                <w:szCs w:val="24"/>
              </w:rPr>
            </w:pPr>
            <w:r>
              <w:rPr>
                <w:rFonts w:ascii="Times New Roman" w:hAnsi="Times New Roman"/>
                <w:sz w:val="24"/>
                <w:szCs w:val="24"/>
              </w:rPr>
              <w:t xml:space="preserve">       Заявителем не представлены результаты и материалы обследования объекта капитального строительства, а также проект организации работ по сносу объекта капитального строительства, Администрация запрашивает данные документы у Заявителя.</w:t>
            </w:r>
          </w:p>
        </w:tc>
      </w:tr>
      <w:tr w14:paraId="6B41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451EC010">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7E8C7E22">
            <w:pPr>
              <w:ind w:left="68" w:firstLine="426"/>
              <w:rPr>
                <w:rFonts w:ascii="Times New Roman" w:hAnsi="Times New Roman"/>
                <w:sz w:val="24"/>
                <w:szCs w:val="24"/>
              </w:rPr>
            </w:pPr>
            <w:r>
              <w:rPr>
                <w:rFonts w:ascii="Times New Roman" w:hAnsi="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14:paraId="2C66F265">
            <w:pPr>
              <w:ind w:left="68" w:firstLine="426"/>
              <w:rPr>
                <w:rFonts w:ascii="Times New Roman" w:hAnsi="Times New Roman"/>
                <w:sz w:val="24"/>
                <w:szCs w:val="24"/>
              </w:rPr>
            </w:pPr>
            <w:r>
              <w:rPr>
                <w:rFonts w:ascii="Times New Roman" w:hAnsi="Times New Roman"/>
                <w:sz w:val="24"/>
                <w:szCs w:val="24"/>
              </w:rPr>
              <w:t xml:space="preserve">2. Непредставление сведений и документов, указанных в Приложении № 3 к настоящему Административного регламента; </w:t>
            </w:r>
          </w:p>
          <w:p w14:paraId="5229C399">
            <w:pPr>
              <w:ind w:left="68" w:firstLine="426"/>
              <w:rPr>
                <w:rFonts w:ascii="Times New Roman" w:hAnsi="Times New Roman"/>
                <w:sz w:val="24"/>
                <w:szCs w:val="24"/>
              </w:rPr>
            </w:pPr>
            <w:r>
              <w:rPr>
                <w:rFonts w:ascii="Times New Roman" w:hAnsi="Times New Roman"/>
                <w:sz w:val="24"/>
                <w:szCs w:val="24"/>
              </w:rPr>
              <w:t xml:space="preserve">3. Заявитель не является правообладателем объекта капитального строительства; </w:t>
            </w:r>
          </w:p>
          <w:p w14:paraId="130D1A2A">
            <w:pPr>
              <w:ind w:left="68" w:firstLine="426"/>
              <w:rPr>
                <w:rFonts w:ascii="Times New Roman" w:hAnsi="Times New Roman"/>
                <w:sz w:val="24"/>
                <w:szCs w:val="24"/>
              </w:rPr>
            </w:pPr>
            <w:r>
              <w:rPr>
                <w:rFonts w:ascii="Times New Roman" w:hAnsi="Times New Roman"/>
                <w:sz w:val="24"/>
                <w:szCs w:val="24"/>
              </w:rPr>
              <w:t>4. Уведомление о сносе содержит сведения об объекте, который не является объектом капитального строительства.</w:t>
            </w:r>
          </w:p>
        </w:tc>
      </w:tr>
      <w:tr w14:paraId="27AC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7339BC91">
            <w:pPr>
              <w:ind w:firstLine="0"/>
              <w:jc w:val="center"/>
              <w:rPr>
                <w:rFonts w:ascii="Times New Roman" w:hAnsi="Times New Roman"/>
                <w:sz w:val="24"/>
                <w:szCs w:val="24"/>
              </w:rPr>
            </w:pPr>
            <w:r>
              <w:rPr>
                <w:rFonts w:ascii="Times New Roman" w:hAnsi="Times New Roman"/>
                <w:sz w:val="24"/>
                <w:szCs w:val="24"/>
              </w:rPr>
              <w:t>Результаты:</w:t>
            </w:r>
          </w:p>
          <w:p w14:paraId="6E468B6E">
            <w:pPr>
              <w:ind w:firstLine="454"/>
              <w:jc w:val="center"/>
              <w:rPr>
                <w:rFonts w:ascii="Times New Roman" w:hAnsi="Times New Roman"/>
                <w:sz w:val="24"/>
                <w:szCs w:val="24"/>
              </w:rPr>
            </w:pPr>
            <w:r>
              <w:rPr>
                <w:rFonts w:ascii="Times New Roman" w:hAnsi="Times New Roman"/>
                <w:sz w:val="24"/>
                <w:szCs w:val="24"/>
              </w:rPr>
              <w:t>«Размещение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tc>
      </w:tr>
      <w:tr w14:paraId="4533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0E6DFAF1">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11D7CFC0">
            <w:pPr>
              <w:ind w:firstLine="0"/>
              <w:jc w:val="center"/>
              <w:rPr>
                <w:sz w:val="24"/>
                <w:szCs w:val="24"/>
              </w:rPr>
            </w:pPr>
            <w:r>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14:paraId="7EB0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407B9CDC">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46C21F2">
            <w:pPr>
              <w:pStyle w:val="16"/>
              <w:shd w:val="clear" w:color="auto" w:fill="auto"/>
              <w:tabs>
                <w:tab w:val="left" w:pos="1501"/>
              </w:tabs>
              <w:spacing w:before="0" w:after="0" w:line="240" w:lineRule="auto"/>
              <w:ind w:firstLine="494"/>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FD567A7">
            <w:pPr>
              <w:pStyle w:val="16"/>
              <w:shd w:val="clear" w:color="auto" w:fill="auto"/>
              <w:tabs>
                <w:tab w:val="left" w:pos="1605"/>
              </w:tabs>
              <w:spacing w:before="0" w:after="0" w:line="240" w:lineRule="auto"/>
              <w:ind w:firstLine="494"/>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6726A62A">
            <w:pPr>
              <w:pStyle w:val="16"/>
              <w:shd w:val="clear" w:color="auto" w:fill="auto"/>
              <w:tabs>
                <w:tab w:val="left" w:pos="1599"/>
              </w:tabs>
              <w:spacing w:before="0" w:after="0" w:line="240" w:lineRule="auto"/>
              <w:ind w:firstLine="494"/>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78A1B63A">
            <w:pPr>
              <w:pStyle w:val="16"/>
              <w:shd w:val="clear" w:color="auto" w:fill="auto"/>
              <w:tabs>
                <w:tab w:val="left" w:pos="1466"/>
              </w:tabs>
              <w:spacing w:before="0" w:after="0" w:line="240" w:lineRule="auto"/>
              <w:ind w:firstLine="494"/>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509F41D">
            <w:pPr>
              <w:pStyle w:val="16"/>
              <w:shd w:val="clear" w:color="auto" w:fill="auto"/>
              <w:tabs>
                <w:tab w:val="left" w:pos="1483"/>
              </w:tabs>
              <w:spacing w:before="0" w:after="0" w:line="240" w:lineRule="auto"/>
              <w:ind w:firstLine="494"/>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BF037A4">
            <w:pPr>
              <w:pStyle w:val="16"/>
              <w:shd w:val="clear" w:color="auto" w:fill="auto"/>
              <w:tabs>
                <w:tab w:val="left" w:pos="1524"/>
              </w:tabs>
              <w:spacing w:before="0" w:after="0" w:line="240" w:lineRule="auto"/>
              <w:ind w:firstLine="494"/>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86CB2EA">
            <w:pPr>
              <w:pStyle w:val="16"/>
              <w:shd w:val="clear" w:color="auto" w:fill="auto"/>
              <w:tabs>
                <w:tab w:val="left" w:pos="1460"/>
              </w:tabs>
              <w:spacing w:before="0" w:after="0" w:line="240" w:lineRule="auto"/>
              <w:ind w:firstLine="494"/>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83E836B">
            <w:pPr>
              <w:pStyle w:val="16"/>
              <w:shd w:val="clear" w:color="auto" w:fill="auto"/>
              <w:tabs>
                <w:tab w:val="left" w:pos="1472"/>
              </w:tabs>
              <w:spacing w:before="0" w:after="0" w:line="240" w:lineRule="auto"/>
              <w:ind w:firstLine="494"/>
              <w:rPr>
                <w:sz w:val="24"/>
                <w:szCs w:val="24"/>
              </w:rPr>
            </w:pPr>
            <w:r>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3723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2945F3AA">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036C2246">
            <w:pPr>
              <w:ind w:firstLine="0"/>
              <w:rPr>
                <w:rFonts w:ascii="Times New Roman" w:hAnsi="Times New Roman"/>
                <w:sz w:val="24"/>
                <w:szCs w:val="24"/>
              </w:rPr>
            </w:pPr>
            <w:r>
              <w:rPr>
                <w:rFonts w:ascii="Times New Roman" w:hAnsi="Times New Roman"/>
                <w:sz w:val="24"/>
                <w:szCs w:val="24"/>
              </w:rPr>
              <w:t xml:space="preserve">       Основания для приостановления предоставления муниципальной услуги отсутствуют</w:t>
            </w:r>
          </w:p>
        </w:tc>
      </w:tr>
      <w:tr w14:paraId="11A3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524945AB">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3F228194">
            <w:pPr>
              <w:ind w:left="68" w:firstLine="426"/>
              <w:rPr>
                <w:rFonts w:ascii="Times New Roman" w:hAnsi="Times New Roman"/>
                <w:sz w:val="24"/>
                <w:szCs w:val="24"/>
              </w:rPr>
            </w:pPr>
            <w:r>
              <w:rPr>
                <w:rFonts w:ascii="Times New Roman" w:hAnsi="Times New Roman"/>
                <w:sz w:val="24"/>
                <w:szCs w:val="24"/>
              </w:rPr>
              <w:t>Обращение лица, не являющегося Заявителем и не подававшего уведомления о планируемом сносе объекта капитального строительства.</w:t>
            </w:r>
          </w:p>
        </w:tc>
      </w:tr>
    </w:tbl>
    <w:p w14:paraId="0C60B5D4">
      <w:pPr>
        <w:ind w:left="5103" w:firstLine="0"/>
        <w:jc w:val="left"/>
        <w:rPr>
          <w:rFonts w:ascii="Times New Roman" w:hAnsi="Times New Roman"/>
        </w:rPr>
      </w:pPr>
      <w:bookmarkStart w:id="3" w:name="_GoBack"/>
      <w:bookmarkEnd w:id="3"/>
      <w:r>
        <w:rPr>
          <w:rFonts w:ascii="Times New Roman" w:hAnsi="Times New Roman"/>
        </w:rPr>
        <w:t>Приложение № 5</w:t>
      </w:r>
    </w:p>
    <w:p w14:paraId="0FE88B6A">
      <w:pPr>
        <w:ind w:left="5103" w:firstLine="0"/>
        <w:jc w:val="left"/>
        <w:rPr>
          <w:rFonts w:ascii="Times New Roman" w:hAnsi="Times New Roman"/>
        </w:rPr>
      </w:pPr>
      <w:r>
        <w:rPr>
          <w:rFonts w:ascii="Times New Roman" w:hAnsi="Times New Roman"/>
        </w:rPr>
        <w:t>к Административному регламенту</w:t>
      </w:r>
    </w:p>
    <w:p w14:paraId="1D09A94B">
      <w:pPr>
        <w:ind w:firstLine="0"/>
        <w:rPr>
          <w:rFonts w:ascii="Times New Roman" w:hAnsi="Times New Roman"/>
        </w:rPr>
      </w:pPr>
    </w:p>
    <w:p w14:paraId="24695F36">
      <w:pPr>
        <w:ind w:firstLine="0"/>
        <w:jc w:val="left"/>
        <w:rPr>
          <w:rFonts w:ascii="Times New Roman" w:hAnsi="Times New Roman" w:eastAsia="Calibri"/>
          <w:b/>
          <w:bCs/>
          <w:lang w:eastAsia="en-US"/>
        </w:rPr>
      </w:pPr>
      <w:r>
        <w:rPr>
          <w:rFonts w:ascii="Times New Roman" w:hAnsi="Times New Roman" w:eastAsia="Calibri"/>
          <w:b/>
          <w:bCs/>
          <w:lang w:eastAsia="en-US"/>
        </w:rPr>
        <w:t>Уведомление о планируемом сносе объекта капитального строительства</w:t>
      </w:r>
    </w:p>
    <w:p w14:paraId="7FAA4C32">
      <w:pPr>
        <w:ind w:firstLine="0"/>
        <w:jc w:val="left"/>
        <w:rPr>
          <w:rFonts w:ascii="Times New Roman" w:hAnsi="Times New Roman" w:eastAsia="Calibri"/>
          <w:b/>
          <w:bCs/>
          <w:lang w:eastAsia="en-US"/>
        </w:rPr>
      </w:pPr>
    </w:p>
    <w:p w14:paraId="22C47D8A">
      <w:pPr>
        <w:ind w:firstLine="0"/>
        <w:jc w:val="left"/>
        <w:rPr>
          <w:rFonts w:ascii="Times New Roman" w:hAnsi="Times New Roman" w:eastAsia="Calibri"/>
          <w:b/>
          <w:bCs/>
          <w:lang w:eastAsia="en-US"/>
        </w:rPr>
      </w:pPr>
    </w:p>
    <w:tbl>
      <w:tblPr>
        <w:tblStyle w:val="5"/>
        <w:tblW w:w="3374" w:type="dxa"/>
        <w:jc w:val="right"/>
        <w:tblLayout w:type="fixed"/>
        <w:tblCellMar>
          <w:top w:w="0" w:type="dxa"/>
          <w:left w:w="28" w:type="dxa"/>
          <w:bottom w:w="0" w:type="dxa"/>
          <w:right w:w="28" w:type="dxa"/>
        </w:tblCellMar>
      </w:tblPr>
      <w:tblGrid>
        <w:gridCol w:w="227"/>
        <w:gridCol w:w="397"/>
        <w:gridCol w:w="255"/>
        <w:gridCol w:w="1361"/>
        <w:gridCol w:w="397"/>
        <w:gridCol w:w="397"/>
        <w:gridCol w:w="340"/>
      </w:tblGrid>
      <w:tr w14:paraId="36CEF73B">
        <w:tblPrEx>
          <w:tblCellMar>
            <w:top w:w="0" w:type="dxa"/>
            <w:left w:w="28" w:type="dxa"/>
            <w:bottom w:w="0" w:type="dxa"/>
            <w:right w:w="28" w:type="dxa"/>
          </w:tblCellMar>
        </w:tblPrEx>
        <w:trPr>
          <w:jc w:val="right"/>
        </w:trPr>
        <w:tc>
          <w:tcPr>
            <w:tcW w:w="227" w:type="dxa"/>
            <w:tcBorders>
              <w:top w:val="nil"/>
              <w:left w:val="nil"/>
              <w:bottom w:val="nil"/>
              <w:right w:val="nil"/>
            </w:tcBorders>
            <w:vAlign w:val="bottom"/>
          </w:tcPr>
          <w:p w14:paraId="5318C7B8">
            <w:pPr>
              <w:ind w:firstLine="0"/>
              <w:jc w:val="left"/>
              <w:rPr>
                <w:rFonts w:ascii="Times New Roman" w:hAnsi="Times New Roman" w:eastAsia="Calibri"/>
                <w:lang w:eastAsia="en-US"/>
              </w:rPr>
            </w:pPr>
            <w:r>
              <w:rPr>
                <w:rFonts w:ascii="Times New Roman" w:hAnsi="Times New Roman" w:eastAsia="Calibri"/>
                <w:lang w:eastAsia="en-US"/>
              </w:rPr>
              <w:t>«</w:t>
            </w:r>
          </w:p>
        </w:tc>
        <w:tc>
          <w:tcPr>
            <w:tcW w:w="397" w:type="dxa"/>
            <w:tcBorders>
              <w:top w:val="nil"/>
              <w:left w:val="nil"/>
              <w:bottom w:val="single" w:color="auto" w:sz="4" w:space="0"/>
              <w:right w:val="nil"/>
            </w:tcBorders>
            <w:vAlign w:val="bottom"/>
          </w:tcPr>
          <w:p w14:paraId="7F342B83">
            <w:pPr>
              <w:ind w:firstLine="0"/>
              <w:jc w:val="left"/>
              <w:rPr>
                <w:rFonts w:ascii="Times New Roman" w:hAnsi="Times New Roman" w:eastAsia="Calibri"/>
                <w:lang w:eastAsia="en-US"/>
              </w:rPr>
            </w:pPr>
          </w:p>
        </w:tc>
        <w:tc>
          <w:tcPr>
            <w:tcW w:w="255" w:type="dxa"/>
            <w:tcBorders>
              <w:top w:val="nil"/>
              <w:left w:val="nil"/>
              <w:bottom w:val="nil"/>
              <w:right w:val="nil"/>
            </w:tcBorders>
            <w:vAlign w:val="bottom"/>
          </w:tcPr>
          <w:p w14:paraId="28BA9574">
            <w:pPr>
              <w:ind w:firstLine="0"/>
              <w:jc w:val="left"/>
              <w:rPr>
                <w:rFonts w:ascii="Times New Roman" w:hAnsi="Times New Roman" w:eastAsia="Calibri"/>
                <w:lang w:eastAsia="en-US"/>
              </w:rPr>
            </w:pPr>
            <w:r>
              <w:rPr>
                <w:rFonts w:ascii="Times New Roman" w:hAnsi="Times New Roman" w:eastAsia="Calibri"/>
                <w:lang w:eastAsia="en-US"/>
              </w:rPr>
              <w:t>»</w:t>
            </w:r>
          </w:p>
        </w:tc>
        <w:tc>
          <w:tcPr>
            <w:tcW w:w="1361" w:type="dxa"/>
            <w:tcBorders>
              <w:top w:val="nil"/>
              <w:left w:val="nil"/>
              <w:bottom w:val="single" w:color="auto" w:sz="4" w:space="0"/>
              <w:right w:val="nil"/>
            </w:tcBorders>
            <w:vAlign w:val="bottom"/>
          </w:tcPr>
          <w:p w14:paraId="232973C4">
            <w:pPr>
              <w:ind w:firstLine="0"/>
              <w:jc w:val="left"/>
              <w:rPr>
                <w:rFonts w:ascii="Times New Roman" w:hAnsi="Times New Roman" w:eastAsia="Calibri"/>
                <w:lang w:eastAsia="en-US"/>
              </w:rPr>
            </w:pPr>
          </w:p>
        </w:tc>
        <w:tc>
          <w:tcPr>
            <w:tcW w:w="397" w:type="dxa"/>
            <w:tcBorders>
              <w:top w:val="nil"/>
              <w:left w:val="nil"/>
              <w:bottom w:val="nil"/>
              <w:right w:val="nil"/>
            </w:tcBorders>
            <w:vAlign w:val="bottom"/>
          </w:tcPr>
          <w:p w14:paraId="5E88DD4E">
            <w:pPr>
              <w:ind w:firstLine="0"/>
              <w:jc w:val="left"/>
              <w:rPr>
                <w:rFonts w:ascii="Times New Roman" w:hAnsi="Times New Roman" w:eastAsia="Calibri"/>
                <w:lang w:eastAsia="en-US"/>
              </w:rPr>
            </w:pPr>
            <w:r>
              <w:rPr>
                <w:rFonts w:ascii="Times New Roman" w:hAnsi="Times New Roman" w:eastAsia="Calibri"/>
                <w:lang w:eastAsia="en-US"/>
              </w:rPr>
              <w:t>20</w:t>
            </w:r>
          </w:p>
        </w:tc>
        <w:tc>
          <w:tcPr>
            <w:tcW w:w="397" w:type="dxa"/>
            <w:tcBorders>
              <w:top w:val="nil"/>
              <w:left w:val="nil"/>
              <w:bottom w:val="single" w:color="auto" w:sz="4" w:space="0"/>
              <w:right w:val="nil"/>
            </w:tcBorders>
            <w:vAlign w:val="bottom"/>
          </w:tcPr>
          <w:p w14:paraId="4BA33D97">
            <w:pPr>
              <w:ind w:firstLine="0"/>
              <w:jc w:val="left"/>
              <w:rPr>
                <w:rFonts w:ascii="Times New Roman" w:hAnsi="Times New Roman" w:eastAsia="Calibri"/>
                <w:lang w:eastAsia="en-US"/>
              </w:rPr>
            </w:pPr>
          </w:p>
        </w:tc>
        <w:tc>
          <w:tcPr>
            <w:tcW w:w="340" w:type="dxa"/>
            <w:tcBorders>
              <w:top w:val="nil"/>
              <w:left w:val="nil"/>
              <w:bottom w:val="nil"/>
              <w:right w:val="nil"/>
            </w:tcBorders>
            <w:vAlign w:val="bottom"/>
          </w:tcPr>
          <w:p w14:paraId="772204C3">
            <w:pPr>
              <w:ind w:firstLine="0"/>
              <w:jc w:val="left"/>
              <w:rPr>
                <w:rFonts w:ascii="Times New Roman" w:hAnsi="Times New Roman" w:eastAsia="Calibri"/>
                <w:lang w:eastAsia="en-US"/>
              </w:rPr>
            </w:pPr>
            <w:r>
              <w:rPr>
                <w:rFonts w:ascii="Times New Roman" w:hAnsi="Times New Roman" w:eastAsia="Calibri"/>
                <w:lang w:eastAsia="en-US"/>
              </w:rPr>
              <w:t>г.</w:t>
            </w:r>
          </w:p>
        </w:tc>
      </w:tr>
    </w:tbl>
    <w:p w14:paraId="0859F909">
      <w:pPr>
        <w:ind w:firstLine="0"/>
        <w:jc w:val="left"/>
        <w:rPr>
          <w:rFonts w:ascii="Times New Roman" w:hAnsi="Times New Roman" w:eastAsia="Calibri"/>
          <w:lang w:eastAsia="en-US"/>
        </w:rPr>
      </w:pPr>
    </w:p>
    <w:p w14:paraId="764CB001">
      <w:pPr>
        <w:ind w:firstLine="0"/>
        <w:jc w:val="left"/>
        <w:rPr>
          <w:rFonts w:ascii="Times New Roman" w:hAnsi="Times New Roman" w:eastAsia="Calibri"/>
          <w:lang w:eastAsia="en-US"/>
        </w:rPr>
      </w:pPr>
      <w:r>
        <w:rPr>
          <w:rFonts w:ascii="Times New Roman" w:hAnsi="Times New Roman" w:eastAsia="Calibri"/>
          <w:lang w:eastAsia="en-US"/>
        </w:rPr>
        <w:t>______________________________________________________________________________________________________________________________________________________________________________________________________</w:t>
      </w:r>
    </w:p>
    <w:p w14:paraId="4B45C71A">
      <w:pPr>
        <w:ind w:firstLine="0"/>
        <w:jc w:val="center"/>
        <w:rPr>
          <w:rFonts w:ascii="Times New Roman" w:hAnsi="Times New Roman" w:eastAsia="Calibri"/>
          <w:lang w:eastAsia="en-US"/>
        </w:rPr>
      </w:pPr>
      <w:r>
        <w:rPr>
          <w:rFonts w:ascii="Times New Roman" w:hAnsi="Times New Roman" w:eastAsia="Calibri"/>
          <w:lang w:eastAsia="en-US"/>
        </w:rPr>
        <w:t>(наименование органа местного самоуправления по месту нахождения объекта капитального строительства)</w:t>
      </w:r>
    </w:p>
    <w:p w14:paraId="77B67876">
      <w:pPr>
        <w:tabs>
          <w:tab w:val="left" w:pos="5175"/>
        </w:tabs>
        <w:ind w:firstLine="0"/>
        <w:jc w:val="left"/>
        <w:rPr>
          <w:rFonts w:ascii="Times New Roman" w:hAnsi="Times New Roman" w:eastAsia="Calibri"/>
          <w:lang w:eastAsia="en-US"/>
        </w:rPr>
      </w:pPr>
      <w:r>
        <w:rPr>
          <w:rFonts w:ascii="Times New Roman" w:hAnsi="Times New Roman" w:eastAsia="Calibri"/>
          <w:lang w:eastAsia="en-US"/>
        </w:rPr>
        <w:tab/>
      </w:r>
    </w:p>
    <w:p w14:paraId="3CA2BBFD">
      <w:pPr>
        <w:ind w:firstLine="0"/>
        <w:jc w:val="left"/>
        <w:rPr>
          <w:rFonts w:ascii="Times New Roman" w:hAnsi="Times New Roman" w:eastAsia="Calibri"/>
          <w:b/>
          <w:bCs/>
          <w:lang w:eastAsia="en-US"/>
        </w:rPr>
      </w:pPr>
    </w:p>
    <w:p w14:paraId="601FB8A5">
      <w:pPr>
        <w:ind w:firstLine="0"/>
        <w:jc w:val="left"/>
        <w:rPr>
          <w:rFonts w:ascii="Times New Roman" w:hAnsi="Times New Roman" w:eastAsia="Calibri"/>
          <w:b/>
          <w:bCs/>
          <w:lang w:eastAsia="en-US"/>
        </w:rPr>
      </w:pPr>
      <w:r>
        <w:rPr>
          <w:rFonts w:ascii="Times New Roman" w:hAnsi="Times New Roman" w:eastAsia="Calibri"/>
          <w:b/>
          <w:bCs/>
          <w:lang w:eastAsia="en-US"/>
        </w:rPr>
        <w:t>1. Сведения о застройщике, техническом заказчике</w:t>
      </w:r>
    </w:p>
    <w:p w14:paraId="4265983F">
      <w:pPr>
        <w:ind w:firstLine="0"/>
        <w:jc w:val="left"/>
        <w:rPr>
          <w:rFonts w:ascii="Times New Roman" w:hAnsi="Times New Roman" w:eastAsia="Calibri"/>
          <w:b/>
          <w:bCs/>
          <w:lang w:eastAsia="en-US"/>
        </w:rPr>
      </w:pPr>
    </w:p>
    <w:p w14:paraId="0D98B422">
      <w:pPr>
        <w:ind w:firstLine="0"/>
        <w:jc w:val="left"/>
        <w:rPr>
          <w:rFonts w:ascii="Times New Roman" w:hAnsi="Times New Roman" w:eastAsia="Calibri"/>
          <w:b/>
          <w:bCs/>
          <w:lang w:eastAsia="en-US"/>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1"/>
        <w:gridCol w:w="3484"/>
        <w:gridCol w:w="5146"/>
      </w:tblGrid>
      <w:tr w14:paraId="0C02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76CDD45F">
            <w:pPr>
              <w:ind w:firstLine="0"/>
              <w:jc w:val="center"/>
              <w:rPr>
                <w:rFonts w:ascii="Times New Roman" w:hAnsi="Times New Roman" w:eastAsia="Calibri"/>
                <w:lang w:eastAsia="en-US"/>
              </w:rPr>
            </w:pPr>
            <w:r>
              <w:rPr>
                <w:rFonts w:ascii="Times New Roman" w:hAnsi="Times New Roman" w:eastAsia="Calibri"/>
                <w:lang w:eastAsia="en-US"/>
              </w:rPr>
              <w:t>1.1</w:t>
            </w:r>
          </w:p>
        </w:tc>
        <w:tc>
          <w:tcPr>
            <w:tcW w:w="1851" w:type="pct"/>
          </w:tcPr>
          <w:p w14:paraId="15E6E26E">
            <w:pPr>
              <w:ind w:firstLine="0"/>
              <w:jc w:val="center"/>
              <w:rPr>
                <w:rFonts w:ascii="Times New Roman" w:hAnsi="Times New Roman" w:eastAsia="Calibri"/>
                <w:lang w:eastAsia="en-US"/>
              </w:rPr>
            </w:pPr>
            <w:r>
              <w:rPr>
                <w:rFonts w:ascii="Times New Roman" w:hAnsi="Times New Roman" w:eastAsia="Calibri"/>
                <w:lang w:eastAsia="en-US"/>
              </w:rPr>
              <w:t>Сведения о физическом лице,</w:t>
            </w:r>
            <w:r>
              <w:rPr>
                <w:rFonts w:ascii="Times New Roman" w:hAnsi="Times New Roman" w:eastAsia="Calibri"/>
                <w:lang w:eastAsia="en-US"/>
              </w:rPr>
              <w:br w:type="textWrapping"/>
            </w:r>
            <w:r>
              <w:rPr>
                <w:rFonts w:ascii="Times New Roman" w:hAnsi="Times New Roman" w:eastAsia="Calibri"/>
                <w:lang w:eastAsia="en-US"/>
              </w:rPr>
              <w:t>в случае если застройщиком является физическое лицо:</w:t>
            </w:r>
          </w:p>
        </w:tc>
        <w:tc>
          <w:tcPr>
            <w:tcW w:w="2735" w:type="pct"/>
          </w:tcPr>
          <w:p w14:paraId="3FD16E87">
            <w:pPr>
              <w:ind w:firstLine="0"/>
              <w:jc w:val="center"/>
              <w:rPr>
                <w:rFonts w:ascii="Times New Roman" w:hAnsi="Times New Roman" w:eastAsia="Calibri"/>
                <w:lang w:eastAsia="en-US"/>
              </w:rPr>
            </w:pPr>
          </w:p>
        </w:tc>
      </w:tr>
      <w:tr w14:paraId="0162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3C6571C8">
            <w:pPr>
              <w:ind w:firstLine="0"/>
              <w:jc w:val="center"/>
              <w:rPr>
                <w:rFonts w:ascii="Times New Roman" w:hAnsi="Times New Roman" w:eastAsia="Calibri"/>
                <w:lang w:eastAsia="en-US"/>
              </w:rPr>
            </w:pPr>
            <w:r>
              <w:rPr>
                <w:rFonts w:ascii="Times New Roman" w:hAnsi="Times New Roman" w:eastAsia="Calibri"/>
                <w:lang w:eastAsia="en-US"/>
              </w:rPr>
              <w:t>1.1.1</w:t>
            </w:r>
          </w:p>
        </w:tc>
        <w:tc>
          <w:tcPr>
            <w:tcW w:w="1851" w:type="pct"/>
          </w:tcPr>
          <w:p w14:paraId="7C17DB92">
            <w:pPr>
              <w:ind w:firstLine="0"/>
              <w:jc w:val="center"/>
              <w:rPr>
                <w:rFonts w:ascii="Times New Roman" w:hAnsi="Times New Roman" w:eastAsia="Calibri"/>
                <w:lang w:eastAsia="en-US"/>
              </w:rPr>
            </w:pPr>
            <w:r>
              <w:rPr>
                <w:rFonts w:ascii="Times New Roman" w:hAnsi="Times New Roman" w:eastAsia="Calibri"/>
                <w:lang w:eastAsia="en-US"/>
              </w:rPr>
              <w:t>Фамилия, имя, отчество (при наличии)</w:t>
            </w:r>
          </w:p>
        </w:tc>
        <w:tc>
          <w:tcPr>
            <w:tcW w:w="2735" w:type="pct"/>
          </w:tcPr>
          <w:p w14:paraId="3D7ADDC8">
            <w:pPr>
              <w:ind w:firstLine="0"/>
              <w:jc w:val="center"/>
              <w:rPr>
                <w:rFonts w:ascii="Times New Roman" w:hAnsi="Times New Roman" w:eastAsia="Calibri"/>
                <w:lang w:eastAsia="en-US"/>
              </w:rPr>
            </w:pPr>
          </w:p>
        </w:tc>
      </w:tr>
      <w:tr w14:paraId="3812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0A71C73D">
            <w:pPr>
              <w:ind w:firstLine="0"/>
              <w:jc w:val="center"/>
              <w:rPr>
                <w:rFonts w:ascii="Times New Roman" w:hAnsi="Times New Roman" w:eastAsia="Calibri"/>
                <w:lang w:eastAsia="en-US"/>
              </w:rPr>
            </w:pPr>
            <w:r>
              <w:rPr>
                <w:rFonts w:ascii="Times New Roman" w:hAnsi="Times New Roman" w:eastAsia="Calibri"/>
                <w:lang w:eastAsia="en-US"/>
              </w:rPr>
              <w:t>1.1.2</w:t>
            </w:r>
          </w:p>
        </w:tc>
        <w:tc>
          <w:tcPr>
            <w:tcW w:w="1851" w:type="pct"/>
          </w:tcPr>
          <w:p w14:paraId="20CCC1C1">
            <w:pPr>
              <w:ind w:firstLine="0"/>
              <w:jc w:val="center"/>
              <w:rPr>
                <w:rFonts w:ascii="Times New Roman" w:hAnsi="Times New Roman" w:eastAsia="Calibri"/>
                <w:lang w:eastAsia="en-US"/>
              </w:rPr>
            </w:pPr>
            <w:r>
              <w:rPr>
                <w:rFonts w:ascii="Times New Roman" w:hAnsi="Times New Roman" w:eastAsia="Calibri"/>
                <w:lang w:eastAsia="en-US"/>
              </w:rPr>
              <w:t>Место жительства</w:t>
            </w:r>
          </w:p>
        </w:tc>
        <w:tc>
          <w:tcPr>
            <w:tcW w:w="2735" w:type="pct"/>
          </w:tcPr>
          <w:p w14:paraId="1C8904A5">
            <w:pPr>
              <w:ind w:firstLine="0"/>
              <w:jc w:val="center"/>
              <w:rPr>
                <w:rFonts w:ascii="Times New Roman" w:hAnsi="Times New Roman" w:eastAsia="Calibri"/>
                <w:lang w:eastAsia="en-US"/>
              </w:rPr>
            </w:pPr>
          </w:p>
        </w:tc>
      </w:tr>
      <w:tr w14:paraId="04D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17E0557D">
            <w:pPr>
              <w:ind w:firstLine="0"/>
              <w:jc w:val="center"/>
              <w:rPr>
                <w:rFonts w:ascii="Times New Roman" w:hAnsi="Times New Roman" w:eastAsia="Calibri"/>
                <w:lang w:eastAsia="en-US"/>
              </w:rPr>
            </w:pPr>
            <w:r>
              <w:rPr>
                <w:rFonts w:ascii="Times New Roman" w:hAnsi="Times New Roman" w:eastAsia="Calibri"/>
                <w:lang w:eastAsia="en-US"/>
              </w:rPr>
              <w:t>1.1.3</w:t>
            </w:r>
          </w:p>
        </w:tc>
        <w:tc>
          <w:tcPr>
            <w:tcW w:w="1851" w:type="pct"/>
          </w:tcPr>
          <w:p w14:paraId="205FCCF7">
            <w:pPr>
              <w:ind w:firstLine="0"/>
              <w:jc w:val="center"/>
              <w:rPr>
                <w:rFonts w:ascii="Times New Roman" w:hAnsi="Times New Roman" w:eastAsia="Calibri"/>
                <w:lang w:eastAsia="en-US"/>
              </w:rPr>
            </w:pPr>
            <w:r>
              <w:rPr>
                <w:rFonts w:ascii="Times New Roman" w:hAnsi="Times New Roman" w:eastAsia="Calibri"/>
                <w:lang w:eastAsia="en-US"/>
              </w:rPr>
              <w:t>Реквизиты документа, удостоверяющего личность</w:t>
            </w:r>
          </w:p>
        </w:tc>
        <w:tc>
          <w:tcPr>
            <w:tcW w:w="2735" w:type="pct"/>
          </w:tcPr>
          <w:p w14:paraId="78944437">
            <w:pPr>
              <w:ind w:firstLine="0"/>
              <w:jc w:val="center"/>
              <w:rPr>
                <w:rFonts w:ascii="Times New Roman" w:hAnsi="Times New Roman" w:eastAsia="Calibri"/>
                <w:lang w:eastAsia="en-US"/>
              </w:rPr>
            </w:pPr>
          </w:p>
        </w:tc>
      </w:tr>
      <w:tr w14:paraId="492C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47949BB2">
            <w:pPr>
              <w:ind w:firstLine="0"/>
              <w:jc w:val="center"/>
              <w:rPr>
                <w:rFonts w:ascii="Times New Roman" w:hAnsi="Times New Roman" w:eastAsia="Calibri"/>
                <w:lang w:eastAsia="en-US"/>
              </w:rPr>
            </w:pPr>
            <w:r>
              <w:rPr>
                <w:rFonts w:ascii="Times New Roman" w:hAnsi="Times New Roman" w:eastAsia="Calibri"/>
                <w:lang w:eastAsia="en-US"/>
              </w:rPr>
              <w:t>1.2</w:t>
            </w:r>
          </w:p>
        </w:tc>
        <w:tc>
          <w:tcPr>
            <w:tcW w:w="1851" w:type="pct"/>
          </w:tcPr>
          <w:p w14:paraId="7C3B53C5">
            <w:pPr>
              <w:ind w:firstLine="0"/>
              <w:jc w:val="center"/>
              <w:rPr>
                <w:rFonts w:ascii="Times New Roman" w:hAnsi="Times New Roman" w:eastAsia="Calibri"/>
                <w:lang w:eastAsia="en-US"/>
              </w:rPr>
            </w:pPr>
            <w:r>
              <w:rPr>
                <w:rFonts w:ascii="Times New Roman" w:hAnsi="Times New Roman" w:eastAsia="Calibri"/>
                <w:lang w:eastAsia="en-US"/>
              </w:rPr>
              <w:t>Сведения о юридическом лице,</w:t>
            </w:r>
            <w:r>
              <w:rPr>
                <w:rFonts w:ascii="Times New Roman" w:hAnsi="Times New Roman" w:eastAsia="Calibri"/>
                <w:lang w:eastAsia="en-US"/>
              </w:rPr>
              <w:br w:type="textWrapping"/>
            </w:r>
            <w:r>
              <w:rPr>
                <w:rFonts w:ascii="Times New Roman" w:hAnsi="Times New Roman" w:eastAsia="Calibri"/>
                <w:lang w:eastAsia="en-US"/>
              </w:rPr>
              <w:t>в случае если застройщиком или техническим заказчиком является юридическое лицо:</w:t>
            </w:r>
          </w:p>
        </w:tc>
        <w:tc>
          <w:tcPr>
            <w:tcW w:w="2735" w:type="pct"/>
          </w:tcPr>
          <w:p w14:paraId="1D0C1B4C">
            <w:pPr>
              <w:ind w:firstLine="0"/>
              <w:jc w:val="center"/>
              <w:rPr>
                <w:rFonts w:ascii="Times New Roman" w:hAnsi="Times New Roman" w:eastAsia="Calibri"/>
                <w:lang w:eastAsia="en-US"/>
              </w:rPr>
            </w:pPr>
          </w:p>
        </w:tc>
      </w:tr>
      <w:tr w14:paraId="3783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20F63C0C">
            <w:pPr>
              <w:ind w:firstLine="0"/>
              <w:jc w:val="center"/>
              <w:rPr>
                <w:rFonts w:ascii="Times New Roman" w:hAnsi="Times New Roman" w:eastAsia="Calibri"/>
                <w:lang w:eastAsia="en-US"/>
              </w:rPr>
            </w:pPr>
            <w:r>
              <w:rPr>
                <w:rFonts w:ascii="Times New Roman" w:hAnsi="Times New Roman" w:eastAsia="Calibri"/>
                <w:lang w:eastAsia="en-US"/>
              </w:rPr>
              <w:t>1.2.1</w:t>
            </w:r>
          </w:p>
        </w:tc>
        <w:tc>
          <w:tcPr>
            <w:tcW w:w="1851" w:type="pct"/>
          </w:tcPr>
          <w:p w14:paraId="5BF919A4">
            <w:pPr>
              <w:ind w:firstLine="0"/>
              <w:jc w:val="center"/>
              <w:rPr>
                <w:rFonts w:ascii="Times New Roman" w:hAnsi="Times New Roman" w:eastAsia="Calibri"/>
                <w:lang w:eastAsia="en-US"/>
              </w:rPr>
            </w:pPr>
            <w:r>
              <w:rPr>
                <w:rFonts w:ascii="Times New Roman" w:hAnsi="Times New Roman" w:eastAsia="Calibri"/>
                <w:lang w:eastAsia="en-US"/>
              </w:rPr>
              <w:t>Наименование</w:t>
            </w:r>
          </w:p>
        </w:tc>
        <w:tc>
          <w:tcPr>
            <w:tcW w:w="2735" w:type="pct"/>
          </w:tcPr>
          <w:p w14:paraId="5FDE1820">
            <w:pPr>
              <w:ind w:firstLine="0"/>
              <w:jc w:val="center"/>
              <w:rPr>
                <w:rFonts w:ascii="Times New Roman" w:hAnsi="Times New Roman" w:eastAsia="Calibri"/>
                <w:lang w:eastAsia="en-US"/>
              </w:rPr>
            </w:pPr>
          </w:p>
        </w:tc>
      </w:tr>
      <w:tr w14:paraId="2550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56EEAAF4">
            <w:pPr>
              <w:ind w:firstLine="0"/>
              <w:jc w:val="center"/>
              <w:rPr>
                <w:rFonts w:ascii="Times New Roman" w:hAnsi="Times New Roman" w:eastAsia="Calibri"/>
                <w:lang w:eastAsia="en-US"/>
              </w:rPr>
            </w:pPr>
            <w:r>
              <w:rPr>
                <w:rFonts w:ascii="Times New Roman" w:hAnsi="Times New Roman" w:eastAsia="Calibri"/>
                <w:lang w:eastAsia="en-US"/>
              </w:rPr>
              <w:t>1.2.2</w:t>
            </w:r>
          </w:p>
        </w:tc>
        <w:tc>
          <w:tcPr>
            <w:tcW w:w="1851" w:type="pct"/>
          </w:tcPr>
          <w:p w14:paraId="6AA5E565">
            <w:pPr>
              <w:ind w:firstLine="0"/>
              <w:jc w:val="center"/>
              <w:rPr>
                <w:rFonts w:ascii="Times New Roman" w:hAnsi="Times New Roman" w:eastAsia="Calibri"/>
                <w:lang w:eastAsia="en-US"/>
              </w:rPr>
            </w:pPr>
            <w:r>
              <w:rPr>
                <w:rFonts w:ascii="Times New Roman" w:hAnsi="Times New Roman" w:eastAsia="Calibri"/>
                <w:lang w:eastAsia="en-US"/>
              </w:rPr>
              <w:t>Место нахождения</w:t>
            </w:r>
          </w:p>
        </w:tc>
        <w:tc>
          <w:tcPr>
            <w:tcW w:w="2735" w:type="pct"/>
          </w:tcPr>
          <w:p w14:paraId="2E86B07C">
            <w:pPr>
              <w:ind w:firstLine="0"/>
              <w:jc w:val="center"/>
              <w:rPr>
                <w:rFonts w:ascii="Times New Roman" w:hAnsi="Times New Roman" w:eastAsia="Calibri"/>
                <w:lang w:eastAsia="en-US"/>
              </w:rPr>
            </w:pPr>
          </w:p>
        </w:tc>
      </w:tr>
      <w:tr w14:paraId="6AD3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7803B307">
            <w:pPr>
              <w:ind w:firstLine="0"/>
              <w:jc w:val="center"/>
              <w:rPr>
                <w:rFonts w:ascii="Times New Roman" w:hAnsi="Times New Roman" w:eastAsia="Calibri"/>
                <w:lang w:eastAsia="en-US"/>
              </w:rPr>
            </w:pPr>
            <w:r>
              <w:rPr>
                <w:rFonts w:ascii="Times New Roman" w:hAnsi="Times New Roman" w:eastAsia="Calibri"/>
                <w:lang w:eastAsia="en-US"/>
              </w:rPr>
              <w:t>1.2.3</w:t>
            </w:r>
          </w:p>
        </w:tc>
        <w:tc>
          <w:tcPr>
            <w:tcW w:w="1851" w:type="pct"/>
          </w:tcPr>
          <w:p w14:paraId="33C317F5">
            <w:pPr>
              <w:ind w:firstLine="0"/>
              <w:jc w:val="center"/>
              <w:rPr>
                <w:rFonts w:ascii="Times New Roman" w:hAnsi="Times New Roman" w:eastAsia="Calibri"/>
                <w:lang w:eastAsia="en-US"/>
              </w:rPr>
            </w:pPr>
            <w:r>
              <w:rPr>
                <w:rFonts w:ascii="Times New Roman" w:hAnsi="Times New Roman" w:eastAsia="Calibri"/>
                <w:lang w:eastAsia="en-US"/>
              </w:rPr>
              <w:t>Государственный регистрационный номер записи</w:t>
            </w:r>
            <w:r>
              <w:rPr>
                <w:rFonts w:ascii="Times New Roman" w:hAnsi="Times New Roman" w:eastAsia="Calibri"/>
                <w:lang w:eastAsia="en-US"/>
              </w:rPr>
              <w:br w:type="textWrapping"/>
            </w:r>
            <w:r>
              <w:rPr>
                <w:rFonts w:ascii="Times New Roman" w:hAnsi="Times New Roman" w:eastAsia="Calibri"/>
                <w:lang w:eastAsia="en-US"/>
              </w:rP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14:paraId="0D57AEEF">
            <w:pPr>
              <w:ind w:firstLine="0"/>
              <w:jc w:val="center"/>
              <w:rPr>
                <w:rFonts w:ascii="Times New Roman" w:hAnsi="Times New Roman" w:eastAsia="Calibri"/>
                <w:lang w:eastAsia="en-US"/>
              </w:rPr>
            </w:pPr>
          </w:p>
        </w:tc>
      </w:tr>
      <w:tr w14:paraId="2DB5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185E8FDA">
            <w:pPr>
              <w:ind w:firstLine="0"/>
              <w:jc w:val="center"/>
              <w:rPr>
                <w:rFonts w:ascii="Times New Roman" w:hAnsi="Times New Roman" w:eastAsia="Calibri"/>
                <w:lang w:eastAsia="en-US"/>
              </w:rPr>
            </w:pPr>
            <w:r>
              <w:rPr>
                <w:rFonts w:ascii="Times New Roman" w:hAnsi="Times New Roman" w:eastAsia="Calibri"/>
                <w:lang w:eastAsia="en-US"/>
              </w:rPr>
              <w:t>1.2.4</w:t>
            </w:r>
          </w:p>
        </w:tc>
        <w:tc>
          <w:tcPr>
            <w:tcW w:w="1851" w:type="pct"/>
          </w:tcPr>
          <w:p w14:paraId="69A962C9">
            <w:pPr>
              <w:ind w:firstLine="0"/>
              <w:jc w:val="center"/>
              <w:rPr>
                <w:rFonts w:ascii="Times New Roman" w:hAnsi="Times New Roman" w:eastAsia="Calibri"/>
                <w:lang w:eastAsia="en-US"/>
              </w:rPr>
            </w:pPr>
            <w:r>
              <w:rPr>
                <w:rFonts w:ascii="Times New Roman" w:hAnsi="Times New Roman" w:eastAsia="Calibri"/>
                <w:lang w:eastAsia="en-US"/>
              </w:rPr>
              <w:t>Идентификационный номер налогоплательщика,</w:t>
            </w:r>
            <w:r>
              <w:rPr>
                <w:rFonts w:ascii="Times New Roman" w:hAnsi="Times New Roman" w:eastAsia="Calibri"/>
                <w:lang w:eastAsia="en-US"/>
              </w:rPr>
              <w:br w:type="textWrapping"/>
            </w:r>
            <w:r>
              <w:rPr>
                <w:rFonts w:ascii="Times New Roman" w:hAnsi="Times New Roman" w:eastAsia="Calibri"/>
                <w:lang w:eastAsia="en-US"/>
              </w:rPr>
              <w:t>за исключением случая, если заявителем является иностранное юридическое лицо</w:t>
            </w:r>
          </w:p>
        </w:tc>
        <w:tc>
          <w:tcPr>
            <w:tcW w:w="2735" w:type="pct"/>
          </w:tcPr>
          <w:p w14:paraId="7C80AA19">
            <w:pPr>
              <w:ind w:firstLine="0"/>
              <w:jc w:val="center"/>
              <w:rPr>
                <w:rFonts w:ascii="Times New Roman" w:hAnsi="Times New Roman" w:eastAsia="Calibri"/>
                <w:lang w:eastAsia="en-US"/>
              </w:rPr>
            </w:pPr>
          </w:p>
        </w:tc>
      </w:tr>
    </w:tbl>
    <w:p w14:paraId="31BB0218">
      <w:pPr>
        <w:ind w:firstLine="0"/>
        <w:jc w:val="left"/>
        <w:rPr>
          <w:rFonts w:ascii="Times New Roman" w:hAnsi="Times New Roman" w:eastAsia="Calibri"/>
          <w:b/>
          <w:bCs/>
          <w:lang w:eastAsia="en-US"/>
        </w:rPr>
      </w:pPr>
    </w:p>
    <w:p w14:paraId="61306882">
      <w:pPr>
        <w:ind w:firstLine="0"/>
        <w:jc w:val="left"/>
        <w:rPr>
          <w:rFonts w:ascii="Times New Roman" w:hAnsi="Times New Roman" w:eastAsia="Calibri"/>
          <w:b/>
          <w:bCs/>
          <w:lang w:eastAsia="en-US"/>
        </w:rPr>
      </w:pPr>
    </w:p>
    <w:p w14:paraId="3A547F05">
      <w:pPr>
        <w:ind w:firstLine="0"/>
        <w:jc w:val="left"/>
        <w:rPr>
          <w:rFonts w:ascii="Times New Roman" w:hAnsi="Times New Roman" w:eastAsia="Calibri"/>
          <w:b/>
          <w:bCs/>
          <w:lang w:eastAsia="en-US"/>
        </w:rPr>
      </w:pPr>
      <w:r>
        <w:rPr>
          <w:rFonts w:ascii="Times New Roman" w:hAnsi="Times New Roman" w:eastAsia="Calibri"/>
          <w:b/>
          <w:bCs/>
          <w:lang w:eastAsia="en-US"/>
        </w:rPr>
        <w:t>2. Сведения о земельном участке</w:t>
      </w:r>
    </w:p>
    <w:p w14:paraId="53F44456">
      <w:pPr>
        <w:ind w:firstLine="0"/>
        <w:jc w:val="left"/>
        <w:rPr>
          <w:rFonts w:ascii="Times New Roman" w:hAnsi="Times New Roman" w:eastAsia="Calibri"/>
          <w:b/>
          <w:bCs/>
          <w:lang w:eastAsia="en-US"/>
        </w:rPr>
      </w:pPr>
    </w:p>
    <w:p w14:paraId="58E383F8">
      <w:pPr>
        <w:ind w:firstLine="0"/>
        <w:jc w:val="left"/>
        <w:rPr>
          <w:rFonts w:ascii="Times New Roman" w:hAnsi="Times New Roman" w:eastAsia="Calibri"/>
          <w:b/>
          <w:bCs/>
          <w:lang w:eastAsia="en-US"/>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1"/>
        <w:gridCol w:w="3484"/>
        <w:gridCol w:w="5146"/>
      </w:tblGrid>
      <w:tr w14:paraId="49D3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36416240">
            <w:pPr>
              <w:ind w:firstLine="0"/>
              <w:jc w:val="center"/>
              <w:rPr>
                <w:rFonts w:ascii="Times New Roman" w:hAnsi="Times New Roman" w:eastAsia="Calibri"/>
                <w:lang w:eastAsia="en-US"/>
              </w:rPr>
            </w:pPr>
            <w:r>
              <w:rPr>
                <w:rFonts w:ascii="Times New Roman" w:hAnsi="Times New Roman" w:eastAsia="Calibri"/>
                <w:lang w:eastAsia="en-US"/>
              </w:rPr>
              <w:t>2.1</w:t>
            </w:r>
          </w:p>
        </w:tc>
        <w:tc>
          <w:tcPr>
            <w:tcW w:w="1851" w:type="pct"/>
          </w:tcPr>
          <w:p w14:paraId="49BD4F44">
            <w:pPr>
              <w:ind w:firstLine="0"/>
              <w:jc w:val="center"/>
              <w:rPr>
                <w:rFonts w:ascii="Times New Roman" w:hAnsi="Times New Roman" w:eastAsia="Calibri"/>
                <w:lang w:eastAsia="en-US"/>
              </w:rPr>
            </w:pPr>
            <w:r>
              <w:rPr>
                <w:rFonts w:ascii="Times New Roman" w:hAnsi="Times New Roman" w:eastAsia="Calibri"/>
                <w:lang w:eastAsia="en-US"/>
              </w:rPr>
              <w:t>Кадастровый номер земельного участка (при наличии)</w:t>
            </w:r>
          </w:p>
        </w:tc>
        <w:tc>
          <w:tcPr>
            <w:tcW w:w="2735" w:type="pct"/>
          </w:tcPr>
          <w:p w14:paraId="5BBEC0B5">
            <w:pPr>
              <w:ind w:firstLine="0"/>
              <w:jc w:val="center"/>
              <w:rPr>
                <w:rFonts w:ascii="Times New Roman" w:hAnsi="Times New Roman" w:eastAsia="Calibri"/>
                <w:lang w:eastAsia="en-US"/>
              </w:rPr>
            </w:pPr>
          </w:p>
        </w:tc>
      </w:tr>
      <w:tr w14:paraId="45DA8B21">
        <w:tblPrEx>
          <w:tblCellMar>
            <w:top w:w="0" w:type="dxa"/>
            <w:left w:w="28" w:type="dxa"/>
            <w:bottom w:w="0" w:type="dxa"/>
            <w:right w:w="28" w:type="dxa"/>
          </w:tblCellMar>
        </w:tblPrEx>
        <w:tc>
          <w:tcPr>
            <w:tcW w:w="415" w:type="pct"/>
          </w:tcPr>
          <w:p w14:paraId="629FE737">
            <w:pPr>
              <w:ind w:firstLine="0"/>
              <w:jc w:val="center"/>
              <w:rPr>
                <w:rFonts w:ascii="Times New Roman" w:hAnsi="Times New Roman" w:eastAsia="Calibri"/>
                <w:lang w:eastAsia="en-US"/>
              </w:rPr>
            </w:pPr>
            <w:r>
              <w:rPr>
                <w:rFonts w:ascii="Times New Roman" w:hAnsi="Times New Roman" w:eastAsia="Calibri"/>
                <w:lang w:eastAsia="en-US"/>
              </w:rPr>
              <w:t>2.2</w:t>
            </w:r>
          </w:p>
        </w:tc>
        <w:tc>
          <w:tcPr>
            <w:tcW w:w="1851" w:type="pct"/>
          </w:tcPr>
          <w:p w14:paraId="75746E15">
            <w:pPr>
              <w:ind w:firstLine="0"/>
              <w:jc w:val="center"/>
              <w:rPr>
                <w:rFonts w:ascii="Times New Roman" w:hAnsi="Times New Roman" w:eastAsia="Calibri"/>
                <w:lang w:eastAsia="en-US"/>
              </w:rPr>
            </w:pPr>
            <w:r>
              <w:rPr>
                <w:rFonts w:ascii="Times New Roman" w:hAnsi="Times New Roman" w:eastAsia="Calibri"/>
                <w:lang w:eastAsia="en-US"/>
              </w:rPr>
              <w:t>Адрес или описание местоположения земельного участка</w:t>
            </w:r>
          </w:p>
        </w:tc>
        <w:tc>
          <w:tcPr>
            <w:tcW w:w="2735" w:type="pct"/>
          </w:tcPr>
          <w:p w14:paraId="63F4956E">
            <w:pPr>
              <w:ind w:firstLine="0"/>
              <w:jc w:val="center"/>
              <w:rPr>
                <w:rFonts w:ascii="Times New Roman" w:hAnsi="Times New Roman" w:eastAsia="Calibri"/>
                <w:lang w:eastAsia="en-US"/>
              </w:rPr>
            </w:pPr>
          </w:p>
        </w:tc>
      </w:tr>
      <w:tr w14:paraId="3EA9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0EB47823">
            <w:pPr>
              <w:ind w:firstLine="0"/>
              <w:jc w:val="center"/>
              <w:rPr>
                <w:rFonts w:ascii="Times New Roman" w:hAnsi="Times New Roman" w:eastAsia="Calibri"/>
                <w:lang w:eastAsia="en-US"/>
              </w:rPr>
            </w:pPr>
            <w:r>
              <w:rPr>
                <w:rFonts w:ascii="Times New Roman" w:hAnsi="Times New Roman" w:eastAsia="Calibri"/>
                <w:lang w:eastAsia="en-US"/>
              </w:rPr>
              <w:t>2.3</w:t>
            </w:r>
          </w:p>
        </w:tc>
        <w:tc>
          <w:tcPr>
            <w:tcW w:w="1851" w:type="pct"/>
          </w:tcPr>
          <w:p w14:paraId="15762378">
            <w:pPr>
              <w:ind w:firstLine="0"/>
              <w:jc w:val="center"/>
              <w:rPr>
                <w:rFonts w:ascii="Times New Roman" w:hAnsi="Times New Roman" w:eastAsia="Calibri"/>
                <w:lang w:eastAsia="en-US"/>
              </w:rPr>
            </w:pPr>
            <w:r>
              <w:rPr>
                <w:rFonts w:ascii="Times New Roman" w:hAnsi="Times New Roman" w:eastAsia="Calibri"/>
                <w:lang w:eastAsia="en-US"/>
              </w:rPr>
              <w:t>Сведения о праве застройщика</w:t>
            </w:r>
            <w:r>
              <w:rPr>
                <w:rFonts w:ascii="Times New Roman" w:hAnsi="Times New Roman" w:eastAsia="Calibri"/>
                <w:lang w:eastAsia="en-US"/>
              </w:rPr>
              <w:br w:type="textWrapping"/>
            </w:r>
            <w:r>
              <w:rPr>
                <w:rFonts w:ascii="Times New Roman" w:hAnsi="Times New Roman" w:eastAsia="Calibri"/>
                <w:lang w:eastAsia="en-US"/>
              </w:rPr>
              <w:t>на земельный участок (правоустанавливающие документы)</w:t>
            </w:r>
          </w:p>
        </w:tc>
        <w:tc>
          <w:tcPr>
            <w:tcW w:w="2735" w:type="pct"/>
          </w:tcPr>
          <w:p w14:paraId="61CBC035">
            <w:pPr>
              <w:ind w:firstLine="0"/>
              <w:jc w:val="center"/>
              <w:rPr>
                <w:rFonts w:ascii="Times New Roman" w:hAnsi="Times New Roman" w:eastAsia="Calibri"/>
                <w:lang w:eastAsia="en-US"/>
              </w:rPr>
            </w:pPr>
          </w:p>
        </w:tc>
      </w:tr>
      <w:tr w14:paraId="7616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2FD29C97">
            <w:pPr>
              <w:ind w:firstLine="0"/>
              <w:jc w:val="center"/>
              <w:rPr>
                <w:rFonts w:ascii="Times New Roman" w:hAnsi="Times New Roman" w:eastAsia="Calibri"/>
                <w:lang w:eastAsia="en-US"/>
              </w:rPr>
            </w:pPr>
            <w:r>
              <w:rPr>
                <w:rFonts w:ascii="Times New Roman" w:hAnsi="Times New Roman" w:eastAsia="Calibri"/>
                <w:lang w:eastAsia="en-US"/>
              </w:rPr>
              <w:t>2.4</w:t>
            </w:r>
          </w:p>
        </w:tc>
        <w:tc>
          <w:tcPr>
            <w:tcW w:w="1851" w:type="pct"/>
          </w:tcPr>
          <w:p w14:paraId="4912532C">
            <w:pPr>
              <w:ind w:firstLine="0"/>
              <w:jc w:val="center"/>
              <w:rPr>
                <w:rFonts w:ascii="Times New Roman" w:hAnsi="Times New Roman" w:eastAsia="Calibri"/>
                <w:lang w:eastAsia="en-US"/>
              </w:rPr>
            </w:pPr>
            <w:r>
              <w:rPr>
                <w:rFonts w:ascii="Times New Roman" w:hAnsi="Times New Roman" w:eastAsia="Calibri"/>
                <w:lang w:eastAsia="en-US"/>
              </w:rPr>
              <w:t>Сведения о наличии прав иных лиц на земельный участок (при наличии таких лиц)</w:t>
            </w:r>
          </w:p>
        </w:tc>
        <w:tc>
          <w:tcPr>
            <w:tcW w:w="2735" w:type="pct"/>
          </w:tcPr>
          <w:p w14:paraId="7D607852">
            <w:pPr>
              <w:ind w:firstLine="0"/>
              <w:jc w:val="center"/>
              <w:rPr>
                <w:rFonts w:ascii="Times New Roman" w:hAnsi="Times New Roman" w:eastAsia="Calibri"/>
                <w:lang w:eastAsia="en-US"/>
              </w:rPr>
            </w:pPr>
          </w:p>
        </w:tc>
      </w:tr>
    </w:tbl>
    <w:p w14:paraId="7A19059A">
      <w:pPr>
        <w:ind w:firstLine="0"/>
        <w:jc w:val="center"/>
        <w:rPr>
          <w:rFonts w:ascii="Times New Roman" w:hAnsi="Times New Roman" w:eastAsia="Calibri"/>
          <w:lang w:eastAsia="en-US"/>
        </w:rPr>
      </w:pPr>
    </w:p>
    <w:p w14:paraId="704AEE9D">
      <w:pPr>
        <w:ind w:firstLine="0"/>
        <w:jc w:val="center"/>
        <w:rPr>
          <w:rFonts w:ascii="Times New Roman" w:hAnsi="Times New Roman" w:eastAsia="Calibri"/>
          <w:lang w:eastAsia="en-US"/>
        </w:rPr>
      </w:pPr>
    </w:p>
    <w:p w14:paraId="1DE27F14">
      <w:pPr>
        <w:ind w:firstLine="0"/>
        <w:jc w:val="left"/>
        <w:rPr>
          <w:rFonts w:ascii="Times New Roman" w:hAnsi="Times New Roman" w:eastAsia="Calibri"/>
          <w:b/>
          <w:bCs/>
          <w:lang w:eastAsia="en-US"/>
        </w:rPr>
      </w:pPr>
      <w:r>
        <w:rPr>
          <w:rFonts w:ascii="Times New Roman" w:hAnsi="Times New Roman" w:eastAsia="Calibri"/>
          <w:b/>
          <w:bCs/>
          <w:lang w:eastAsia="en-US"/>
        </w:rPr>
        <w:t>3. Сведения об объекте капитального строительства, подлежащем сносу</w:t>
      </w:r>
    </w:p>
    <w:p w14:paraId="1DA7F3D0">
      <w:pPr>
        <w:ind w:firstLine="0"/>
        <w:jc w:val="left"/>
        <w:rPr>
          <w:rFonts w:ascii="Times New Roman" w:hAnsi="Times New Roman" w:eastAsia="Calibri"/>
          <w:b/>
          <w:bCs/>
          <w:lang w:eastAsia="en-US"/>
        </w:rPr>
      </w:pPr>
    </w:p>
    <w:p w14:paraId="5AE84747">
      <w:pPr>
        <w:ind w:firstLine="0"/>
        <w:jc w:val="left"/>
        <w:rPr>
          <w:rFonts w:ascii="Times New Roman" w:hAnsi="Times New Roman" w:eastAsia="Calibri"/>
          <w:b/>
          <w:bCs/>
          <w:lang w:eastAsia="en-US"/>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1"/>
        <w:gridCol w:w="3484"/>
        <w:gridCol w:w="5146"/>
      </w:tblGrid>
      <w:tr w14:paraId="74EC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4D81DD0C">
            <w:pPr>
              <w:ind w:firstLine="0"/>
              <w:jc w:val="left"/>
              <w:rPr>
                <w:rFonts w:ascii="Times New Roman" w:hAnsi="Times New Roman" w:eastAsia="Calibri"/>
                <w:lang w:eastAsia="en-US"/>
              </w:rPr>
            </w:pPr>
            <w:r>
              <w:rPr>
                <w:rFonts w:ascii="Times New Roman" w:hAnsi="Times New Roman" w:eastAsia="Calibri"/>
                <w:lang w:eastAsia="en-US"/>
              </w:rPr>
              <w:t>3.1</w:t>
            </w:r>
          </w:p>
        </w:tc>
        <w:tc>
          <w:tcPr>
            <w:tcW w:w="1851" w:type="pct"/>
          </w:tcPr>
          <w:p w14:paraId="59036F5D">
            <w:pPr>
              <w:ind w:firstLine="0"/>
              <w:jc w:val="left"/>
              <w:rPr>
                <w:rFonts w:ascii="Times New Roman" w:hAnsi="Times New Roman" w:eastAsia="Calibri"/>
                <w:lang w:eastAsia="en-US"/>
              </w:rPr>
            </w:pPr>
            <w:r>
              <w:rPr>
                <w:rFonts w:ascii="Times New Roman" w:hAnsi="Times New Roman" w:eastAsia="Calibri"/>
                <w:lang w:eastAsia="en-US"/>
              </w:rPr>
              <w:t>Кадастровый номер объекта капитального строительства (при наличии)</w:t>
            </w:r>
          </w:p>
        </w:tc>
        <w:tc>
          <w:tcPr>
            <w:tcW w:w="2735" w:type="pct"/>
          </w:tcPr>
          <w:p w14:paraId="61F7013F">
            <w:pPr>
              <w:ind w:firstLine="0"/>
              <w:jc w:val="left"/>
              <w:rPr>
                <w:rFonts w:ascii="Times New Roman" w:hAnsi="Times New Roman" w:eastAsia="Calibri"/>
                <w:lang w:eastAsia="en-US"/>
              </w:rPr>
            </w:pPr>
          </w:p>
        </w:tc>
      </w:tr>
      <w:tr w14:paraId="6D94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62640D42">
            <w:pPr>
              <w:ind w:firstLine="0"/>
              <w:jc w:val="left"/>
              <w:rPr>
                <w:rFonts w:ascii="Times New Roman" w:hAnsi="Times New Roman" w:eastAsia="Calibri"/>
                <w:lang w:eastAsia="en-US"/>
              </w:rPr>
            </w:pPr>
            <w:r>
              <w:rPr>
                <w:rFonts w:ascii="Times New Roman" w:hAnsi="Times New Roman" w:eastAsia="Calibri"/>
                <w:lang w:eastAsia="en-US"/>
              </w:rPr>
              <w:t>3.2</w:t>
            </w:r>
          </w:p>
        </w:tc>
        <w:tc>
          <w:tcPr>
            <w:tcW w:w="1851" w:type="pct"/>
          </w:tcPr>
          <w:p w14:paraId="5DF625F2">
            <w:pPr>
              <w:ind w:firstLine="0"/>
              <w:jc w:val="left"/>
              <w:rPr>
                <w:rFonts w:ascii="Times New Roman" w:hAnsi="Times New Roman" w:eastAsia="Calibri"/>
                <w:lang w:eastAsia="en-US"/>
              </w:rPr>
            </w:pPr>
            <w:r>
              <w:rPr>
                <w:rFonts w:ascii="Times New Roman" w:hAnsi="Times New Roman" w:eastAsia="Calibri"/>
                <w:lang w:eastAsia="en-US"/>
              </w:rPr>
              <w:t>Сведения о праве застройщика</w:t>
            </w:r>
            <w:r>
              <w:rPr>
                <w:rFonts w:ascii="Times New Roman" w:hAnsi="Times New Roman" w:eastAsia="Calibri"/>
                <w:lang w:eastAsia="en-US"/>
              </w:rPr>
              <w:br w:type="textWrapping"/>
            </w:r>
            <w:r>
              <w:rPr>
                <w:rFonts w:ascii="Times New Roman" w:hAnsi="Times New Roman" w:eastAsia="Calibri"/>
                <w:lang w:eastAsia="en-US"/>
              </w:rPr>
              <w:t>на объект капитального строительства (правоустанавливающие документы)</w:t>
            </w:r>
          </w:p>
        </w:tc>
        <w:tc>
          <w:tcPr>
            <w:tcW w:w="2735" w:type="pct"/>
          </w:tcPr>
          <w:p w14:paraId="2E089214">
            <w:pPr>
              <w:ind w:firstLine="0"/>
              <w:jc w:val="left"/>
              <w:rPr>
                <w:rFonts w:ascii="Times New Roman" w:hAnsi="Times New Roman" w:eastAsia="Calibri"/>
                <w:lang w:eastAsia="en-US"/>
              </w:rPr>
            </w:pPr>
          </w:p>
        </w:tc>
      </w:tr>
      <w:tr w14:paraId="032D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53026712">
            <w:pPr>
              <w:ind w:firstLine="0"/>
              <w:jc w:val="left"/>
              <w:rPr>
                <w:rFonts w:ascii="Times New Roman" w:hAnsi="Times New Roman" w:eastAsia="Calibri"/>
                <w:lang w:eastAsia="en-US"/>
              </w:rPr>
            </w:pPr>
            <w:r>
              <w:rPr>
                <w:rFonts w:ascii="Times New Roman" w:hAnsi="Times New Roman" w:eastAsia="Calibri"/>
                <w:lang w:eastAsia="en-US"/>
              </w:rPr>
              <w:t>3.3</w:t>
            </w:r>
          </w:p>
        </w:tc>
        <w:tc>
          <w:tcPr>
            <w:tcW w:w="1851" w:type="pct"/>
          </w:tcPr>
          <w:p w14:paraId="72A1C4CD">
            <w:pPr>
              <w:ind w:firstLine="0"/>
              <w:jc w:val="left"/>
              <w:rPr>
                <w:rFonts w:ascii="Times New Roman" w:hAnsi="Times New Roman" w:eastAsia="Calibri"/>
                <w:lang w:eastAsia="en-US"/>
              </w:rPr>
            </w:pPr>
            <w:r>
              <w:rPr>
                <w:rFonts w:ascii="Times New Roman" w:hAnsi="Times New Roman" w:eastAsia="Calibri"/>
                <w:lang w:eastAsia="en-US"/>
              </w:rPr>
              <w:t>Сведения о наличии прав иных лиц на объект капитального строительства (при наличии таких лиц)</w:t>
            </w:r>
          </w:p>
        </w:tc>
        <w:tc>
          <w:tcPr>
            <w:tcW w:w="2735" w:type="pct"/>
          </w:tcPr>
          <w:p w14:paraId="58A1363C">
            <w:pPr>
              <w:ind w:firstLine="0"/>
              <w:jc w:val="left"/>
              <w:rPr>
                <w:rFonts w:ascii="Times New Roman" w:hAnsi="Times New Roman" w:eastAsia="Calibri"/>
                <w:lang w:eastAsia="en-US"/>
              </w:rPr>
            </w:pPr>
          </w:p>
        </w:tc>
      </w:tr>
      <w:tr w14:paraId="363A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444E9F03">
            <w:pPr>
              <w:ind w:firstLine="0"/>
              <w:jc w:val="left"/>
              <w:rPr>
                <w:rFonts w:ascii="Times New Roman" w:hAnsi="Times New Roman" w:eastAsia="Calibri"/>
                <w:lang w:eastAsia="en-US"/>
              </w:rPr>
            </w:pPr>
            <w:r>
              <w:rPr>
                <w:rFonts w:ascii="Times New Roman" w:hAnsi="Times New Roman" w:eastAsia="Calibri"/>
                <w:lang w:eastAsia="en-US"/>
              </w:rPr>
              <w:t>3.4</w:t>
            </w:r>
          </w:p>
        </w:tc>
        <w:tc>
          <w:tcPr>
            <w:tcW w:w="1851" w:type="pct"/>
          </w:tcPr>
          <w:p w14:paraId="5DE21404">
            <w:pPr>
              <w:ind w:firstLine="0"/>
              <w:jc w:val="left"/>
              <w:rPr>
                <w:rFonts w:ascii="Times New Roman" w:hAnsi="Times New Roman" w:eastAsia="Calibri"/>
                <w:lang w:eastAsia="en-US"/>
              </w:rPr>
            </w:pPr>
            <w:r>
              <w:rPr>
                <w:rFonts w:ascii="Times New Roman" w:hAnsi="Times New Roman" w:eastAsia="Calibri"/>
                <w:lang w:eastAsia="en-US"/>
              </w:rPr>
              <w:t>Сведения о решении суда или органа местного самоуправления</w:t>
            </w:r>
            <w:r>
              <w:rPr>
                <w:rFonts w:ascii="Times New Roman" w:hAnsi="Times New Roman" w:eastAsia="Calibri"/>
                <w:lang w:eastAsia="en-US"/>
              </w:rPr>
              <w:br w:type="textWrapping"/>
            </w:r>
            <w:r>
              <w:rPr>
                <w:rFonts w:ascii="Times New Roman" w:hAnsi="Times New Roman" w:eastAsia="Calibri"/>
                <w:lang w:eastAsia="en-US"/>
              </w:rP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2735" w:type="pct"/>
          </w:tcPr>
          <w:p w14:paraId="19D3AEA4">
            <w:pPr>
              <w:ind w:firstLine="0"/>
              <w:jc w:val="left"/>
              <w:rPr>
                <w:rFonts w:ascii="Times New Roman" w:hAnsi="Times New Roman" w:eastAsia="Calibri"/>
                <w:lang w:eastAsia="en-US"/>
              </w:rPr>
            </w:pPr>
          </w:p>
        </w:tc>
      </w:tr>
    </w:tbl>
    <w:p w14:paraId="3BC15D45">
      <w:pPr>
        <w:ind w:firstLine="0"/>
        <w:jc w:val="left"/>
        <w:rPr>
          <w:rFonts w:ascii="Times New Roman" w:hAnsi="Times New Roman" w:eastAsia="Calibri"/>
          <w:lang w:eastAsia="en-US"/>
        </w:rPr>
      </w:pPr>
    </w:p>
    <w:p w14:paraId="7A75A758">
      <w:pPr>
        <w:spacing w:before="240"/>
        <w:ind w:firstLine="0"/>
        <w:jc w:val="left"/>
        <w:rPr>
          <w:rFonts w:ascii="Times New Roman" w:hAnsi="Times New Roman"/>
        </w:rPr>
      </w:pPr>
      <w:r>
        <w:rPr>
          <w:rFonts w:ascii="Times New Roman" w:hAnsi="Times New Roman"/>
        </w:rPr>
        <w:t xml:space="preserve">Почтовый адрес и (или) адрес электронной почты для связи:  </w:t>
      </w:r>
    </w:p>
    <w:p w14:paraId="51B4C810">
      <w:pPr>
        <w:pBdr>
          <w:top w:val="single" w:color="auto" w:sz="4" w:space="1"/>
        </w:pBdr>
        <w:ind w:left="6341" w:firstLine="0"/>
        <w:jc w:val="left"/>
        <w:rPr>
          <w:rFonts w:ascii="Times New Roman" w:hAnsi="Times New Roman"/>
        </w:rPr>
      </w:pPr>
    </w:p>
    <w:p w14:paraId="44735F2D">
      <w:pPr>
        <w:ind w:firstLine="0"/>
        <w:jc w:val="left"/>
        <w:rPr>
          <w:rFonts w:ascii="Times New Roman" w:hAnsi="Times New Roman"/>
        </w:rPr>
      </w:pPr>
    </w:p>
    <w:p w14:paraId="7B600DE2">
      <w:pPr>
        <w:pBdr>
          <w:top w:val="single" w:color="auto" w:sz="4" w:space="1"/>
        </w:pBdr>
        <w:spacing w:after="240"/>
        <w:ind w:firstLine="0"/>
        <w:jc w:val="left"/>
        <w:rPr>
          <w:rFonts w:ascii="Times New Roman" w:hAnsi="Times New Roman"/>
        </w:rPr>
      </w:pPr>
    </w:p>
    <w:p w14:paraId="2D82FC6D">
      <w:pPr>
        <w:ind w:firstLine="0"/>
        <w:jc w:val="left"/>
        <w:rPr>
          <w:rFonts w:ascii="Times New Roman" w:hAnsi="Times New Roman"/>
        </w:rPr>
      </w:pPr>
      <w:r>
        <w:rPr>
          <w:rFonts w:ascii="Times New Roman" w:hAnsi="Times New Roman"/>
        </w:rPr>
        <w:t xml:space="preserve">Настоящим уведомлением я  </w:t>
      </w:r>
    </w:p>
    <w:p w14:paraId="458743FB">
      <w:pPr>
        <w:pBdr>
          <w:top w:val="single" w:color="auto" w:sz="4" w:space="1"/>
        </w:pBdr>
        <w:ind w:left="3011" w:firstLine="0"/>
        <w:jc w:val="left"/>
        <w:rPr>
          <w:rFonts w:ascii="Times New Roman" w:hAnsi="Times New Roman"/>
        </w:rPr>
      </w:pPr>
    </w:p>
    <w:p w14:paraId="47203B4D">
      <w:pPr>
        <w:ind w:firstLine="0"/>
        <w:jc w:val="left"/>
        <w:rPr>
          <w:rFonts w:ascii="Times New Roman" w:hAnsi="Times New Roman"/>
        </w:rPr>
      </w:pPr>
    </w:p>
    <w:p w14:paraId="44AB390D">
      <w:pPr>
        <w:pBdr>
          <w:top w:val="single" w:color="auto" w:sz="4" w:space="1"/>
        </w:pBdr>
        <w:ind w:firstLine="0"/>
        <w:jc w:val="center"/>
        <w:rPr>
          <w:rFonts w:ascii="Times New Roman" w:hAnsi="Times New Roman"/>
        </w:rPr>
      </w:pPr>
      <w:r>
        <w:rPr>
          <w:rFonts w:ascii="Times New Roman" w:hAnsi="Times New Roman"/>
        </w:rPr>
        <w:t>(фамилия, имя, отчество (при наличии)</w:t>
      </w:r>
    </w:p>
    <w:p w14:paraId="511BA618">
      <w:pPr>
        <w:spacing w:after="240"/>
        <w:ind w:firstLine="0"/>
        <w:rPr>
          <w:rFonts w:ascii="Times New Roman" w:hAnsi="Times New Roman"/>
        </w:rPr>
      </w:pPr>
      <w:r>
        <w:rPr>
          <w:rFonts w:ascii="Times New Roman" w:hAnsi="Times New Roman"/>
        </w:rPr>
        <w:t>даю согласие на обработку персональных данных (в случае если застройщиком является физическое лицо).</w:t>
      </w:r>
    </w:p>
    <w:tbl>
      <w:tblPr>
        <w:tblStyle w:val="5"/>
        <w:tblW w:w="10263" w:type="dxa"/>
        <w:tblInd w:w="-441" w:type="dxa"/>
        <w:tblLayout w:type="fixed"/>
        <w:tblCellMar>
          <w:top w:w="0" w:type="dxa"/>
          <w:left w:w="28" w:type="dxa"/>
          <w:bottom w:w="0" w:type="dxa"/>
          <w:right w:w="28" w:type="dxa"/>
        </w:tblCellMar>
      </w:tblPr>
      <w:tblGrid>
        <w:gridCol w:w="4082"/>
        <w:gridCol w:w="227"/>
        <w:gridCol w:w="1758"/>
        <w:gridCol w:w="227"/>
        <w:gridCol w:w="3969"/>
      </w:tblGrid>
      <w:tr w14:paraId="4557ABDC">
        <w:tblPrEx>
          <w:tblCellMar>
            <w:top w:w="0" w:type="dxa"/>
            <w:left w:w="28" w:type="dxa"/>
            <w:bottom w:w="0" w:type="dxa"/>
            <w:right w:w="28" w:type="dxa"/>
          </w:tblCellMar>
        </w:tblPrEx>
        <w:tc>
          <w:tcPr>
            <w:tcW w:w="4082" w:type="dxa"/>
            <w:tcBorders>
              <w:bottom w:val="single" w:color="auto" w:sz="4" w:space="0"/>
            </w:tcBorders>
            <w:vAlign w:val="bottom"/>
          </w:tcPr>
          <w:p w14:paraId="0FF5EAF1">
            <w:pPr>
              <w:ind w:firstLine="0"/>
              <w:jc w:val="center"/>
              <w:rPr>
                <w:rFonts w:ascii="Times New Roman" w:hAnsi="Times New Roman"/>
              </w:rPr>
            </w:pPr>
          </w:p>
        </w:tc>
        <w:tc>
          <w:tcPr>
            <w:tcW w:w="227" w:type="dxa"/>
            <w:vAlign w:val="bottom"/>
          </w:tcPr>
          <w:p w14:paraId="01A6DFA1">
            <w:pPr>
              <w:ind w:firstLine="0"/>
              <w:jc w:val="center"/>
              <w:rPr>
                <w:rFonts w:ascii="Times New Roman" w:hAnsi="Times New Roman"/>
              </w:rPr>
            </w:pPr>
          </w:p>
        </w:tc>
        <w:tc>
          <w:tcPr>
            <w:tcW w:w="1758" w:type="dxa"/>
            <w:tcBorders>
              <w:bottom w:val="single" w:color="auto" w:sz="4" w:space="0"/>
            </w:tcBorders>
            <w:vAlign w:val="bottom"/>
          </w:tcPr>
          <w:p w14:paraId="5EF483F3">
            <w:pPr>
              <w:ind w:firstLine="0"/>
              <w:jc w:val="center"/>
              <w:rPr>
                <w:rFonts w:ascii="Times New Roman" w:hAnsi="Times New Roman"/>
              </w:rPr>
            </w:pPr>
          </w:p>
        </w:tc>
        <w:tc>
          <w:tcPr>
            <w:tcW w:w="227" w:type="dxa"/>
            <w:vAlign w:val="bottom"/>
          </w:tcPr>
          <w:p w14:paraId="016F737E">
            <w:pPr>
              <w:ind w:firstLine="0"/>
              <w:jc w:val="center"/>
              <w:rPr>
                <w:rFonts w:ascii="Times New Roman" w:hAnsi="Times New Roman"/>
              </w:rPr>
            </w:pPr>
          </w:p>
        </w:tc>
        <w:tc>
          <w:tcPr>
            <w:tcW w:w="3969" w:type="dxa"/>
            <w:tcBorders>
              <w:bottom w:val="single" w:color="auto" w:sz="4" w:space="0"/>
            </w:tcBorders>
            <w:vAlign w:val="bottom"/>
          </w:tcPr>
          <w:p w14:paraId="03FDE22A">
            <w:pPr>
              <w:ind w:firstLine="0"/>
              <w:jc w:val="center"/>
              <w:rPr>
                <w:rFonts w:ascii="Times New Roman" w:hAnsi="Times New Roman"/>
              </w:rPr>
            </w:pPr>
          </w:p>
        </w:tc>
      </w:tr>
      <w:tr w14:paraId="437C0EA7">
        <w:tblPrEx>
          <w:tblCellMar>
            <w:top w:w="0" w:type="dxa"/>
            <w:left w:w="28" w:type="dxa"/>
            <w:bottom w:w="0" w:type="dxa"/>
            <w:right w:w="28" w:type="dxa"/>
          </w:tblCellMar>
        </w:tblPrEx>
        <w:tc>
          <w:tcPr>
            <w:tcW w:w="4082" w:type="dxa"/>
            <w:tcBorders>
              <w:top w:val="single" w:color="auto" w:sz="4" w:space="0"/>
            </w:tcBorders>
          </w:tcPr>
          <w:p w14:paraId="4DDA2E5A">
            <w:pPr>
              <w:ind w:firstLine="0"/>
              <w:jc w:val="center"/>
              <w:rPr>
                <w:rFonts w:ascii="Times New Roman" w:hAnsi="Times New Roman"/>
              </w:rPr>
            </w:pPr>
            <w:r>
              <w:rPr>
                <w:rFonts w:ascii="Times New Roman" w:hAnsi="Times New Roman"/>
              </w:rPr>
              <w:t xml:space="preserve">(должность, в случае, если застройщиком </w:t>
            </w:r>
            <w:r>
              <w:rPr>
                <w:rFonts w:ascii="Times New Roman" w:hAnsi="Times New Roman"/>
              </w:rPr>
              <w:br w:type="textWrapping"/>
            </w:r>
            <w:r>
              <w:rPr>
                <w:rFonts w:ascii="Times New Roman" w:hAnsi="Times New Roman"/>
              </w:rPr>
              <w:t>или техническим заказчиком является юридическое лицо)</w:t>
            </w:r>
          </w:p>
        </w:tc>
        <w:tc>
          <w:tcPr>
            <w:tcW w:w="227" w:type="dxa"/>
          </w:tcPr>
          <w:p w14:paraId="6F5CDCEC">
            <w:pPr>
              <w:ind w:firstLine="0"/>
              <w:jc w:val="center"/>
              <w:rPr>
                <w:rFonts w:ascii="Times New Roman" w:hAnsi="Times New Roman"/>
              </w:rPr>
            </w:pPr>
          </w:p>
        </w:tc>
        <w:tc>
          <w:tcPr>
            <w:tcW w:w="1758" w:type="dxa"/>
            <w:tcBorders>
              <w:top w:val="single" w:color="auto" w:sz="4" w:space="0"/>
            </w:tcBorders>
          </w:tcPr>
          <w:p w14:paraId="3E128585">
            <w:pPr>
              <w:ind w:firstLine="0"/>
              <w:jc w:val="center"/>
              <w:rPr>
                <w:rFonts w:ascii="Times New Roman" w:hAnsi="Times New Roman"/>
              </w:rPr>
            </w:pPr>
            <w:r>
              <w:rPr>
                <w:rFonts w:ascii="Times New Roman" w:hAnsi="Times New Roman"/>
              </w:rPr>
              <w:t>(подпись)</w:t>
            </w:r>
          </w:p>
        </w:tc>
        <w:tc>
          <w:tcPr>
            <w:tcW w:w="227" w:type="dxa"/>
          </w:tcPr>
          <w:p w14:paraId="0DCBB172">
            <w:pPr>
              <w:ind w:firstLine="0"/>
              <w:jc w:val="center"/>
              <w:rPr>
                <w:rFonts w:ascii="Times New Roman" w:hAnsi="Times New Roman"/>
              </w:rPr>
            </w:pPr>
          </w:p>
        </w:tc>
        <w:tc>
          <w:tcPr>
            <w:tcW w:w="3969" w:type="dxa"/>
            <w:tcBorders>
              <w:top w:val="single" w:color="auto" w:sz="4" w:space="0"/>
            </w:tcBorders>
          </w:tcPr>
          <w:p w14:paraId="17FB355F">
            <w:pPr>
              <w:ind w:firstLine="0"/>
              <w:jc w:val="center"/>
              <w:rPr>
                <w:rFonts w:ascii="Times New Roman" w:hAnsi="Times New Roman"/>
              </w:rPr>
            </w:pPr>
            <w:r>
              <w:rPr>
                <w:rFonts w:ascii="Times New Roman" w:hAnsi="Times New Roman"/>
              </w:rPr>
              <w:t>(расшифровка подписи)</w:t>
            </w:r>
          </w:p>
        </w:tc>
      </w:tr>
    </w:tbl>
    <w:p w14:paraId="39FC1EA7">
      <w:pPr>
        <w:spacing w:before="240" w:after="240"/>
        <w:ind w:right="7505" w:firstLine="0"/>
        <w:jc w:val="center"/>
        <w:rPr>
          <w:rFonts w:ascii="Times New Roman" w:hAnsi="Times New Roman"/>
        </w:rPr>
      </w:pPr>
      <w:r>
        <w:rPr>
          <w:rFonts w:ascii="Times New Roman" w:hAnsi="Times New Roman"/>
        </w:rPr>
        <w:t>М.П.</w:t>
      </w:r>
      <w:r>
        <w:rPr>
          <w:rFonts w:ascii="Times New Roman" w:hAnsi="Times New Roman"/>
        </w:rPr>
        <w:br w:type="textWrapping"/>
      </w:r>
      <w:r>
        <w:rPr>
          <w:rFonts w:ascii="Times New Roman" w:hAnsi="Times New Roman"/>
        </w:rPr>
        <w:t>(при наличии)</w:t>
      </w:r>
    </w:p>
    <w:p w14:paraId="78A81D8F">
      <w:pPr>
        <w:ind w:firstLine="0"/>
        <w:jc w:val="left"/>
        <w:rPr>
          <w:rFonts w:ascii="Times New Roman" w:hAnsi="Times New Roman"/>
        </w:rPr>
      </w:pPr>
      <w:r>
        <w:rPr>
          <w:rFonts w:ascii="Times New Roman" w:hAnsi="Times New Roman"/>
        </w:rPr>
        <w:t xml:space="preserve">К настоящему уведомлению прилагаются:  </w:t>
      </w:r>
    </w:p>
    <w:p w14:paraId="49D06BD6">
      <w:pPr>
        <w:pBdr>
          <w:top w:val="single" w:color="auto" w:sz="4" w:space="1"/>
        </w:pBdr>
        <w:ind w:left="4468" w:firstLine="0"/>
        <w:jc w:val="left"/>
        <w:rPr>
          <w:rFonts w:ascii="Times New Roman" w:hAnsi="Times New Roman"/>
        </w:rPr>
      </w:pPr>
    </w:p>
    <w:p w14:paraId="22EC145F">
      <w:pPr>
        <w:ind w:firstLine="0"/>
        <w:jc w:val="left"/>
        <w:rPr>
          <w:rFonts w:ascii="Times New Roman" w:hAnsi="Times New Roman"/>
        </w:rPr>
      </w:pPr>
    </w:p>
    <w:p w14:paraId="6166AA81">
      <w:pPr>
        <w:pBdr>
          <w:top w:val="single" w:color="auto" w:sz="4" w:space="1"/>
        </w:pBdr>
        <w:ind w:firstLine="0"/>
        <w:jc w:val="left"/>
        <w:rPr>
          <w:rFonts w:ascii="Times New Roman" w:hAnsi="Times New Roman"/>
        </w:rPr>
      </w:pPr>
    </w:p>
    <w:p w14:paraId="53905563">
      <w:pPr>
        <w:ind w:firstLine="0"/>
        <w:jc w:val="left"/>
        <w:rPr>
          <w:rFonts w:ascii="Times New Roman" w:hAnsi="Times New Roman"/>
        </w:rPr>
      </w:pPr>
    </w:p>
    <w:p w14:paraId="74CCEFB9">
      <w:pPr>
        <w:pBdr>
          <w:top w:val="single" w:color="auto" w:sz="4" w:space="1"/>
        </w:pBdr>
        <w:ind w:firstLine="0"/>
        <w:rPr>
          <w:rFonts w:ascii="Times New Roman" w:hAnsi="Times New Roman"/>
        </w:rPr>
      </w:pPr>
      <w:r>
        <w:rPr>
          <w:rFonts w:ascii="Times New Roman" w:hAnsi="Times New Roman"/>
        </w:rPr>
        <w:t>(документы в соответствии с частью 10 статьи 55.31 Градостроительного кодекса Российской Федерации</w:t>
      </w:r>
      <w:r>
        <w:rPr>
          <w:rFonts w:ascii="Times New Roman" w:hAnsi="Times New Roman"/>
        </w:rPr>
        <w:br w:type="textWrapping"/>
      </w:r>
      <w:r>
        <w:rPr>
          <w:rFonts w:ascii="Times New Roman" w:hAnsi="Times New Roman"/>
        </w:rPr>
        <w:t>(Собрание законодательства Российской Федерации, 2005, № 1, ст. 16; 2018, № 32, ст. 5133, 5135)</w:t>
      </w:r>
    </w:p>
    <w:p w14:paraId="0C646E75">
      <w:pPr>
        <w:spacing w:after="200" w:line="276" w:lineRule="auto"/>
        <w:ind w:firstLine="0"/>
        <w:jc w:val="left"/>
        <w:rPr>
          <w:rFonts w:ascii="Times New Roman" w:hAnsi="Times New Roman"/>
        </w:rPr>
      </w:pPr>
    </w:p>
    <w:p w14:paraId="05CE161D">
      <w:pPr>
        <w:spacing w:after="200" w:line="276" w:lineRule="auto"/>
        <w:ind w:firstLine="0"/>
        <w:jc w:val="left"/>
        <w:rPr>
          <w:rFonts w:ascii="Times New Roman" w:hAnsi="Times New Roman"/>
        </w:rPr>
      </w:pPr>
    </w:p>
    <w:p w14:paraId="44FDC82F">
      <w:pPr>
        <w:spacing w:after="200" w:line="276" w:lineRule="auto"/>
        <w:ind w:firstLine="0"/>
        <w:jc w:val="left"/>
        <w:rPr>
          <w:rFonts w:ascii="Times New Roman" w:hAnsi="Times New Roman"/>
        </w:rPr>
      </w:pPr>
    </w:p>
    <w:p w14:paraId="78B6D25A">
      <w:pPr>
        <w:ind w:firstLine="0"/>
        <w:jc w:val="left"/>
        <w:rPr>
          <w:rFonts w:ascii="Times New Roman" w:hAnsi="Times New Roman" w:eastAsia="Calibri"/>
          <w:lang w:eastAsia="en-US"/>
        </w:rPr>
      </w:pPr>
      <w:r>
        <w:rPr>
          <w:rFonts w:ascii="Times New Roman" w:hAnsi="Times New Roman" w:eastAsia="Calibri"/>
          <w:b/>
          <w:lang w:eastAsia="en-US"/>
        </w:rPr>
        <w:t>Способ получения результата услуги:</w:t>
      </w:r>
      <w:r>
        <w:rPr>
          <w:rFonts w:ascii="Times New Roman" w:hAnsi="Times New Roman" w:eastAsia="Calibri"/>
          <w:lang w:eastAsia="en-US"/>
        </w:rPr>
        <w:t xml:space="preserve"> </w:t>
      </w:r>
    </w:p>
    <w:p w14:paraId="4B5DA7F6">
      <w:pPr>
        <w:ind w:firstLine="0"/>
        <w:jc w:val="left"/>
        <w:rPr>
          <w:rFonts w:ascii="Times New Roman" w:hAnsi="Times New Roman" w:eastAsia="Calibri"/>
          <w:lang w:eastAsia="en-US"/>
        </w:rPr>
      </w:pPr>
      <w:r>
        <w:rPr>
          <w:rFonts w:ascii="Times New Roman" w:hAnsi="Times New Roman" w:eastAsia="Calibri"/>
          <w:lang w:eastAsia="en-US"/>
        </w:rPr>
        <w:t xml:space="preserve">на адрес электронной почты: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 </w:t>
      </w:r>
    </w:p>
    <w:p w14:paraId="77BB8242">
      <w:pPr>
        <w:ind w:firstLine="0"/>
        <w:jc w:val="left"/>
        <w:rPr>
          <w:rFonts w:ascii="Times New Roman" w:hAnsi="Times New Roman" w:eastAsia="Calibri"/>
          <w:lang w:eastAsia="en-US"/>
        </w:rPr>
      </w:pPr>
      <w:r>
        <w:rPr>
          <w:rFonts w:ascii="Times New Roman" w:hAnsi="Times New Roman" w:eastAsia="Calibri"/>
          <w:lang w:eastAsia="en-US"/>
        </w:rPr>
        <w:t xml:space="preserve">в МФЦ (в случае подачи заявления через МФЦ):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 </w:t>
      </w:r>
    </w:p>
    <w:p w14:paraId="0C14DCA0">
      <w:pPr>
        <w:ind w:firstLine="0"/>
        <w:jc w:val="left"/>
        <w:rPr>
          <w:rFonts w:ascii="Times New Roman" w:hAnsi="Times New Roman" w:eastAsia="Calibri"/>
          <w:lang w:eastAsia="en-US"/>
        </w:rPr>
      </w:pPr>
      <w:r>
        <w:rPr>
          <w:rFonts w:ascii="Times New Roman" w:hAnsi="Times New Roman" w:eastAsia="Calibri"/>
          <w:lang w:eastAsia="en-U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w:t>
      </w:r>
    </w:p>
    <w:p w14:paraId="198F482E">
      <w:pPr>
        <w:ind w:firstLine="0"/>
        <w:jc w:val="left"/>
        <w:rPr>
          <w:rFonts w:ascii="Times New Roman" w:hAnsi="Times New Roman" w:eastAsia="Calibri"/>
          <w:lang w:eastAsia="en-US"/>
        </w:rPr>
      </w:pPr>
      <w:r>
        <w:rPr>
          <w:rFonts w:ascii="Times New Roman" w:hAnsi="Times New Roman" w:eastAsia="Calibri"/>
          <w:lang w:eastAsia="en-US"/>
        </w:rPr>
        <w:t xml:space="preserve">посредством почтового отправления: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w:t>
      </w:r>
    </w:p>
    <w:p w14:paraId="5419EFF3">
      <w:pPr>
        <w:ind w:firstLine="0"/>
        <w:jc w:val="left"/>
        <w:rPr>
          <w:rFonts w:ascii="Times New Roman" w:hAnsi="Times New Roman" w:eastAsia="Calibri"/>
          <w:lang w:eastAsia="en-US"/>
        </w:rPr>
      </w:pPr>
    </w:p>
    <w:p w14:paraId="5F69FB64">
      <w:pPr>
        <w:ind w:firstLine="0"/>
        <w:jc w:val="left"/>
        <w:rPr>
          <w:rFonts w:ascii="Times New Roman" w:hAnsi="Times New Roman" w:eastAsia="Calibri"/>
          <w:lang w:eastAsia="en-US"/>
        </w:rPr>
      </w:pPr>
    </w:p>
    <w:p w14:paraId="7F98B2FD">
      <w:pPr>
        <w:spacing w:after="200" w:line="276" w:lineRule="auto"/>
        <w:ind w:firstLine="0"/>
        <w:jc w:val="left"/>
        <w:rPr>
          <w:rFonts w:ascii="Times New Roman" w:hAnsi="Times New Roman"/>
        </w:rPr>
      </w:pPr>
    </w:p>
    <w:p w14:paraId="7505970D">
      <w:pPr>
        <w:spacing w:after="200" w:line="276" w:lineRule="auto"/>
        <w:ind w:firstLine="0"/>
        <w:jc w:val="left"/>
        <w:rPr>
          <w:rFonts w:ascii="Times New Roman" w:hAnsi="Times New Roman"/>
        </w:rPr>
      </w:pPr>
    </w:p>
    <w:p w14:paraId="45067811">
      <w:pPr>
        <w:spacing w:after="200" w:line="276" w:lineRule="auto"/>
        <w:ind w:firstLine="0"/>
        <w:jc w:val="left"/>
        <w:rPr>
          <w:rFonts w:ascii="Times New Roman" w:hAnsi="Times New Roman"/>
        </w:rPr>
      </w:pPr>
    </w:p>
    <w:p w14:paraId="6BD0B46D">
      <w:pPr>
        <w:spacing w:after="200" w:line="276" w:lineRule="auto"/>
        <w:ind w:firstLine="0"/>
        <w:jc w:val="left"/>
        <w:rPr>
          <w:rFonts w:ascii="Times New Roman" w:hAnsi="Times New Roman"/>
        </w:rPr>
      </w:pPr>
    </w:p>
    <w:p w14:paraId="6CAF86FC">
      <w:pPr>
        <w:spacing w:after="200" w:line="276" w:lineRule="auto"/>
        <w:ind w:firstLine="0"/>
        <w:jc w:val="left"/>
        <w:rPr>
          <w:rFonts w:ascii="Times New Roman" w:hAnsi="Times New Roman"/>
        </w:rPr>
      </w:pPr>
    </w:p>
    <w:p w14:paraId="1AAF27E2">
      <w:pPr>
        <w:spacing w:after="200" w:line="276" w:lineRule="auto"/>
        <w:ind w:firstLine="0"/>
        <w:jc w:val="left"/>
        <w:rPr>
          <w:rFonts w:ascii="Times New Roman" w:hAnsi="Times New Roman"/>
        </w:rPr>
      </w:pPr>
    </w:p>
    <w:p w14:paraId="6A85BD58">
      <w:pPr>
        <w:spacing w:after="200" w:line="276" w:lineRule="auto"/>
        <w:ind w:firstLine="0"/>
        <w:jc w:val="left"/>
        <w:rPr>
          <w:rFonts w:ascii="Times New Roman" w:hAnsi="Times New Roman"/>
        </w:rPr>
      </w:pPr>
    </w:p>
    <w:p w14:paraId="6038BD63">
      <w:pPr>
        <w:ind w:firstLine="0"/>
        <w:rPr>
          <w:rFonts w:ascii="Times New Roman" w:hAnsi="Times New Roman"/>
        </w:rPr>
      </w:pPr>
    </w:p>
    <w:p w14:paraId="7FFB920C">
      <w:pPr>
        <w:ind w:firstLine="0"/>
        <w:rPr>
          <w:rFonts w:ascii="Times New Roman" w:hAnsi="Times New Roman"/>
        </w:rPr>
      </w:pPr>
    </w:p>
    <w:p w14:paraId="7A1F0788">
      <w:pPr>
        <w:ind w:firstLine="0"/>
        <w:rPr>
          <w:rFonts w:ascii="Times New Roman" w:hAnsi="Times New Roman"/>
        </w:rPr>
      </w:pPr>
    </w:p>
    <w:p w14:paraId="359DCEDE">
      <w:pPr>
        <w:ind w:firstLine="0"/>
        <w:rPr>
          <w:rFonts w:ascii="Times New Roman" w:hAnsi="Times New Roman" w:eastAsia="Calibri"/>
          <w:lang w:bidi="ru-RU"/>
        </w:rPr>
      </w:pPr>
    </w:p>
    <w:p w14:paraId="53301771">
      <w:pPr>
        <w:ind w:left="5103" w:firstLine="0"/>
        <w:jc w:val="left"/>
        <w:rPr>
          <w:rFonts w:ascii="Times New Roman" w:hAnsi="Times New Roman"/>
        </w:rPr>
      </w:pPr>
      <w:r>
        <w:rPr>
          <w:rFonts w:ascii="Times New Roman" w:hAnsi="Times New Roman"/>
        </w:rPr>
        <w:t>Приложение № 6</w:t>
      </w:r>
    </w:p>
    <w:p w14:paraId="39C433AB">
      <w:pPr>
        <w:ind w:left="5103" w:firstLine="0"/>
        <w:jc w:val="left"/>
        <w:rPr>
          <w:rFonts w:ascii="Times New Roman" w:hAnsi="Times New Roman"/>
        </w:rPr>
      </w:pPr>
      <w:r>
        <w:rPr>
          <w:rFonts w:ascii="Times New Roman" w:hAnsi="Times New Roman"/>
        </w:rPr>
        <w:t>к Административному регламенту</w:t>
      </w:r>
    </w:p>
    <w:p w14:paraId="38292710">
      <w:pPr>
        <w:ind w:firstLine="0"/>
        <w:jc w:val="right"/>
        <w:rPr>
          <w:rFonts w:ascii="Times New Roman" w:hAnsi="Times New Roman" w:eastAsia="Calibri"/>
          <w:lang w:bidi="ru-RU"/>
        </w:rPr>
      </w:pPr>
    </w:p>
    <w:p w14:paraId="185BBF82">
      <w:pPr>
        <w:ind w:firstLine="0"/>
        <w:jc w:val="left"/>
        <w:rPr>
          <w:rFonts w:ascii="Times New Roman" w:hAnsi="Times New Roman" w:eastAsia="Calibri"/>
          <w:b/>
          <w:bCs/>
          <w:lang w:eastAsia="en-US"/>
        </w:rPr>
      </w:pPr>
      <w:r>
        <w:rPr>
          <w:rFonts w:ascii="Times New Roman" w:hAnsi="Times New Roman" w:eastAsia="Calibri"/>
          <w:b/>
          <w:bCs/>
          <w:lang w:eastAsia="en-US"/>
        </w:rPr>
        <w:t>Уведомление о завершении сноса объекта капитального строительства</w:t>
      </w:r>
    </w:p>
    <w:p w14:paraId="087D31EB">
      <w:pPr>
        <w:ind w:firstLine="0"/>
        <w:jc w:val="left"/>
        <w:rPr>
          <w:rFonts w:ascii="Times New Roman" w:hAnsi="Times New Roman" w:eastAsia="Calibri"/>
          <w:b/>
          <w:bCs/>
          <w:lang w:eastAsia="en-US"/>
        </w:rPr>
      </w:pPr>
    </w:p>
    <w:p w14:paraId="3ABE0E6A">
      <w:pPr>
        <w:ind w:firstLine="0"/>
        <w:jc w:val="left"/>
        <w:rPr>
          <w:rFonts w:ascii="Times New Roman" w:hAnsi="Times New Roman" w:eastAsia="Calibri"/>
          <w:b/>
          <w:bCs/>
          <w:lang w:eastAsia="en-US"/>
        </w:rPr>
      </w:pPr>
    </w:p>
    <w:tbl>
      <w:tblPr>
        <w:tblStyle w:val="5"/>
        <w:tblW w:w="3374" w:type="dxa"/>
        <w:jc w:val="right"/>
        <w:tblLayout w:type="fixed"/>
        <w:tblCellMar>
          <w:top w:w="0" w:type="dxa"/>
          <w:left w:w="28" w:type="dxa"/>
          <w:bottom w:w="0" w:type="dxa"/>
          <w:right w:w="28" w:type="dxa"/>
        </w:tblCellMar>
      </w:tblPr>
      <w:tblGrid>
        <w:gridCol w:w="227"/>
        <w:gridCol w:w="397"/>
        <w:gridCol w:w="255"/>
        <w:gridCol w:w="1361"/>
        <w:gridCol w:w="397"/>
        <w:gridCol w:w="397"/>
        <w:gridCol w:w="340"/>
      </w:tblGrid>
      <w:tr w14:paraId="2261AB73">
        <w:tblPrEx>
          <w:tblCellMar>
            <w:top w:w="0" w:type="dxa"/>
            <w:left w:w="28" w:type="dxa"/>
            <w:bottom w:w="0" w:type="dxa"/>
            <w:right w:w="28" w:type="dxa"/>
          </w:tblCellMar>
        </w:tblPrEx>
        <w:trPr>
          <w:jc w:val="right"/>
        </w:trPr>
        <w:tc>
          <w:tcPr>
            <w:tcW w:w="227" w:type="dxa"/>
            <w:tcBorders>
              <w:top w:val="nil"/>
              <w:left w:val="nil"/>
              <w:bottom w:val="nil"/>
              <w:right w:val="nil"/>
            </w:tcBorders>
            <w:vAlign w:val="bottom"/>
          </w:tcPr>
          <w:p w14:paraId="4EAC1AD6">
            <w:pPr>
              <w:ind w:firstLine="0"/>
              <w:jc w:val="left"/>
              <w:rPr>
                <w:rFonts w:ascii="Times New Roman" w:hAnsi="Times New Roman" w:eastAsia="Calibri"/>
                <w:lang w:eastAsia="en-US"/>
              </w:rPr>
            </w:pPr>
            <w:r>
              <w:rPr>
                <w:rFonts w:ascii="Times New Roman" w:hAnsi="Times New Roman" w:eastAsia="Calibri"/>
                <w:lang w:eastAsia="en-US"/>
              </w:rPr>
              <w:t>«</w:t>
            </w:r>
          </w:p>
        </w:tc>
        <w:tc>
          <w:tcPr>
            <w:tcW w:w="397" w:type="dxa"/>
            <w:tcBorders>
              <w:top w:val="nil"/>
              <w:left w:val="nil"/>
              <w:bottom w:val="single" w:color="auto" w:sz="4" w:space="0"/>
              <w:right w:val="nil"/>
            </w:tcBorders>
            <w:vAlign w:val="bottom"/>
          </w:tcPr>
          <w:p w14:paraId="084AEA7A">
            <w:pPr>
              <w:ind w:firstLine="0"/>
              <w:jc w:val="left"/>
              <w:rPr>
                <w:rFonts w:ascii="Times New Roman" w:hAnsi="Times New Roman" w:eastAsia="Calibri"/>
                <w:lang w:eastAsia="en-US"/>
              </w:rPr>
            </w:pPr>
          </w:p>
        </w:tc>
        <w:tc>
          <w:tcPr>
            <w:tcW w:w="255" w:type="dxa"/>
            <w:tcBorders>
              <w:top w:val="nil"/>
              <w:left w:val="nil"/>
              <w:bottom w:val="nil"/>
              <w:right w:val="nil"/>
            </w:tcBorders>
            <w:vAlign w:val="bottom"/>
          </w:tcPr>
          <w:p w14:paraId="1EA0D69A">
            <w:pPr>
              <w:ind w:firstLine="0"/>
              <w:jc w:val="left"/>
              <w:rPr>
                <w:rFonts w:ascii="Times New Roman" w:hAnsi="Times New Roman" w:eastAsia="Calibri"/>
                <w:lang w:eastAsia="en-US"/>
              </w:rPr>
            </w:pPr>
            <w:r>
              <w:rPr>
                <w:rFonts w:ascii="Times New Roman" w:hAnsi="Times New Roman" w:eastAsia="Calibri"/>
                <w:lang w:eastAsia="en-US"/>
              </w:rPr>
              <w:t>»</w:t>
            </w:r>
          </w:p>
        </w:tc>
        <w:tc>
          <w:tcPr>
            <w:tcW w:w="1361" w:type="dxa"/>
            <w:tcBorders>
              <w:top w:val="nil"/>
              <w:left w:val="nil"/>
              <w:bottom w:val="single" w:color="auto" w:sz="4" w:space="0"/>
              <w:right w:val="nil"/>
            </w:tcBorders>
            <w:vAlign w:val="bottom"/>
          </w:tcPr>
          <w:p w14:paraId="1645B3B6">
            <w:pPr>
              <w:ind w:firstLine="0"/>
              <w:jc w:val="left"/>
              <w:rPr>
                <w:rFonts w:ascii="Times New Roman" w:hAnsi="Times New Roman" w:eastAsia="Calibri"/>
                <w:lang w:eastAsia="en-US"/>
              </w:rPr>
            </w:pPr>
          </w:p>
        </w:tc>
        <w:tc>
          <w:tcPr>
            <w:tcW w:w="397" w:type="dxa"/>
            <w:tcBorders>
              <w:top w:val="nil"/>
              <w:left w:val="nil"/>
              <w:bottom w:val="nil"/>
              <w:right w:val="nil"/>
            </w:tcBorders>
            <w:vAlign w:val="bottom"/>
          </w:tcPr>
          <w:p w14:paraId="5260B809">
            <w:pPr>
              <w:ind w:firstLine="0"/>
              <w:jc w:val="left"/>
              <w:rPr>
                <w:rFonts w:ascii="Times New Roman" w:hAnsi="Times New Roman" w:eastAsia="Calibri"/>
                <w:lang w:eastAsia="en-US"/>
              </w:rPr>
            </w:pPr>
            <w:r>
              <w:rPr>
                <w:rFonts w:ascii="Times New Roman" w:hAnsi="Times New Roman" w:eastAsia="Calibri"/>
                <w:lang w:eastAsia="en-US"/>
              </w:rPr>
              <w:t>20</w:t>
            </w:r>
          </w:p>
        </w:tc>
        <w:tc>
          <w:tcPr>
            <w:tcW w:w="397" w:type="dxa"/>
            <w:tcBorders>
              <w:top w:val="nil"/>
              <w:left w:val="nil"/>
              <w:bottom w:val="single" w:color="auto" w:sz="4" w:space="0"/>
              <w:right w:val="nil"/>
            </w:tcBorders>
            <w:vAlign w:val="bottom"/>
          </w:tcPr>
          <w:p w14:paraId="59F1EFA1">
            <w:pPr>
              <w:ind w:firstLine="0"/>
              <w:jc w:val="left"/>
              <w:rPr>
                <w:rFonts w:ascii="Times New Roman" w:hAnsi="Times New Roman" w:eastAsia="Calibri"/>
                <w:lang w:eastAsia="en-US"/>
              </w:rPr>
            </w:pPr>
          </w:p>
        </w:tc>
        <w:tc>
          <w:tcPr>
            <w:tcW w:w="340" w:type="dxa"/>
            <w:tcBorders>
              <w:top w:val="nil"/>
              <w:left w:val="nil"/>
              <w:bottom w:val="nil"/>
              <w:right w:val="nil"/>
            </w:tcBorders>
            <w:vAlign w:val="bottom"/>
          </w:tcPr>
          <w:p w14:paraId="6EABA45B">
            <w:pPr>
              <w:ind w:firstLine="0"/>
              <w:jc w:val="left"/>
              <w:rPr>
                <w:rFonts w:ascii="Times New Roman" w:hAnsi="Times New Roman" w:eastAsia="Calibri"/>
                <w:lang w:eastAsia="en-US"/>
              </w:rPr>
            </w:pPr>
            <w:r>
              <w:rPr>
                <w:rFonts w:ascii="Times New Roman" w:hAnsi="Times New Roman" w:eastAsia="Calibri"/>
                <w:lang w:eastAsia="en-US"/>
              </w:rPr>
              <w:t>г.</w:t>
            </w:r>
          </w:p>
        </w:tc>
      </w:tr>
    </w:tbl>
    <w:p w14:paraId="7C61D3FD">
      <w:pPr>
        <w:ind w:firstLine="0"/>
        <w:jc w:val="left"/>
        <w:rPr>
          <w:rFonts w:ascii="Times New Roman" w:hAnsi="Times New Roman" w:eastAsia="Calibri"/>
          <w:lang w:eastAsia="en-US"/>
        </w:rPr>
      </w:pPr>
    </w:p>
    <w:p w14:paraId="0E69931E">
      <w:pPr>
        <w:ind w:firstLine="0"/>
        <w:jc w:val="left"/>
        <w:rPr>
          <w:rFonts w:ascii="Times New Roman" w:hAnsi="Times New Roman" w:eastAsia="Calibri"/>
          <w:lang w:eastAsia="en-US"/>
        </w:rPr>
      </w:pPr>
      <w:r>
        <w:rPr>
          <w:rFonts w:ascii="Times New Roman" w:hAnsi="Times New Roman" w:eastAsia="Calibri"/>
          <w:lang w:eastAsia="en-US"/>
        </w:rPr>
        <w:t>______________________________________________________________________________________________________________________________________________________________________________________________________</w:t>
      </w:r>
    </w:p>
    <w:p w14:paraId="70669AFE">
      <w:pPr>
        <w:ind w:firstLine="0"/>
        <w:jc w:val="center"/>
        <w:rPr>
          <w:rFonts w:ascii="Times New Roman" w:hAnsi="Times New Roman" w:eastAsia="Calibri"/>
          <w:lang w:eastAsia="en-US"/>
        </w:rPr>
      </w:pPr>
      <w:r>
        <w:rPr>
          <w:rFonts w:ascii="Times New Roman" w:hAnsi="Times New Roman" w:eastAsia="Calibri"/>
          <w:lang w:eastAsia="en-US"/>
        </w:rPr>
        <w:t>(наименование органа местного самоуправления по месту нахождения объекта капитального строительства)</w:t>
      </w:r>
    </w:p>
    <w:p w14:paraId="4D9563CA">
      <w:pPr>
        <w:ind w:firstLine="0"/>
        <w:jc w:val="left"/>
        <w:rPr>
          <w:rFonts w:ascii="Times New Roman" w:hAnsi="Times New Roman" w:eastAsia="Calibri"/>
          <w:lang w:eastAsia="en-US"/>
        </w:rPr>
      </w:pPr>
    </w:p>
    <w:p w14:paraId="1C7D6225">
      <w:pPr>
        <w:ind w:firstLine="0"/>
        <w:jc w:val="left"/>
        <w:rPr>
          <w:rFonts w:ascii="Times New Roman" w:hAnsi="Times New Roman" w:eastAsia="Calibri"/>
          <w:lang w:eastAsia="en-US"/>
        </w:rPr>
      </w:pPr>
    </w:p>
    <w:p w14:paraId="34048500">
      <w:pPr>
        <w:spacing w:after="240"/>
        <w:ind w:firstLine="0"/>
        <w:jc w:val="left"/>
        <w:rPr>
          <w:rFonts w:ascii="Times New Roman" w:hAnsi="Times New Roman"/>
          <w:b/>
          <w:bCs/>
        </w:rPr>
      </w:pPr>
      <w:r>
        <w:rPr>
          <w:rFonts w:ascii="Times New Roman" w:hAnsi="Times New Roman"/>
          <w:b/>
          <w:bCs/>
        </w:rPr>
        <w:t>1. Сведения о застройщике, техническом заказчике</w:t>
      </w:r>
    </w:p>
    <w:p w14:paraId="03A64DBF">
      <w:pPr>
        <w:spacing w:after="240"/>
        <w:ind w:firstLine="0"/>
        <w:jc w:val="left"/>
        <w:rPr>
          <w:rFonts w:ascii="Times New Roman" w:hAnsi="Times New Roman"/>
          <w:b/>
          <w:bCs/>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1"/>
        <w:gridCol w:w="3484"/>
        <w:gridCol w:w="5146"/>
      </w:tblGrid>
      <w:tr w14:paraId="761A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3F51E7DC">
            <w:pPr>
              <w:ind w:left="57" w:firstLine="0"/>
              <w:jc w:val="left"/>
              <w:rPr>
                <w:rFonts w:ascii="Times New Roman" w:hAnsi="Times New Roman"/>
              </w:rPr>
            </w:pPr>
            <w:r>
              <w:rPr>
                <w:rFonts w:ascii="Times New Roman" w:hAnsi="Times New Roman"/>
              </w:rPr>
              <w:t>1.1</w:t>
            </w:r>
          </w:p>
        </w:tc>
        <w:tc>
          <w:tcPr>
            <w:tcW w:w="1851" w:type="pct"/>
          </w:tcPr>
          <w:p w14:paraId="414FC1B7">
            <w:pPr>
              <w:ind w:left="57" w:right="57" w:firstLine="0"/>
              <w:rPr>
                <w:rFonts w:ascii="Times New Roman" w:hAnsi="Times New Roman"/>
              </w:rPr>
            </w:pPr>
            <w:r>
              <w:rPr>
                <w:rFonts w:ascii="Times New Roman" w:hAnsi="Times New Roman"/>
              </w:rPr>
              <w:t>Сведения о физическом лице,</w:t>
            </w:r>
            <w:r>
              <w:rPr>
                <w:rFonts w:ascii="Times New Roman" w:hAnsi="Times New Roman"/>
              </w:rPr>
              <w:br w:type="textWrapping"/>
            </w:r>
            <w:r>
              <w:rPr>
                <w:rFonts w:ascii="Times New Roman" w:hAnsi="Times New Roman"/>
              </w:rPr>
              <w:t>в случае если застройщиком является физическое лицо:</w:t>
            </w:r>
          </w:p>
        </w:tc>
        <w:tc>
          <w:tcPr>
            <w:tcW w:w="2735" w:type="pct"/>
          </w:tcPr>
          <w:p w14:paraId="64036EAC">
            <w:pPr>
              <w:ind w:left="57" w:right="57" w:firstLine="0"/>
              <w:jc w:val="left"/>
              <w:rPr>
                <w:rFonts w:ascii="Times New Roman" w:hAnsi="Times New Roman"/>
              </w:rPr>
            </w:pPr>
          </w:p>
        </w:tc>
      </w:tr>
      <w:tr w14:paraId="2ACF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4DB6D3AB">
            <w:pPr>
              <w:ind w:left="57" w:firstLine="0"/>
              <w:jc w:val="left"/>
              <w:rPr>
                <w:rFonts w:ascii="Times New Roman" w:hAnsi="Times New Roman"/>
              </w:rPr>
            </w:pPr>
            <w:r>
              <w:rPr>
                <w:rFonts w:ascii="Times New Roman" w:hAnsi="Times New Roman"/>
              </w:rPr>
              <w:t>1.1.1</w:t>
            </w:r>
          </w:p>
        </w:tc>
        <w:tc>
          <w:tcPr>
            <w:tcW w:w="1851" w:type="pct"/>
          </w:tcPr>
          <w:p w14:paraId="2F17BD43">
            <w:pPr>
              <w:ind w:left="57" w:right="57" w:firstLine="0"/>
              <w:rPr>
                <w:rFonts w:ascii="Times New Roman" w:hAnsi="Times New Roman"/>
              </w:rPr>
            </w:pPr>
            <w:r>
              <w:rPr>
                <w:rFonts w:ascii="Times New Roman" w:hAnsi="Times New Roman"/>
              </w:rPr>
              <w:t>Фамилия, имя, отчество (при наличии)</w:t>
            </w:r>
          </w:p>
        </w:tc>
        <w:tc>
          <w:tcPr>
            <w:tcW w:w="2735" w:type="pct"/>
          </w:tcPr>
          <w:p w14:paraId="04508710">
            <w:pPr>
              <w:ind w:left="57" w:right="57" w:firstLine="0"/>
              <w:jc w:val="left"/>
              <w:rPr>
                <w:rFonts w:ascii="Times New Roman" w:hAnsi="Times New Roman"/>
              </w:rPr>
            </w:pPr>
          </w:p>
        </w:tc>
      </w:tr>
      <w:tr w14:paraId="37D6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75EEE27E">
            <w:pPr>
              <w:ind w:left="57" w:firstLine="0"/>
              <w:jc w:val="left"/>
              <w:rPr>
                <w:rFonts w:ascii="Times New Roman" w:hAnsi="Times New Roman"/>
              </w:rPr>
            </w:pPr>
            <w:r>
              <w:rPr>
                <w:rFonts w:ascii="Times New Roman" w:hAnsi="Times New Roman"/>
              </w:rPr>
              <w:t>1.1.2</w:t>
            </w:r>
          </w:p>
        </w:tc>
        <w:tc>
          <w:tcPr>
            <w:tcW w:w="1851" w:type="pct"/>
          </w:tcPr>
          <w:p w14:paraId="0724D54D">
            <w:pPr>
              <w:ind w:left="57" w:right="57" w:firstLine="0"/>
              <w:rPr>
                <w:rFonts w:ascii="Times New Roman" w:hAnsi="Times New Roman"/>
              </w:rPr>
            </w:pPr>
            <w:r>
              <w:rPr>
                <w:rFonts w:ascii="Times New Roman" w:hAnsi="Times New Roman"/>
              </w:rPr>
              <w:t>Место жительства</w:t>
            </w:r>
          </w:p>
        </w:tc>
        <w:tc>
          <w:tcPr>
            <w:tcW w:w="2735" w:type="pct"/>
          </w:tcPr>
          <w:p w14:paraId="3C1AA040">
            <w:pPr>
              <w:ind w:left="57" w:right="57" w:firstLine="0"/>
              <w:jc w:val="left"/>
              <w:rPr>
                <w:rFonts w:ascii="Times New Roman" w:hAnsi="Times New Roman"/>
              </w:rPr>
            </w:pPr>
          </w:p>
        </w:tc>
      </w:tr>
      <w:tr w14:paraId="0948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2FE11704">
            <w:pPr>
              <w:ind w:left="57" w:firstLine="0"/>
              <w:jc w:val="left"/>
              <w:rPr>
                <w:rFonts w:ascii="Times New Roman" w:hAnsi="Times New Roman"/>
              </w:rPr>
            </w:pPr>
            <w:r>
              <w:rPr>
                <w:rFonts w:ascii="Times New Roman" w:hAnsi="Times New Roman"/>
              </w:rPr>
              <w:t>1.1.3</w:t>
            </w:r>
          </w:p>
        </w:tc>
        <w:tc>
          <w:tcPr>
            <w:tcW w:w="1851" w:type="pct"/>
          </w:tcPr>
          <w:p w14:paraId="70A72D16">
            <w:pPr>
              <w:ind w:left="57" w:right="57" w:firstLine="0"/>
              <w:rPr>
                <w:rFonts w:ascii="Times New Roman" w:hAnsi="Times New Roman"/>
              </w:rPr>
            </w:pPr>
            <w:r>
              <w:rPr>
                <w:rFonts w:ascii="Times New Roman" w:hAnsi="Times New Roman"/>
              </w:rPr>
              <w:t>Реквизиты документа, удостоверяющего личность</w:t>
            </w:r>
          </w:p>
        </w:tc>
        <w:tc>
          <w:tcPr>
            <w:tcW w:w="2735" w:type="pct"/>
          </w:tcPr>
          <w:p w14:paraId="6DEA1D52">
            <w:pPr>
              <w:ind w:left="57" w:right="57" w:firstLine="0"/>
              <w:jc w:val="left"/>
              <w:rPr>
                <w:rFonts w:ascii="Times New Roman" w:hAnsi="Times New Roman"/>
              </w:rPr>
            </w:pPr>
          </w:p>
        </w:tc>
      </w:tr>
      <w:tr w14:paraId="5216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4D2BE44B">
            <w:pPr>
              <w:ind w:left="57" w:firstLine="0"/>
              <w:jc w:val="left"/>
              <w:rPr>
                <w:rFonts w:ascii="Times New Roman" w:hAnsi="Times New Roman"/>
              </w:rPr>
            </w:pPr>
            <w:r>
              <w:rPr>
                <w:rFonts w:ascii="Times New Roman" w:hAnsi="Times New Roman"/>
              </w:rPr>
              <w:t>1.2</w:t>
            </w:r>
          </w:p>
        </w:tc>
        <w:tc>
          <w:tcPr>
            <w:tcW w:w="1851" w:type="pct"/>
          </w:tcPr>
          <w:p w14:paraId="3F695E48">
            <w:pPr>
              <w:ind w:left="57" w:right="57" w:firstLine="0"/>
              <w:rPr>
                <w:rFonts w:ascii="Times New Roman" w:hAnsi="Times New Roman"/>
              </w:rPr>
            </w:pPr>
            <w:r>
              <w:rPr>
                <w:rFonts w:ascii="Times New Roman" w:hAnsi="Times New Roman"/>
              </w:rPr>
              <w:t>Сведения о юридическом лице,</w:t>
            </w:r>
            <w:r>
              <w:rPr>
                <w:rFonts w:ascii="Times New Roman" w:hAnsi="Times New Roman"/>
              </w:rPr>
              <w:br w:type="textWrapping"/>
            </w:r>
            <w:r>
              <w:rPr>
                <w:rFonts w:ascii="Times New Roman" w:hAnsi="Times New Roman"/>
              </w:rPr>
              <w:t>в случае если застройщиком или техническим заказчиком является юридическое лицо:</w:t>
            </w:r>
          </w:p>
        </w:tc>
        <w:tc>
          <w:tcPr>
            <w:tcW w:w="2735" w:type="pct"/>
          </w:tcPr>
          <w:p w14:paraId="0E9B05FB">
            <w:pPr>
              <w:ind w:left="57" w:right="57" w:firstLine="0"/>
              <w:jc w:val="left"/>
              <w:rPr>
                <w:rFonts w:ascii="Times New Roman" w:hAnsi="Times New Roman"/>
              </w:rPr>
            </w:pPr>
          </w:p>
        </w:tc>
      </w:tr>
      <w:tr w14:paraId="7B17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141C2F6F">
            <w:pPr>
              <w:ind w:left="57" w:firstLine="0"/>
              <w:jc w:val="left"/>
              <w:rPr>
                <w:rFonts w:ascii="Times New Roman" w:hAnsi="Times New Roman"/>
              </w:rPr>
            </w:pPr>
            <w:r>
              <w:rPr>
                <w:rFonts w:ascii="Times New Roman" w:hAnsi="Times New Roman"/>
              </w:rPr>
              <w:t>1.2.1</w:t>
            </w:r>
          </w:p>
        </w:tc>
        <w:tc>
          <w:tcPr>
            <w:tcW w:w="1851" w:type="pct"/>
          </w:tcPr>
          <w:p w14:paraId="17586DAB">
            <w:pPr>
              <w:ind w:left="57" w:right="57" w:firstLine="0"/>
              <w:rPr>
                <w:rFonts w:ascii="Times New Roman" w:hAnsi="Times New Roman"/>
              </w:rPr>
            </w:pPr>
            <w:r>
              <w:rPr>
                <w:rFonts w:ascii="Times New Roman" w:hAnsi="Times New Roman"/>
              </w:rPr>
              <w:t>Наименование</w:t>
            </w:r>
          </w:p>
        </w:tc>
        <w:tc>
          <w:tcPr>
            <w:tcW w:w="2735" w:type="pct"/>
          </w:tcPr>
          <w:p w14:paraId="59C3BEA9">
            <w:pPr>
              <w:ind w:left="57" w:right="57" w:firstLine="0"/>
              <w:jc w:val="left"/>
              <w:rPr>
                <w:rFonts w:ascii="Times New Roman" w:hAnsi="Times New Roman"/>
              </w:rPr>
            </w:pPr>
          </w:p>
        </w:tc>
      </w:tr>
      <w:tr w14:paraId="7A80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4D508878">
            <w:pPr>
              <w:ind w:left="57" w:firstLine="0"/>
              <w:jc w:val="left"/>
              <w:rPr>
                <w:rFonts w:ascii="Times New Roman" w:hAnsi="Times New Roman"/>
              </w:rPr>
            </w:pPr>
            <w:r>
              <w:rPr>
                <w:rFonts w:ascii="Times New Roman" w:hAnsi="Times New Roman"/>
              </w:rPr>
              <w:t>1.2.2</w:t>
            </w:r>
          </w:p>
        </w:tc>
        <w:tc>
          <w:tcPr>
            <w:tcW w:w="1851" w:type="pct"/>
          </w:tcPr>
          <w:p w14:paraId="0F3491A8">
            <w:pPr>
              <w:ind w:left="57" w:right="57" w:firstLine="0"/>
              <w:rPr>
                <w:rFonts w:ascii="Times New Roman" w:hAnsi="Times New Roman"/>
              </w:rPr>
            </w:pPr>
            <w:r>
              <w:rPr>
                <w:rFonts w:ascii="Times New Roman" w:hAnsi="Times New Roman"/>
              </w:rPr>
              <w:t>Место нахождения</w:t>
            </w:r>
          </w:p>
        </w:tc>
        <w:tc>
          <w:tcPr>
            <w:tcW w:w="2735" w:type="pct"/>
          </w:tcPr>
          <w:p w14:paraId="470969D6">
            <w:pPr>
              <w:ind w:left="57" w:right="57" w:firstLine="0"/>
              <w:jc w:val="left"/>
              <w:rPr>
                <w:rFonts w:ascii="Times New Roman" w:hAnsi="Times New Roman"/>
              </w:rPr>
            </w:pPr>
          </w:p>
        </w:tc>
      </w:tr>
      <w:tr w14:paraId="49C9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2EB6C7CC">
            <w:pPr>
              <w:ind w:left="57" w:firstLine="0"/>
              <w:jc w:val="left"/>
              <w:rPr>
                <w:rFonts w:ascii="Times New Roman" w:hAnsi="Times New Roman"/>
              </w:rPr>
            </w:pPr>
            <w:r>
              <w:rPr>
                <w:rFonts w:ascii="Times New Roman" w:hAnsi="Times New Roman"/>
              </w:rPr>
              <w:t>1.2.3</w:t>
            </w:r>
          </w:p>
        </w:tc>
        <w:tc>
          <w:tcPr>
            <w:tcW w:w="1851" w:type="pct"/>
          </w:tcPr>
          <w:p w14:paraId="29C6D117">
            <w:pPr>
              <w:ind w:left="57" w:right="57" w:firstLine="0"/>
              <w:rPr>
                <w:rFonts w:ascii="Times New Roman" w:hAnsi="Times New Roman"/>
              </w:rPr>
            </w:pPr>
            <w:r>
              <w:rPr>
                <w:rFonts w:ascii="Times New Roman" w:hAnsi="Times New Roman"/>
              </w:rPr>
              <w:t>Государственный регистрационный номер записи</w:t>
            </w:r>
            <w:r>
              <w:rPr>
                <w:rFonts w:ascii="Times New Roman" w:hAnsi="Times New Roman"/>
              </w:rPr>
              <w:br w:type="textWrapping"/>
            </w:r>
            <w:r>
              <w:rPr>
                <w:rFonts w:ascii="Times New Roman" w:hAnsi="Times New Roman"/>
              </w:rP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14:paraId="762F80B4">
            <w:pPr>
              <w:ind w:left="57" w:right="57" w:firstLine="0"/>
              <w:jc w:val="left"/>
              <w:rPr>
                <w:rFonts w:ascii="Times New Roman" w:hAnsi="Times New Roman"/>
              </w:rPr>
            </w:pPr>
          </w:p>
        </w:tc>
      </w:tr>
      <w:tr w14:paraId="4949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26242AF7">
            <w:pPr>
              <w:ind w:left="57" w:firstLine="0"/>
              <w:jc w:val="left"/>
              <w:rPr>
                <w:rFonts w:ascii="Times New Roman" w:hAnsi="Times New Roman"/>
              </w:rPr>
            </w:pPr>
            <w:r>
              <w:rPr>
                <w:rFonts w:ascii="Times New Roman" w:hAnsi="Times New Roman"/>
              </w:rPr>
              <w:t>1.2.4</w:t>
            </w:r>
          </w:p>
        </w:tc>
        <w:tc>
          <w:tcPr>
            <w:tcW w:w="1851" w:type="pct"/>
          </w:tcPr>
          <w:p w14:paraId="76A409C2">
            <w:pPr>
              <w:ind w:left="57" w:right="57" w:firstLine="0"/>
              <w:rPr>
                <w:rFonts w:ascii="Times New Roman" w:hAnsi="Times New Roman"/>
              </w:rPr>
            </w:pPr>
            <w:r>
              <w:rPr>
                <w:rFonts w:ascii="Times New Roman" w:hAnsi="Times New Roman"/>
              </w:rPr>
              <w:t>Идентификационный номер налогоплательщика,</w:t>
            </w:r>
            <w:r>
              <w:rPr>
                <w:rFonts w:ascii="Times New Roman" w:hAnsi="Times New Roman"/>
              </w:rPr>
              <w:br w:type="textWrapping"/>
            </w:r>
            <w:r>
              <w:rPr>
                <w:rFonts w:ascii="Times New Roman" w:hAnsi="Times New Roman"/>
              </w:rPr>
              <w:t>за исключением случая, если заявителем является иностранное юридическое лицо</w:t>
            </w:r>
          </w:p>
        </w:tc>
        <w:tc>
          <w:tcPr>
            <w:tcW w:w="2735" w:type="pct"/>
          </w:tcPr>
          <w:p w14:paraId="008AD071">
            <w:pPr>
              <w:ind w:left="57" w:right="57" w:firstLine="0"/>
              <w:jc w:val="left"/>
              <w:rPr>
                <w:rFonts w:ascii="Times New Roman" w:hAnsi="Times New Roman"/>
              </w:rPr>
            </w:pPr>
          </w:p>
        </w:tc>
      </w:tr>
    </w:tbl>
    <w:p w14:paraId="2C14E49F">
      <w:pPr>
        <w:spacing w:before="240" w:after="240"/>
        <w:ind w:firstLine="0"/>
        <w:jc w:val="left"/>
        <w:rPr>
          <w:rFonts w:ascii="Times New Roman" w:hAnsi="Times New Roman"/>
          <w:b/>
          <w:bCs/>
        </w:rPr>
      </w:pPr>
      <w:r>
        <w:rPr>
          <w:rFonts w:ascii="Times New Roman" w:hAnsi="Times New Roman"/>
          <w:b/>
          <w:bCs/>
        </w:rPr>
        <w:t>2. Сведения о земельном участке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1"/>
        <w:gridCol w:w="3484"/>
        <w:gridCol w:w="5146"/>
      </w:tblGrid>
      <w:tr w14:paraId="459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0FC14EC4">
            <w:pPr>
              <w:ind w:left="57" w:firstLine="0"/>
              <w:jc w:val="left"/>
              <w:rPr>
                <w:rFonts w:ascii="Times New Roman" w:hAnsi="Times New Roman"/>
              </w:rPr>
            </w:pPr>
            <w:r>
              <w:rPr>
                <w:rFonts w:ascii="Times New Roman" w:hAnsi="Times New Roman"/>
              </w:rPr>
              <w:t>2.1</w:t>
            </w:r>
          </w:p>
        </w:tc>
        <w:tc>
          <w:tcPr>
            <w:tcW w:w="1851" w:type="pct"/>
          </w:tcPr>
          <w:p w14:paraId="7AA96257">
            <w:pPr>
              <w:ind w:left="57" w:right="57" w:firstLine="0"/>
              <w:rPr>
                <w:rFonts w:ascii="Times New Roman" w:hAnsi="Times New Roman"/>
              </w:rPr>
            </w:pPr>
            <w:r>
              <w:rPr>
                <w:rFonts w:ascii="Times New Roman" w:hAnsi="Times New Roman"/>
              </w:rPr>
              <w:t>Кадастровый номер земельного участка (при наличии)</w:t>
            </w:r>
          </w:p>
        </w:tc>
        <w:tc>
          <w:tcPr>
            <w:tcW w:w="2734" w:type="pct"/>
          </w:tcPr>
          <w:p w14:paraId="5945ECAB">
            <w:pPr>
              <w:ind w:left="57" w:right="57" w:firstLine="0"/>
              <w:jc w:val="left"/>
              <w:rPr>
                <w:rFonts w:ascii="Times New Roman" w:hAnsi="Times New Roman"/>
              </w:rPr>
            </w:pPr>
          </w:p>
        </w:tc>
      </w:tr>
      <w:tr w14:paraId="150E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33204C8A">
            <w:pPr>
              <w:ind w:left="57" w:firstLine="0"/>
              <w:jc w:val="left"/>
              <w:rPr>
                <w:rFonts w:ascii="Times New Roman" w:hAnsi="Times New Roman"/>
              </w:rPr>
            </w:pPr>
            <w:r>
              <w:rPr>
                <w:rFonts w:ascii="Times New Roman" w:hAnsi="Times New Roman"/>
              </w:rPr>
              <w:t>2.2</w:t>
            </w:r>
          </w:p>
        </w:tc>
        <w:tc>
          <w:tcPr>
            <w:tcW w:w="1851" w:type="pct"/>
          </w:tcPr>
          <w:p w14:paraId="243F3CB1">
            <w:pPr>
              <w:ind w:left="57" w:right="57" w:firstLine="0"/>
              <w:rPr>
                <w:rFonts w:ascii="Times New Roman" w:hAnsi="Times New Roman"/>
              </w:rPr>
            </w:pPr>
            <w:r>
              <w:rPr>
                <w:rFonts w:ascii="Times New Roman" w:hAnsi="Times New Roman"/>
              </w:rPr>
              <w:t>Адрес или описание местоположения земельного участка</w:t>
            </w:r>
          </w:p>
        </w:tc>
        <w:tc>
          <w:tcPr>
            <w:tcW w:w="2734" w:type="pct"/>
          </w:tcPr>
          <w:p w14:paraId="0DD02F4A">
            <w:pPr>
              <w:ind w:left="57" w:right="57" w:firstLine="0"/>
              <w:jc w:val="left"/>
              <w:rPr>
                <w:rFonts w:ascii="Times New Roman" w:hAnsi="Times New Roman"/>
              </w:rPr>
            </w:pPr>
          </w:p>
        </w:tc>
      </w:tr>
      <w:tr w14:paraId="580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73F4F4EE">
            <w:pPr>
              <w:ind w:left="57" w:firstLine="0"/>
              <w:jc w:val="left"/>
              <w:rPr>
                <w:rFonts w:ascii="Times New Roman" w:hAnsi="Times New Roman"/>
              </w:rPr>
            </w:pPr>
            <w:r>
              <w:rPr>
                <w:rFonts w:ascii="Times New Roman" w:hAnsi="Times New Roman"/>
              </w:rPr>
              <w:t>2.3</w:t>
            </w:r>
          </w:p>
        </w:tc>
        <w:tc>
          <w:tcPr>
            <w:tcW w:w="1851" w:type="pct"/>
          </w:tcPr>
          <w:p w14:paraId="12D95CCE">
            <w:pPr>
              <w:ind w:left="57" w:right="57" w:firstLine="0"/>
              <w:rPr>
                <w:rFonts w:ascii="Times New Roman" w:hAnsi="Times New Roman"/>
              </w:rPr>
            </w:pPr>
            <w:r>
              <w:rPr>
                <w:rFonts w:ascii="Times New Roman" w:hAnsi="Times New Roman"/>
              </w:rPr>
              <w:t>Сведения о праве застройщика</w:t>
            </w:r>
            <w:r>
              <w:rPr>
                <w:rFonts w:ascii="Times New Roman" w:hAnsi="Times New Roman"/>
              </w:rPr>
              <w:br w:type="textWrapping"/>
            </w:r>
            <w:r>
              <w:rPr>
                <w:rFonts w:ascii="Times New Roman" w:hAnsi="Times New Roman"/>
              </w:rPr>
              <w:t>на земельный участок (правоустанавливающие документы)</w:t>
            </w:r>
          </w:p>
        </w:tc>
        <w:tc>
          <w:tcPr>
            <w:tcW w:w="2734" w:type="pct"/>
          </w:tcPr>
          <w:p w14:paraId="5834FF03">
            <w:pPr>
              <w:ind w:left="57" w:right="57" w:firstLine="0"/>
              <w:jc w:val="left"/>
              <w:rPr>
                <w:rFonts w:ascii="Times New Roman" w:hAnsi="Times New Roman"/>
              </w:rPr>
            </w:pPr>
          </w:p>
        </w:tc>
      </w:tr>
      <w:tr w14:paraId="270C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5" w:type="pct"/>
          </w:tcPr>
          <w:p w14:paraId="1FE8573F">
            <w:pPr>
              <w:ind w:left="57" w:firstLine="0"/>
              <w:jc w:val="left"/>
              <w:rPr>
                <w:rFonts w:ascii="Times New Roman" w:hAnsi="Times New Roman"/>
              </w:rPr>
            </w:pPr>
            <w:r>
              <w:rPr>
                <w:rFonts w:ascii="Times New Roman" w:hAnsi="Times New Roman"/>
              </w:rPr>
              <w:t>2.4</w:t>
            </w:r>
          </w:p>
        </w:tc>
        <w:tc>
          <w:tcPr>
            <w:tcW w:w="1851" w:type="pct"/>
          </w:tcPr>
          <w:p w14:paraId="1196C8EF">
            <w:pPr>
              <w:ind w:left="57" w:right="57" w:firstLine="0"/>
              <w:rPr>
                <w:rFonts w:ascii="Times New Roman" w:hAnsi="Times New Roman"/>
              </w:rPr>
            </w:pPr>
            <w:r>
              <w:rPr>
                <w:rFonts w:ascii="Times New Roman" w:hAnsi="Times New Roman"/>
              </w:rPr>
              <w:t>Сведения о наличии прав иных лиц на земельный участок (при наличии таких лиц)</w:t>
            </w:r>
          </w:p>
        </w:tc>
        <w:tc>
          <w:tcPr>
            <w:tcW w:w="2734" w:type="pct"/>
          </w:tcPr>
          <w:p w14:paraId="7F4D5299">
            <w:pPr>
              <w:ind w:left="57" w:right="57" w:firstLine="0"/>
              <w:jc w:val="left"/>
              <w:rPr>
                <w:rFonts w:ascii="Times New Roman" w:hAnsi="Times New Roman"/>
              </w:rPr>
            </w:pPr>
          </w:p>
        </w:tc>
      </w:tr>
    </w:tbl>
    <w:p w14:paraId="09252950">
      <w:pPr>
        <w:spacing w:before="240"/>
        <w:rPr>
          <w:rFonts w:ascii="Times New Roman" w:hAnsi="Times New Roman"/>
        </w:rPr>
      </w:pPr>
      <w:r>
        <w:rPr>
          <w:rFonts w:ascii="Times New Roman" w:hAnsi="Times New Roman"/>
          <w:b/>
          <w:bCs/>
        </w:rPr>
        <w:t>Настоящим уведомляю о сносе объекта капитального строительства</w:t>
      </w:r>
      <w:r>
        <w:rPr>
          <w:rFonts w:ascii="Times New Roman" w:hAnsi="Times New Roman"/>
          <w:b/>
          <w:bCs/>
        </w:rPr>
        <w:br w:type="textWrapping"/>
      </w:r>
    </w:p>
    <w:tbl>
      <w:tblPr>
        <w:tblStyle w:val="5"/>
        <w:tblW w:w="10303" w:type="dxa"/>
        <w:tblInd w:w="0" w:type="dxa"/>
        <w:tblLayout w:type="fixed"/>
        <w:tblCellMar>
          <w:top w:w="0" w:type="dxa"/>
          <w:left w:w="28" w:type="dxa"/>
          <w:bottom w:w="0" w:type="dxa"/>
          <w:right w:w="28" w:type="dxa"/>
        </w:tblCellMar>
      </w:tblPr>
      <w:tblGrid>
        <w:gridCol w:w="7223"/>
        <w:gridCol w:w="3080"/>
      </w:tblGrid>
      <w:tr w14:paraId="7AC52AB9">
        <w:tblPrEx>
          <w:tblCellMar>
            <w:top w:w="0" w:type="dxa"/>
            <w:left w:w="28" w:type="dxa"/>
            <w:bottom w:w="0" w:type="dxa"/>
            <w:right w:w="28" w:type="dxa"/>
          </w:tblCellMar>
        </w:tblPrEx>
        <w:tc>
          <w:tcPr>
            <w:tcW w:w="7223" w:type="dxa"/>
            <w:tcBorders>
              <w:bottom w:val="single" w:color="auto" w:sz="4" w:space="0"/>
            </w:tcBorders>
            <w:vAlign w:val="bottom"/>
          </w:tcPr>
          <w:p w14:paraId="62DE4CF5">
            <w:pPr>
              <w:ind w:firstLine="0"/>
              <w:jc w:val="left"/>
              <w:rPr>
                <w:rFonts w:ascii="Times New Roman" w:hAnsi="Times New Roman"/>
                <w:b/>
                <w:bCs/>
              </w:rPr>
            </w:pPr>
          </w:p>
        </w:tc>
        <w:tc>
          <w:tcPr>
            <w:tcW w:w="3080" w:type="dxa"/>
            <w:vAlign w:val="bottom"/>
          </w:tcPr>
          <w:p w14:paraId="32F974D8">
            <w:pPr>
              <w:ind w:firstLine="0"/>
              <w:jc w:val="left"/>
              <w:rPr>
                <w:rFonts w:ascii="Times New Roman" w:hAnsi="Times New Roman"/>
                <w:b/>
                <w:bCs/>
              </w:rPr>
            </w:pPr>
            <w:r>
              <w:rPr>
                <w:rFonts w:ascii="Times New Roman" w:hAnsi="Times New Roman"/>
                <w:b/>
                <w:bCs/>
              </w:rPr>
              <w:t xml:space="preserve">,      указанного в </w:t>
            </w:r>
          </w:p>
        </w:tc>
      </w:tr>
    </w:tbl>
    <w:p w14:paraId="28607E43">
      <w:pPr>
        <w:ind w:right="2996" w:firstLine="0"/>
        <w:jc w:val="center"/>
        <w:rPr>
          <w:rFonts w:ascii="Times New Roman" w:hAnsi="Times New Roman"/>
        </w:rPr>
      </w:pPr>
      <w:r>
        <w:rPr>
          <w:rFonts w:ascii="Times New Roman" w:hAnsi="Times New Roman"/>
        </w:rPr>
        <w:t>(кадастровый номер объекта капитального строительства (при наличии)</w:t>
      </w:r>
    </w:p>
    <w:p w14:paraId="2162F22C">
      <w:pPr>
        <w:ind w:firstLine="0"/>
        <w:rPr>
          <w:rFonts w:ascii="Times New Roman" w:hAnsi="Times New Roman"/>
        </w:rPr>
      </w:pPr>
      <w:r>
        <w:rPr>
          <w:rFonts w:ascii="Times New Roman" w:hAnsi="Times New Roman"/>
          <w:b/>
          <w:bCs/>
        </w:rPr>
        <w:t>уведомлении о планируемом сносе объекта капитального строительства</w:t>
      </w:r>
      <w:r>
        <w:rPr>
          <w:rFonts w:ascii="Times New Roman" w:hAnsi="Times New Roman"/>
          <w:b/>
          <w:bCs/>
        </w:rPr>
        <w:br w:type="textWrapping"/>
      </w:r>
    </w:p>
    <w:tbl>
      <w:tblPr>
        <w:tblStyle w:val="5"/>
        <w:tblW w:w="3732" w:type="dxa"/>
        <w:tblInd w:w="0" w:type="dxa"/>
        <w:tblLayout w:type="fixed"/>
        <w:tblCellMar>
          <w:top w:w="0" w:type="dxa"/>
          <w:left w:w="28" w:type="dxa"/>
          <w:bottom w:w="0" w:type="dxa"/>
          <w:right w:w="28" w:type="dxa"/>
        </w:tblCellMar>
      </w:tblPr>
      <w:tblGrid>
        <w:gridCol w:w="312"/>
        <w:gridCol w:w="187"/>
        <w:gridCol w:w="454"/>
        <w:gridCol w:w="255"/>
        <w:gridCol w:w="1361"/>
        <w:gridCol w:w="369"/>
        <w:gridCol w:w="397"/>
        <w:gridCol w:w="397"/>
      </w:tblGrid>
      <w:tr w14:paraId="0ACF38ED">
        <w:tblPrEx>
          <w:tblCellMar>
            <w:top w:w="0" w:type="dxa"/>
            <w:left w:w="28" w:type="dxa"/>
            <w:bottom w:w="0" w:type="dxa"/>
            <w:right w:w="28" w:type="dxa"/>
          </w:tblCellMar>
        </w:tblPrEx>
        <w:tc>
          <w:tcPr>
            <w:tcW w:w="312" w:type="dxa"/>
            <w:tcBorders>
              <w:top w:val="nil"/>
              <w:left w:val="nil"/>
              <w:bottom w:val="nil"/>
            </w:tcBorders>
            <w:vAlign w:val="bottom"/>
          </w:tcPr>
          <w:p w14:paraId="4DAC1062">
            <w:pPr>
              <w:ind w:firstLine="0"/>
              <w:jc w:val="left"/>
              <w:rPr>
                <w:rFonts w:ascii="Times New Roman" w:hAnsi="Times New Roman"/>
              </w:rPr>
            </w:pPr>
            <w:r>
              <w:rPr>
                <w:rFonts w:ascii="Times New Roman" w:hAnsi="Times New Roman"/>
              </w:rPr>
              <w:t>от</w:t>
            </w:r>
          </w:p>
        </w:tc>
        <w:tc>
          <w:tcPr>
            <w:tcW w:w="187" w:type="dxa"/>
            <w:tcBorders>
              <w:top w:val="nil"/>
              <w:left w:val="nil"/>
              <w:bottom w:val="nil"/>
              <w:right w:val="nil"/>
            </w:tcBorders>
            <w:vAlign w:val="bottom"/>
          </w:tcPr>
          <w:p w14:paraId="1E0D7AE2">
            <w:pPr>
              <w:ind w:firstLine="0"/>
              <w:jc w:val="right"/>
              <w:rPr>
                <w:rFonts w:ascii="Times New Roman" w:hAnsi="Times New Roman"/>
              </w:rPr>
            </w:pPr>
            <w:r>
              <w:rPr>
                <w:rFonts w:ascii="Times New Roman" w:hAnsi="Times New Roman"/>
              </w:rPr>
              <w:t>«</w:t>
            </w:r>
          </w:p>
        </w:tc>
        <w:tc>
          <w:tcPr>
            <w:tcW w:w="454" w:type="dxa"/>
            <w:tcBorders>
              <w:top w:val="nil"/>
              <w:left w:val="nil"/>
              <w:bottom w:val="single" w:color="auto" w:sz="4" w:space="0"/>
              <w:right w:val="nil"/>
            </w:tcBorders>
            <w:vAlign w:val="bottom"/>
          </w:tcPr>
          <w:p w14:paraId="76B4525A">
            <w:pPr>
              <w:ind w:firstLine="0"/>
              <w:jc w:val="center"/>
              <w:rPr>
                <w:rFonts w:ascii="Times New Roman" w:hAnsi="Times New Roman"/>
              </w:rPr>
            </w:pPr>
          </w:p>
        </w:tc>
        <w:tc>
          <w:tcPr>
            <w:tcW w:w="255" w:type="dxa"/>
            <w:tcBorders>
              <w:top w:val="nil"/>
              <w:left w:val="nil"/>
              <w:bottom w:val="nil"/>
              <w:right w:val="nil"/>
            </w:tcBorders>
            <w:vAlign w:val="bottom"/>
          </w:tcPr>
          <w:p w14:paraId="24BA1D1F">
            <w:pPr>
              <w:ind w:firstLine="0"/>
              <w:jc w:val="left"/>
              <w:rPr>
                <w:rFonts w:ascii="Times New Roman" w:hAnsi="Times New Roman"/>
              </w:rPr>
            </w:pPr>
            <w:r>
              <w:rPr>
                <w:rFonts w:ascii="Times New Roman" w:hAnsi="Times New Roman"/>
              </w:rPr>
              <w:t>»</w:t>
            </w:r>
          </w:p>
        </w:tc>
        <w:tc>
          <w:tcPr>
            <w:tcW w:w="1361" w:type="dxa"/>
            <w:tcBorders>
              <w:top w:val="nil"/>
              <w:left w:val="nil"/>
              <w:bottom w:val="single" w:color="auto" w:sz="4" w:space="0"/>
              <w:right w:val="nil"/>
            </w:tcBorders>
            <w:vAlign w:val="bottom"/>
          </w:tcPr>
          <w:p w14:paraId="6660DEFA">
            <w:pPr>
              <w:ind w:firstLine="0"/>
              <w:jc w:val="center"/>
              <w:rPr>
                <w:rFonts w:ascii="Times New Roman" w:hAnsi="Times New Roman"/>
              </w:rPr>
            </w:pPr>
          </w:p>
        </w:tc>
        <w:tc>
          <w:tcPr>
            <w:tcW w:w="369" w:type="dxa"/>
            <w:tcBorders>
              <w:top w:val="nil"/>
              <w:left w:val="nil"/>
              <w:bottom w:val="nil"/>
              <w:right w:val="nil"/>
            </w:tcBorders>
            <w:vAlign w:val="bottom"/>
          </w:tcPr>
          <w:p w14:paraId="15F6A3A1">
            <w:pPr>
              <w:ind w:firstLine="0"/>
              <w:jc w:val="right"/>
              <w:rPr>
                <w:rFonts w:ascii="Times New Roman" w:hAnsi="Times New Roman"/>
              </w:rPr>
            </w:pPr>
            <w:r>
              <w:rPr>
                <w:rFonts w:ascii="Times New Roman" w:hAnsi="Times New Roman"/>
              </w:rPr>
              <w:t>20</w:t>
            </w:r>
          </w:p>
        </w:tc>
        <w:tc>
          <w:tcPr>
            <w:tcW w:w="397" w:type="dxa"/>
            <w:tcBorders>
              <w:top w:val="nil"/>
              <w:left w:val="nil"/>
              <w:bottom w:val="single" w:color="auto" w:sz="4" w:space="0"/>
              <w:right w:val="nil"/>
            </w:tcBorders>
            <w:vAlign w:val="bottom"/>
          </w:tcPr>
          <w:p w14:paraId="5A348C9F">
            <w:pPr>
              <w:ind w:firstLine="0"/>
              <w:jc w:val="left"/>
              <w:rPr>
                <w:rFonts w:ascii="Times New Roman" w:hAnsi="Times New Roman"/>
              </w:rPr>
            </w:pPr>
          </w:p>
        </w:tc>
        <w:tc>
          <w:tcPr>
            <w:tcW w:w="397" w:type="dxa"/>
            <w:tcBorders>
              <w:top w:val="nil"/>
              <w:left w:val="nil"/>
              <w:bottom w:val="nil"/>
              <w:right w:val="nil"/>
            </w:tcBorders>
            <w:vAlign w:val="bottom"/>
          </w:tcPr>
          <w:p w14:paraId="0C1DC910">
            <w:pPr>
              <w:ind w:left="57" w:firstLine="0"/>
              <w:jc w:val="left"/>
              <w:rPr>
                <w:rFonts w:ascii="Times New Roman" w:hAnsi="Times New Roman"/>
              </w:rPr>
            </w:pPr>
            <w:r>
              <w:rPr>
                <w:rFonts w:ascii="Times New Roman" w:hAnsi="Times New Roman"/>
              </w:rPr>
              <w:t>г.</w:t>
            </w:r>
          </w:p>
        </w:tc>
      </w:tr>
    </w:tbl>
    <w:p w14:paraId="5FBF9E31">
      <w:pPr>
        <w:spacing w:after="240"/>
        <w:ind w:left="323" w:right="6691" w:firstLine="0"/>
        <w:jc w:val="center"/>
        <w:rPr>
          <w:rFonts w:ascii="Times New Roman" w:hAnsi="Times New Roman"/>
        </w:rPr>
      </w:pPr>
      <w:r>
        <w:rPr>
          <w:rFonts w:ascii="Times New Roman" w:hAnsi="Times New Roman"/>
        </w:rPr>
        <w:t>(дата направления)</w:t>
      </w:r>
    </w:p>
    <w:p w14:paraId="02352D13">
      <w:pPr>
        <w:ind w:firstLine="0"/>
        <w:jc w:val="left"/>
        <w:rPr>
          <w:rFonts w:ascii="Times New Roman" w:hAnsi="Times New Roman"/>
        </w:rPr>
      </w:pPr>
      <w:r>
        <w:rPr>
          <w:rFonts w:ascii="Times New Roman" w:hAnsi="Times New Roman"/>
        </w:rPr>
        <w:t xml:space="preserve">Почтовый адрес и (или) адрес электронной почты для связи:  </w:t>
      </w:r>
    </w:p>
    <w:p w14:paraId="0CDBE7A2">
      <w:pPr>
        <w:pBdr>
          <w:top w:val="single" w:color="auto" w:sz="4" w:space="1"/>
        </w:pBdr>
        <w:ind w:left="6341" w:firstLine="0"/>
        <w:jc w:val="left"/>
        <w:rPr>
          <w:rFonts w:ascii="Times New Roman" w:hAnsi="Times New Roman"/>
        </w:rPr>
      </w:pPr>
    </w:p>
    <w:p w14:paraId="6749ABA4">
      <w:pPr>
        <w:ind w:firstLine="0"/>
        <w:jc w:val="left"/>
        <w:rPr>
          <w:rFonts w:ascii="Times New Roman" w:hAnsi="Times New Roman"/>
        </w:rPr>
      </w:pPr>
    </w:p>
    <w:p w14:paraId="6BAEE9E3">
      <w:pPr>
        <w:pBdr>
          <w:top w:val="single" w:color="auto" w:sz="4" w:space="1"/>
        </w:pBdr>
        <w:spacing w:after="480"/>
        <w:ind w:firstLine="0"/>
        <w:jc w:val="left"/>
        <w:rPr>
          <w:rFonts w:ascii="Times New Roman" w:hAnsi="Times New Roman"/>
        </w:rPr>
      </w:pPr>
    </w:p>
    <w:p w14:paraId="4E38144A">
      <w:pPr>
        <w:ind w:firstLine="0"/>
        <w:jc w:val="left"/>
        <w:rPr>
          <w:rFonts w:ascii="Times New Roman" w:hAnsi="Times New Roman"/>
        </w:rPr>
      </w:pPr>
      <w:r>
        <w:rPr>
          <w:rFonts w:ascii="Times New Roman" w:hAnsi="Times New Roman"/>
        </w:rPr>
        <w:t xml:space="preserve">Настоящим уведомлением я  </w:t>
      </w:r>
    </w:p>
    <w:p w14:paraId="7B2C9B6C">
      <w:pPr>
        <w:pBdr>
          <w:top w:val="single" w:color="auto" w:sz="4" w:space="1"/>
        </w:pBdr>
        <w:ind w:left="3011" w:firstLine="0"/>
        <w:jc w:val="left"/>
        <w:rPr>
          <w:rFonts w:ascii="Times New Roman" w:hAnsi="Times New Roman"/>
        </w:rPr>
      </w:pPr>
    </w:p>
    <w:p w14:paraId="61C40407">
      <w:pPr>
        <w:ind w:firstLine="0"/>
        <w:jc w:val="left"/>
        <w:rPr>
          <w:rFonts w:ascii="Times New Roman" w:hAnsi="Times New Roman"/>
        </w:rPr>
      </w:pPr>
    </w:p>
    <w:p w14:paraId="20BBD1C1">
      <w:pPr>
        <w:pBdr>
          <w:top w:val="single" w:color="auto" w:sz="4" w:space="1"/>
        </w:pBdr>
        <w:ind w:firstLine="0"/>
        <w:jc w:val="center"/>
        <w:rPr>
          <w:rFonts w:ascii="Times New Roman" w:hAnsi="Times New Roman"/>
        </w:rPr>
      </w:pPr>
      <w:r>
        <w:rPr>
          <w:rFonts w:ascii="Times New Roman" w:hAnsi="Times New Roman"/>
        </w:rPr>
        <w:t>(фамилия, имя, отчество (при наличии)</w:t>
      </w:r>
    </w:p>
    <w:p w14:paraId="15B729A3">
      <w:pPr>
        <w:spacing w:after="240"/>
        <w:ind w:firstLine="0"/>
        <w:rPr>
          <w:rFonts w:ascii="Times New Roman" w:hAnsi="Times New Roman"/>
        </w:rPr>
      </w:pPr>
      <w:r>
        <w:rPr>
          <w:rFonts w:ascii="Times New Roman" w:hAnsi="Times New Roman"/>
        </w:rPr>
        <w:t>даю согласие на обработку персональных данных (в случае если застройщиком является физическое лицо).</w:t>
      </w:r>
    </w:p>
    <w:tbl>
      <w:tblPr>
        <w:tblStyle w:val="5"/>
        <w:tblW w:w="10263" w:type="dxa"/>
        <w:tblInd w:w="0" w:type="dxa"/>
        <w:tblLayout w:type="fixed"/>
        <w:tblCellMar>
          <w:top w:w="0" w:type="dxa"/>
          <w:left w:w="28" w:type="dxa"/>
          <w:bottom w:w="0" w:type="dxa"/>
          <w:right w:w="28" w:type="dxa"/>
        </w:tblCellMar>
      </w:tblPr>
      <w:tblGrid>
        <w:gridCol w:w="4082"/>
        <w:gridCol w:w="227"/>
        <w:gridCol w:w="1758"/>
        <w:gridCol w:w="227"/>
        <w:gridCol w:w="3969"/>
      </w:tblGrid>
      <w:tr w14:paraId="3710145F">
        <w:tblPrEx>
          <w:tblCellMar>
            <w:top w:w="0" w:type="dxa"/>
            <w:left w:w="28" w:type="dxa"/>
            <w:bottom w:w="0" w:type="dxa"/>
            <w:right w:w="28" w:type="dxa"/>
          </w:tblCellMar>
        </w:tblPrEx>
        <w:tc>
          <w:tcPr>
            <w:tcW w:w="4082" w:type="dxa"/>
            <w:tcBorders>
              <w:bottom w:val="single" w:color="auto" w:sz="4" w:space="0"/>
            </w:tcBorders>
            <w:vAlign w:val="bottom"/>
          </w:tcPr>
          <w:p w14:paraId="46982063">
            <w:pPr>
              <w:ind w:firstLine="0"/>
              <w:jc w:val="center"/>
              <w:rPr>
                <w:rFonts w:ascii="Times New Roman" w:hAnsi="Times New Roman"/>
              </w:rPr>
            </w:pPr>
          </w:p>
        </w:tc>
        <w:tc>
          <w:tcPr>
            <w:tcW w:w="227" w:type="dxa"/>
            <w:vAlign w:val="bottom"/>
          </w:tcPr>
          <w:p w14:paraId="4C210588">
            <w:pPr>
              <w:ind w:firstLine="0"/>
              <w:jc w:val="center"/>
              <w:rPr>
                <w:rFonts w:ascii="Times New Roman" w:hAnsi="Times New Roman"/>
              </w:rPr>
            </w:pPr>
          </w:p>
        </w:tc>
        <w:tc>
          <w:tcPr>
            <w:tcW w:w="1758" w:type="dxa"/>
            <w:tcBorders>
              <w:bottom w:val="single" w:color="auto" w:sz="4" w:space="0"/>
            </w:tcBorders>
            <w:vAlign w:val="bottom"/>
          </w:tcPr>
          <w:p w14:paraId="2F1BD88B">
            <w:pPr>
              <w:ind w:firstLine="0"/>
              <w:jc w:val="center"/>
              <w:rPr>
                <w:rFonts w:ascii="Times New Roman" w:hAnsi="Times New Roman"/>
              </w:rPr>
            </w:pPr>
          </w:p>
        </w:tc>
        <w:tc>
          <w:tcPr>
            <w:tcW w:w="227" w:type="dxa"/>
            <w:vAlign w:val="bottom"/>
          </w:tcPr>
          <w:p w14:paraId="5E3A58AD">
            <w:pPr>
              <w:ind w:firstLine="0"/>
              <w:jc w:val="center"/>
              <w:rPr>
                <w:rFonts w:ascii="Times New Roman" w:hAnsi="Times New Roman"/>
              </w:rPr>
            </w:pPr>
          </w:p>
        </w:tc>
        <w:tc>
          <w:tcPr>
            <w:tcW w:w="3969" w:type="dxa"/>
            <w:tcBorders>
              <w:bottom w:val="single" w:color="auto" w:sz="4" w:space="0"/>
            </w:tcBorders>
            <w:vAlign w:val="bottom"/>
          </w:tcPr>
          <w:p w14:paraId="00FF50CA">
            <w:pPr>
              <w:ind w:firstLine="0"/>
              <w:jc w:val="center"/>
              <w:rPr>
                <w:rFonts w:ascii="Times New Roman" w:hAnsi="Times New Roman"/>
              </w:rPr>
            </w:pPr>
          </w:p>
        </w:tc>
      </w:tr>
      <w:tr w14:paraId="70E3B423">
        <w:tblPrEx>
          <w:tblCellMar>
            <w:top w:w="0" w:type="dxa"/>
            <w:left w:w="28" w:type="dxa"/>
            <w:bottom w:w="0" w:type="dxa"/>
            <w:right w:w="28" w:type="dxa"/>
          </w:tblCellMar>
        </w:tblPrEx>
        <w:tc>
          <w:tcPr>
            <w:tcW w:w="4082" w:type="dxa"/>
            <w:tcBorders>
              <w:top w:val="single" w:color="auto" w:sz="4" w:space="0"/>
            </w:tcBorders>
          </w:tcPr>
          <w:p w14:paraId="01409DEC">
            <w:pPr>
              <w:ind w:firstLine="0"/>
              <w:jc w:val="center"/>
              <w:rPr>
                <w:rFonts w:ascii="Times New Roman" w:hAnsi="Times New Roman"/>
              </w:rPr>
            </w:pPr>
            <w:r>
              <w:rPr>
                <w:rFonts w:ascii="Times New Roman" w:hAnsi="Times New Roman"/>
              </w:rPr>
              <w:t xml:space="preserve">(должность, в случае, если застройщиком </w:t>
            </w:r>
            <w:r>
              <w:rPr>
                <w:rFonts w:ascii="Times New Roman" w:hAnsi="Times New Roman"/>
              </w:rPr>
              <w:br w:type="textWrapping"/>
            </w:r>
            <w:r>
              <w:rPr>
                <w:rFonts w:ascii="Times New Roman" w:hAnsi="Times New Roman"/>
              </w:rPr>
              <w:t>или техническим заказчиком является юридическое лицо)</w:t>
            </w:r>
          </w:p>
        </w:tc>
        <w:tc>
          <w:tcPr>
            <w:tcW w:w="227" w:type="dxa"/>
          </w:tcPr>
          <w:p w14:paraId="0A3A4929">
            <w:pPr>
              <w:ind w:firstLine="0"/>
              <w:jc w:val="center"/>
              <w:rPr>
                <w:rFonts w:ascii="Times New Roman" w:hAnsi="Times New Roman"/>
              </w:rPr>
            </w:pPr>
          </w:p>
        </w:tc>
        <w:tc>
          <w:tcPr>
            <w:tcW w:w="1758" w:type="dxa"/>
            <w:tcBorders>
              <w:top w:val="single" w:color="auto" w:sz="4" w:space="0"/>
            </w:tcBorders>
          </w:tcPr>
          <w:p w14:paraId="5884F8C8">
            <w:pPr>
              <w:ind w:firstLine="0"/>
              <w:jc w:val="center"/>
              <w:rPr>
                <w:rFonts w:ascii="Times New Roman" w:hAnsi="Times New Roman"/>
              </w:rPr>
            </w:pPr>
            <w:r>
              <w:rPr>
                <w:rFonts w:ascii="Times New Roman" w:hAnsi="Times New Roman"/>
              </w:rPr>
              <w:t>(подпись)</w:t>
            </w:r>
          </w:p>
        </w:tc>
        <w:tc>
          <w:tcPr>
            <w:tcW w:w="227" w:type="dxa"/>
          </w:tcPr>
          <w:p w14:paraId="13EDF4F2">
            <w:pPr>
              <w:ind w:firstLine="0"/>
              <w:jc w:val="center"/>
              <w:rPr>
                <w:rFonts w:ascii="Times New Roman" w:hAnsi="Times New Roman"/>
              </w:rPr>
            </w:pPr>
          </w:p>
        </w:tc>
        <w:tc>
          <w:tcPr>
            <w:tcW w:w="3969" w:type="dxa"/>
            <w:tcBorders>
              <w:top w:val="single" w:color="auto" w:sz="4" w:space="0"/>
            </w:tcBorders>
          </w:tcPr>
          <w:p w14:paraId="1B8A2584">
            <w:pPr>
              <w:ind w:firstLine="0"/>
              <w:jc w:val="center"/>
              <w:rPr>
                <w:rFonts w:ascii="Times New Roman" w:hAnsi="Times New Roman"/>
              </w:rPr>
            </w:pPr>
            <w:r>
              <w:rPr>
                <w:rFonts w:ascii="Times New Roman" w:hAnsi="Times New Roman"/>
              </w:rPr>
              <w:t>(расшифровка подписи)</w:t>
            </w:r>
          </w:p>
        </w:tc>
      </w:tr>
    </w:tbl>
    <w:p w14:paraId="0D9C05BC">
      <w:pPr>
        <w:spacing w:before="360"/>
        <w:ind w:right="7505" w:firstLine="0"/>
        <w:jc w:val="center"/>
        <w:rPr>
          <w:rFonts w:ascii="Times New Roman" w:hAnsi="Times New Roman"/>
        </w:rPr>
      </w:pPr>
      <w:r>
        <w:rPr>
          <w:rFonts w:ascii="Times New Roman" w:hAnsi="Times New Roman"/>
        </w:rPr>
        <w:t>М.П.</w:t>
      </w:r>
    </w:p>
    <w:p w14:paraId="1E18A5B8">
      <w:pPr>
        <w:ind w:right="7505" w:firstLine="0"/>
        <w:jc w:val="center"/>
        <w:rPr>
          <w:rFonts w:ascii="Times New Roman" w:hAnsi="Times New Roman"/>
        </w:rPr>
      </w:pPr>
      <w:r>
        <w:rPr>
          <w:rFonts w:ascii="Times New Roman" w:hAnsi="Times New Roman"/>
        </w:rPr>
        <w:t>(при наличии)</w:t>
      </w:r>
    </w:p>
    <w:p w14:paraId="2301DE1E">
      <w:pPr>
        <w:ind w:firstLine="0"/>
        <w:jc w:val="left"/>
        <w:rPr>
          <w:rFonts w:ascii="Times New Roman" w:hAnsi="Times New Roman"/>
        </w:rPr>
      </w:pPr>
    </w:p>
    <w:p w14:paraId="7D1D4E19">
      <w:pPr>
        <w:ind w:firstLine="0"/>
        <w:jc w:val="left"/>
        <w:rPr>
          <w:rFonts w:ascii="Times New Roman" w:hAnsi="Times New Roman" w:eastAsia="Calibri"/>
          <w:lang w:eastAsia="en-US"/>
        </w:rPr>
      </w:pPr>
      <w:r>
        <w:rPr>
          <w:rFonts w:ascii="Times New Roman" w:hAnsi="Times New Roman" w:eastAsia="Calibri"/>
          <w:b/>
          <w:lang w:eastAsia="en-US"/>
        </w:rPr>
        <w:t>Способ получения результата услуги:</w:t>
      </w:r>
      <w:r>
        <w:rPr>
          <w:rFonts w:ascii="Times New Roman" w:hAnsi="Times New Roman" w:eastAsia="Calibri"/>
          <w:lang w:eastAsia="en-US"/>
        </w:rPr>
        <w:t xml:space="preserve"> </w:t>
      </w:r>
    </w:p>
    <w:p w14:paraId="45519CC9">
      <w:pPr>
        <w:ind w:firstLine="0"/>
        <w:jc w:val="left"/>
        <w:rPr>
          <w:rFonts w:ascii="Times New Roman" w:hAnsi="Times New Roman" w:eastAsia="Calibri"/>
          <w:lang w:eastAsia="en-US"/>
        </w:rPr>
      </w:pPr>
      <w:r>
        <w:rPr>
          <w:rFonts w:ascii="Times New Roman" w:hAnsi="Times New Roman" w:eastAsia="Calibri"/>
          <w:lang w:eastAsia="en-US"/>
        </w:rPr>
        <w:t xml:space="preserve">на адрес электронной почты: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 </w:t>
      </w:r>
    </w:p>
    <w:p w14:paraId="54491DD7">
      <w:pPr>
        <w:ind w:firstLine="0"/>
        <w:jc w:val="left"/>
        <w:rPr>
          <w:rFonts w:ascii="Times New Roman" w:hAnsi="Times New Roman" w:eastAsia="Calibri"/>
          <w:lang w:eastAsia="en-US"/>
        </w:rPr>
      </w:pPr>
      <w:r>
        <w:rPr>
          <w:rFonts w:ascii="Times New Roman" w:hAnsi="Times New Roman" w:eastAsia="Calibri"/>
          <w:lang w:eastAsia="en-US"/>
        </w:rPr>
        <w:t xml:space="preserve">в МФЦ (в случае подачи заявления через МФЦ):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 </w:t>
      </w:r>
    </w:p>
    <w:p w14:paraId="3FB07F04">
      <w:pPr>
        <w:ind w:firstLine="0"/>
        <w:jc w:val="left"/>
        <w:rPr>
          <w:rFonts w:ascii="Times New Roman" w:hAnsi="Times New Roman" w:eastAsia="Calibri"/>
          <w:lang w:eastAsia="en-US"/>
        </w:rPr>
      </w:pPr>
      <w:r>
        <w:rPr>
          <w:rFonts w:ascii="Times New Roman" w:hAnsi="Times New Roman" w:eastAsia="Calibri"/>
          <w:lang w:eastAsia="en-U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w:t>
      </w:r>
    </w:p>
    <w:p w14:paraId="386D7A73">
      <w:pPr>
        <w:ind w:firstLine="0"/>
        <w:jc w:val="left"/>
        <w:rPr>
          <w:rFonts w:ascii="Times New Roman" w:hAnsi="Times New Roman" w:eastAsia="Calibri"/>
          <w:lang w:eastAsia="en-US"/>
        </w:rPr>
      </w:pPr>
      <w:r>
        <w:rPr>
          <w:rFonts w:ascii="Times New Roman" w:hAnsi="Times New Roman" w:eastAsia="Calibri"/>
          <w:lang w:eastAsia="en-US"/>
        </w:rPr>
        <w:t xml:space="preserve">посредством почтового отправления: </w:t>
      </w:r>
      <w:r>
        <w:rPr>
          <w:rFonts w:hint="eastAsia" w:ascii="MS Gothic" w:hAnsi="MS Gothic" w:eastAsia="MS Gothic" w:cs="MS Gothic"/>
          <w:lang w:eastAsia="en-US"/>
        </w:rPr>
        <w:t>☐</w:t>
      </w:r>
      <w:r>
        <w:rPr>
          <w:rFonts w:ascii="Times New Roman" w:hAnsi="Times New Roman" w:eastAsia="Calibri"/>
          <w:lang w:eastAsia="en-US"/>
        </w:rPr>
        <w:t xml:space="preserve"> да, </w:t>
      </w:r>
      <w:r>
        <w:rPr>
          <w:rFonts w:hint="eastAsia" w:ascii="MS Gothic" w:hAnsi="MS Gothic" w:eastAsia="MS Gothic" w:cs="MS Gothic"/>
          <w:lang w:eastAsia="en-US"/>
        </w:rPr>
        <w:t>☐</w:t>
      </w:r>
      <w:r>
        <w:rPr>
          <w:rFonts w:ascii="Times New Roman" w:hAnsi="Times New Roman" w:eastAsia="Calibri"/>
          <w:lang w:eastAsia="en-US"/>
        </w:rPr>
        <w:t xml:space="preserve"> нет.</w:t>
      </w:r>
    </w:p>
    <w:p w14:paraId="08E1998D">
      <w:pPr>
        <w:ind w:firstLine="0"/>
        <w:jc w:val="left"/>
        <w:rPr>
          <w:rFonts w:ascii="Times New Roman" w:hAnsi="Times New Roman" w:eastAsia="Calibri"/>
          <w:lang w:eastAsia="en-US"/>
        </w:rPr>
      </w:pPr>
    </w:p>
    <w:p w14:paraId="4BDBE42E">
      <w:pPr>
        <w:ind w:firstLine="0"/>
        <w:jc w:val="left"/>
        <w:rPr>
          <w:rFonts w:ascii="Times New Roman" w:hAnsi="Times New Roman" w:eastAsia="Calibri"/>
          <w:lang w:eastAsia="en-US"/>
        </w:rPr>
      </w:pPr>
    </w:p>
    <w:p w14:paraId="5493BDD8">
      <w:pPr>
        <w:ind w:left="5103" w:firstLine="0"/>
        <w:jc w:val="left"/>
        <w:rPr>
          <w:rFonts w:ascii="Times New Roman" w:hAnsi="Times New Roman"/>
        </w:rPr>
      </w:pPr>
      <w:r>
        <w:rPr>
          <w:rFonts w:ascii="Times New Roman" w:hAnsi="Times New Roman"/>
        </w:rPr>
        <w:t>Приложение № 7</w:t>
      </w:r>
    </w:p>
    <w:p w14:paraId="02CC0979">
      <w:pPr>
        <w:ind w:left="5103" w:firstLine="0"/>
        <w:jc w:val="left"/>
        <w:rPr>
          <w:rFonts w:ascii="Times New Roman" w:hAnsi="Times New Roman"/>
        </w:rPr>
      </w:pPr>
      <w:r>
        <w:rPr>
          <w:rFonts w:ascii="Times New Roman" w:hAnsi="Times New Roman"/>
        </w:rPr>
        <w:t>к Административному регламенту</w:t>
      </w:r>
    </w:p>
    <w:p w14:paraId="047BA72D">
      <w:pPr>
        <w:ind w:firstLine="0"/>
        <w:jc w:val="left"/>
        <w:rPr>
          <w:rFonts w:ascii="Times New Roman" w:hAnsi="Times New Roman" w:eastAsia="Calibri"/>
          <w:lang w:eastAsia="en-US"/>
        </w:rPr>
      </w:pPr>
    </w:p>
    <w:p w14:paraId="0DD2DCFE">
      <w:pPr>
        <w:pStyle w:val="34"/>
        <w:ind w:firstLine="708"/>
        <w:jc w:val="center"/>
        <w:rPr>
          <w:b/>
          <w:sz w:val="24"/>
          <w:szCs w:val="24"/>
        </w:rPr>
      </w:pPr>
      <w:r>
        <w:rPr>
          <w:b/>
          <w:sz w:val="24"/>
          <w:szCs w:val="24"/>
        </w:rPr>
        <w:t xml:space="preserve">Форма решения об отказе в предоставлении </w:t>
      </w:r>
    </w:p>
    <w:p w14:paraId="502F919D">
      <w:pPr>
        <w:pStyle w:val="34"/>
        <w:ind w:firstLine="708"/>
        <w:jc w:val="center"/>
        <w:rPr>
          <w:b/>
          <w:sz w:val="24"/>
          <w:szCs w:val="24"/>
        </w:rPr>
      </w:pPr>
      <w:r>
        <w:rPr>
          <w:b/>
          <w:sz w:val="24"/>
          <w:szCs w:val="24"/>
        </w:rPr>
        <w:t xml:space="preserve">муниципальной услуги </w:t>
      </w:r>
    </w:p>
    <w:p w14:paraId="160DFE5D">
      <w:pPr>
        <w:pStyle w:val="34"/>
        <w:ind w:firstLine="708"/>
        <w:jc w:val="center"/>
        <w:rPr>
          <w:sz w:val="24"/>
          <w:szCs w:val="24"/>
        </w:rPr>
      </w:pPr>
    </w:p>
    <w:p w14:paraId="2F98CE8F">
      <w:pPr>
        <w:pStyle w:val="34"/>
        <w:rPr>
          <w:b/>
          <w:sz w:val="24"/>
          <w:szCs w:val="24"/>
        </w:rPr>
      </w:pPr>
      <w:r>
        <w:rPr>
          <w:b/>
          <w:sz w:val="24"/>
          <w:szCs w:val="24"/>
        </w:rPr>
        <w:t>__________________________________________________________________</w:t>
      </w:r>
    </w:p>
    <w:p w14:paraId="73B07E0B">
      <w:pPr>
        <w:pStyle w:val="34"/>
        <w:jc w:val="center"/>
        <w:rPr>
          <w:sz w:val="24"/>
          <w:szCs w:val="24"/>
        </w:rPr>
      </w:pPr>
      <w:r>
        <w:rPr>
          <w:sz w:val="24"/>
          <w:szCs w:val="24"/>
        </w:rPr>
        <w:t>Наименование органа, уполномоченного на предоставление услуги</w:t>
      </w:r>
    </w:p>
    <w:p w14:paraId="60069B4D">
      <w:pPr>
        <w:pStyle w:val="34"/>
        <w:jc w:val="center"/>
        <w:rPr>
          <w:sz w:val="24"/>
          <w:szCs w:val="24"/>
        </w:rPr>
      </w:pPr>
    </w:p>
    <w:p w14:paraId="0A8B29F4">
      <w:pPr>
        <w:pStyle w:val="34"/>
        <w:jc w:val="right"/>
        <w:rPr>
          <w:sz w:val="24"/>
          <w:szCs w:val="24"/>
        </w:rPr>
      </w:pPr>
      <w:r>
        <w:rPr>
          <w:sz w:val="24"/>
          <w:szCs w:val="24"/>
        </w:rPr>
        <w:t xml:space="preserve">    Кому: ________________________________</w:t>
      </w:r>
    </w:p>
    <w:p w14:paraId="5E204B03">
      <w:pPr>
        <w:pStyle w:val="34"/>
        <w:jc w:val="right"/>
        <w:rPr>
          <w:sz w:val="24"/>
          <w:szCs w:val="24"/>
        </w:rPr>
      </w:pPr>
      <w:r>
        <w:rPr>
          <w:sz w:val="24"/>
          <w:szCs w:val="24"/>
        </w:rPr>
        <w:t>Контактные данные: ___________________</w:t>
      </w:r>
    </w:p>
    <w:p w14:paraId="7ED03993">
      <w:pPr>
        <w:pStyle w:val="34"/>
        <w:jc w:val="right"/>
        <w:rPr>
          <w:sz w:val="24"/>
          <w:szCs w:val="24"/>
        </w:rPr>
      </w:pPr>
      <w:r>
        <w:rPr>
          <w:sz w:val="24"/>
          <w:szCs w:val="24"/>
        </w:rPr>
        <w:t>_____________________________________</w:t>
      </w:r>
    </w:p>
    <w:p w14:paraId="3D6DF2D8">
      <w:pPr>
        <w:pStyle w:val="34"/>
        <w:jc w:val="both"/>
        <w:rPr>
          <w:sz w:val="24"/>
          <w:szCs w:val="24"/>
        </w:rPr>
      </w:pPr>
    </w:p>
    <w:p w14:paraId="016287C4">
      <w:pPr>
        <w:pStyle w:val="34"/>
        <w:jc w:val="center"/>
        <w:rPr>
          <w:b/>
          <w:sz w:val="24"/>
          <w:szCs w:val="24"/>
        </w:rPr>
      </w:pPr>
      <w:r>
        <w:rPr>
          <w:b/>
          <w:sz w:val="24"/>
          <w:szCs w:val="24"/>
        </w:rPr>
        <w:t xml:space="preserve">Решение об отказе в предоставлении </w:t>
      </w:r>
    </w:p>
    <w:p w14:paraId="62C535C9">
      <w:pPr>
        <w:pStyle w:val="34"/>
        <w:jc w:val="center"/>
        <w:rPr>
          <w:b/>
          <w:sz w:val="24"/>
          <w:szCs w:val="24"/>
        </w:rPr>
      </w:pPr>
      <w:r>
        <w:rPr>
          <w:b/>
          <w:sz w:val="24"/>
          <w:szCs w:val="24"/>
        </w:rPr>
        <w:t>муниципальной услуги</w:t>
      </w:r>
    </w:p>
    <w:p w14:paraId="5D515B69">
      <w:pPr>
        <w:pStyle w:val="34"/>
        <w:jc w:val="center"/>
        <w:rPr>
          <w:b/>
          <w:sz w:val="24"/>
          <w:szCs w:val="24"/>
        </w:rPr>
      </w:pPr>
    </w:p>
    <w:p w14:paraId="61768747">
      <w:pPr>
        <w:pStyle w:val="34"/>
        <w:jc w:val="both"/>
        <w:rPr>
          <w:sz w:val="24"/>
          <w:szCs w:val="24"/>
        </w:rPr>
      </w:pPr>
      <w:r>
        <w:rPr>
          <w:sz w:val="24"/>
          <w:szCs w:val="24"/>
        </w:rPr>
        <w:t>от  «___» _____________  20__ г.</w:t>
      </w:r>
      <w:r>
        <w:rPr>
          <w:sz w:val="24"/>
          <w:szCs w:val="24"/>
        </w:rPr>
        <w:tab/>
      </w:r>
      <w:r>
        <w:rPr>
          <w:sz w:val="24"/>
          <w:szCs w:val="24"/>
        </w:rPr>
        <w:t xml:space="preserve">                                                     №_____ </w:t>
      </w:r>
      <w:r>
        <w:rPr>
          <w:sz w:val="24"/>
          <w:szCs w:val="24"/>
        </w:rPr>
        <w:tab/>
      </w:r>
    </w:p>
    <w:p w14:paraId="538926F9">
      <w:pPr>
        <w:pStyle w:val="34"/>
        <w:ind w:firstLine="708"/>
        <w:jc w:val="center"/>
        <w:rPr>
          <w:sz w:val="24"/>
          <w:szCs w:val="24"/>
        </w:rPr>
      </w:pPr>
    </w:p>
    <w:p w14:paraId="46758C5C">
      <w:pPr>
        <w:pStyle w:val="34"/>
        <w:ind w:firstLine="708"/>
        <w:jc w:val="both"/>
        <w:rPr>
          <w:sz w:val="24"/>
          <w:szCs w:val="24"/>
        </w:rPr>
      </w:pPr>
      <w:r>
        <w:rPr>
          <w:sz w:val="24"/>
          <w:szCs w:val="24"/>
        </w:rPr>
        <w:t>В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14:paraId="3D84BE2D">
      <w:pPr>
        <w:pStyle w:val="34"/>
        <w:jc w:val="both"/>
        <w:rPr>
          <w:sz w:val="24"/>
          <w:szCs w:val="24"/>
        </w:rPr>
      </w:pPr>
      <w:r>
        <w:rPr>
          <w:sz w:val="24"/>
          <w:szCs w:val="24"/>
        </w:rPr>
        <w:t xml:space="preserve">______________________________________________________________ </w:t>
      </w:r>
    </w:p>
    <w:p w14:paraId="2820EAD0">
      <w:pPr>
        <w:pStyle w:val="34"/>
        <w:jc w:val="both"/>
        <w:rPr>
          <w:sz w:val="24"/>
          <w:szCs w:val="24"/>
        </w:rPr>
      </w:pPr>
      <w:r>
        <w:rPr>
          <w:sz w:val="24"/>
          <w:szCs w:val="24"/>
        </w:rPr>
        <w:t>___________________________________________________________________________________________________________________________________ .</w:t>
      </w:r>
    </w:p>
    <w:p w14:paraId="47224802">
      <w:pPr>
        <w:pStyle w:val="34"/>
        <w:ind w:firstLine="708"/>
        <w:rPr>
          <w:sz w:val="24"/>
          <w:szCs w:val="24"/>
        </w:rPr>
      </w:pPr>
      <w:r>
        <w:rPr>
          <w:sz w:val="24"/>
          <w:szCs w:val="24"/>
        </w:rPr>
        <w:t xml:space="preserve">Дополнительно информируем: __________________________________ _________________________________________________________________ . </w:t>
      </w:r>
    </w:p>
    <w:p w14:paraId="41AABA42">
      <w:pPr>
        <w:pStyle w:val="34"/>
        <w:ind w:firstLine="708"/>
        <w:jc w:val="both"/>
        <w:rPr>
          <w:sz w:val="24"/>
          <w:szCs w:val="24"/>
        </w:rPr>
      </w:pPr>
    </w:p>
    <w:p w14:paraId="6CD287EE">
      <w:pPr>
        <w:pStyle w:val="34"/>
        <w:ind w:firstLine="708"/>
        <w:jc w:val="both"/>
        <w:rPr>
          <w:sz w:val="24"/>
          <w:szCs w:val="24"/>
        </w:rPr>
      </w:pPr>
      <w:r>
        <w:rPr>
          <w:sz w:val="24"/>
          <w:szCs w:val="24"/>
        </w:rPr>
        <w:t xml:space="preserve">Вы вправе повторно обратиться после устранения указанных нарушений. </w:t>
      </w:r>
    </w:p>
    <w:p w14:paraId="31076FF9">
      <w:pPr>
        <w:pStyle w:val="34"/>
        <w:ind w:firstLine="708"/>
        <w:jc w:val="both"/>
        <w:rPr>
          <w:sz w:val="24"/>
          <w:szCs w:val="24"/>
        </w:rPr>
      </w:pPr>
      <w:r>
        <w:rPr>
          <w:sz w:val="24"/>
          <w:szCs w:val="24"/>
        </w:rPr>
        <w:t>Данный отказ может быть обжалован в досудебном порядке путем направления жалобы, а также в судебном порядке.</w:t>
      </w:r>
    </w:p>
    <w:p w14:paraId="246742F0">
      <w:pPr>
        <w:pStyle w:val="34"/>
        <w:ind w:firstLine="708"/>
        <w:jc w:val="both"/>
        <w:rPr>
          <w:sz w:val="24"/>
          <w:szCs w:val="24"/>
        </w:rPr>
      </w:pPr>
    </w:p>
    <w:p w14:paraId="26152CDB">
      <w:pPr>
        <w:pStyle w:val="34"/>
        <w:ind w:firstLine="708"/>
        <w:jc w:val="both"/>
        <w:rPr>
          <w:sz w:val="24"/>
          <w:szCs w:val="24"/>
        </w:rPr>
      </w:pPr>
    </w:p>
    <w:p w14:paraId="1E14E638">
      <w:pPr>
        <w:pStyle w:val="34"/>
        <w:ind w:firstLine="708"/>
        <w:jc w:val="both"/>
        <w:rPr>
          <w:sz w:val="24"/>
          <w:szCs w:val="24"/>
        </w:rPr>
      </w:pPr>
    </w:p>
    <w:p w14:paraId="6CBE0545">
      <w:pPr>
        <w:pStyle w:val="34"/>
        <w:ind w:firstLine="708"/>
        <w:jc w:val="both"/>
        <w:rPr>
          <w:sz w:val="24"/>
          <w:szCs w:val="24"/>
        </w:rPr>
      </w:pPr>
    </w:p>
    <w:p w14:paraId="7E4BB232">
      <w:pPr>
        <w:pStyle w:val="34"/>
        <w:ind w:firstLine="708"/>
        <w:jc w:val="both"/>
        <w:rPr>
          <w:sz w:val="24"/>
          <w:szCs w:val="24"/>
        </w:rPr>
      </w:pPr>
    </w:p>
    <w:p w14:paraId="62E9DAE4">
      <w:pPr>
        <w:pStyle w:val="34"/>
        <w:ind w:firstLine="708"/>
        <w:jc w:val="both"/>
        <w:rPr>
          <w:sz w:val="24"/>
          <w:szCs w:val="24"/>
        </w:rPr>
      </w:pPr>
    </w:p>
    <w:p w14:paraId="57927B79">
      <w:pPr>
        <w:jc w:val="center"/>
        <w:rPr>
          <w:rFonts w:ascii="Times New Roman" w:hAnsi="Times New Roman"/>
          <w:lang w:bidi="ru-RU"/>
        </w:rPr>
      </w:pPr>
      <w:r>
        <w:rPr>
          <w:rFonts w:ascii="Times New Roman" w:hAnsi="Times New Roman"/>
        </w:rPr>
        <w:t>______________________________________________________________</w:t>
      </w:r>
      <w:r>
        <w:rPr>
          <w:rFonts w:ascii="Times New Roman" w:hAnsi="Times New Roman"/>
        </w:rPr>
        <w:br w:type="textWrapping"/>
      </w:r>
      <w:r>
        <w:rPr>
          <w:rFonts w:ascii="Times New Roman" w:hAnsi="Times New Roman"/>
          <w:lang w:bidi="ru-RU"/>
        </w:rPr>
        <w:t>Должность сотрудника, принявшего решение</w:t>
      </w:r>
    </w:p>
    <w:p w14:paraId="25A46E40">
      <w:pPr>
        <w:rPr>
          <w:rFonts w:ascii="Times New Roman" w:hAnsi="Times New Roman"/>
          <w:lang w:bidi="ru-RU"/>
        </w:rPr>
      </w:pPr>
    </w:p>
    <w:p w14:paraId="16C1B597">
      <w:pPr>
        <w:ind w:firstLine="0"/>
        <w:rPr>
          <w:rFonts w:ascii="Times New Roman" w:hAnsi="Times New Roman"/>
        </w:rPr>
      </w:pPr>
      <w:r>
        <w:rPr>
          <w:rFonts w:ascii="Times New Roman" w:hAnsi="Times New Roman"/>
          <w:lang w:bidi="ru-RU"/>
        </w:rPr>
        <w:t>___________________</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________________________________________________________</w:t>
      </w:r>
      <w:r>
        <w:rPr>
          <w:rFonts w:ascii="Times New Roman" w:hAnsi="Times New Roman"/>
          <w:lang w:bidi="ru-RU"/>
        </w:rPr>
        <w:br w:type="textWrapping"/>
      </w:r>
      <w:r>
        <w:rPr>
          <w:rFonts w:ascii="Times New Roman" w:hAnsi="Times New Roman"/>
          <w:lang w:bidi="ru-RU"/>
        </w:rPr>
        <w:t xml:space="preserve">          Подпись</w:t>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ab/>
      </w:r>
      <w:r>
        <w:rPr>
          <w:rFonts w:ascii="Times New Roman" w:hAnsi="Times New Roman"/>
          <w:lang w:bidi="ru-RU"/>
        </w:rPr>
        <w:t>Расшифровка подписи  И.О.Ф.</w:t>
      </w:r>
    </w:p>
    <w:p w14:paraId="2F94BE7B">
      <w:pPr>
        <w:ind w:firstLine="0"/>
        <w:rPr>
          <w:rFonts w:ascii="Times New Roman" w:hAnsi="Times New Roman"/>
        </w:rPr>
      </w:pP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CC"/>
    <w:family w:val="swiss"/>
    <w:pitch w:val="default"/>
    <w:sig w:usb0="A00002EF" w:usb1="4000A44B" w:usb2="00000000" w:usb3="00000000" w:csb0="200001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205605"/>
      <w:docPartObj>
        <w:docPartGallery w:val="autotext"/>
      </w:docPartObj>
    </w:sdtPr>
    <w:sdtContent>
      <w:p w14:paraId="7512A238">
        <w:pPr>
          <w:pStyle w:val="10"/>
          <w:jc w:val="center"/>
        </w:pPr>
        <w:r>
          <w:fldChar w:fldCharType="begin"/>
        </w:r>
        <w:r>
          <w:instrText xml:space="preserve">PAGE   \* MERGEFORMAT</w:instrText>
        </w:r>
        <w:r>
          <w:fldChar w:fldCharType="separate"/>
        </w:r>
        <w:r>
          <w:t>2</w:t>
        </w:r>
        <w:r>
          <w:fldChar w:fldCharType="end"/>
        </w:r>
      </w:p>
    </w:sdtContent>
  </w:sdt>
  <w:p w14:paraId="5571A47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7454A"/>
    <w:multiLevelType w:val="multilevel"/>
    <w:tmpl w:val="0617454A"/>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122D6B90"/>
    <w:multiLevelType w:val="multilevel"/>
    <w:tmpl w:val="122D6B90"/>
    <w:lvl w:ilvl="0" w:tentative="0">
      <w:start w:val="13"/>
      <w:numFmt w:val="decimal"/>
      <w:lvlText w:val="%1."/>
      <w:lvlJc w:val="left"/>
      <w:pPr>
        <w:ind w:left="7463"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C31665"/>
    <w:multiLevelType w:val="multilevel"/>
    <w:tmpl w:val="20C31665"/>
    <w:lvl w:ilvl="0" w:tentative="0">
      <w:start w:val="2"/>
      <w:numFmt w:val="decimal"/>
      <w:lvlText w:val="%1."/>
      <w:lvlJc w:val="left"/>
      <w:pPr>
        <w:ind w:left="675" w:hanging="675"/>
      </w:pPr>
      <w:rPr>
        <w:rFonts w:hint="default"/>
      </w:rPr>
    </w:lvl>
    <w:lvl w:ilvl="1" w:tentative="0">
      <w:start w:val="4"/>
      <w:numFmt w:val="decimal"/>
      <w:lvlText w:val="%1.%2."/>
      <w:lvlJc w:val="left"/>
      <w:pPr>
        <w:ind w:left="1074" w:hanging="720"/>
      </w:pPr>
      <w:rPr>
        <w:rFonts w:hint="default"/>
      </w:rPr>
    </w:lvl>
    <w:lvl w:ilvl="2" w:tentative="0">
      <w:start w:val="2"/>
      <w:numFmt w:val="decimal"/>
      <w:lvlText w:val="%1.%2.%3."/>
      <w:lvlJc w:val="left"/>
      <w:pPr>
        <w:ind w:left="1428" w:hanging="720"/>
      </w:pPr>
      <w:rPr>
        <w:rFonts w:hint="default"/>
      </w:rPr>
    </w:lvl>
    <w:lvl w:ilvl="3" w:tentative="0">
      <w:start w:val="1"/>
      <w:numFmt w:val="decimal"/>
      <w:lvlText w:val="%1.%2.%3.%4."/>
      <w:lvlJc w:val="left"/>
      <w:pPr>
        <w:ind w:left="2142" w:hanging="1080"/>
      </w:pPr>
      <w:rPr>
        <w:rFonts w:hint="default"/>
      </w:rPr>
    </w:lvl>
    <w:lvl w:ilvl="4" w:tentative="0">
      <w:start w:val="1"/>
      <w:numFmt w:val="decimal"/>
      <w:lvlText w:val="%1.%2.%3.%4.%5."/>
      <w:lvlJc w:val="left"/>
      <w:pPr>
        <w:ind w:left="2856" w:hanging="1440"/>
      </w:pPr>
      <w:rPr>
        <w:rFonts w:hint="default"/>
      </w:rPr>
    </w:lvl>
    <w:lvl w:ilvl="5" w:tentative="0">
      <w:start w:val="1"/>
      <w:numFmt w:val="decimal"/>
      <w:lvlText w:val="%1.%2.%3.%4.%5.%6."/>
      <w:lvlJc w:val="left"/>
      <w:pPr>
        <w:ind w:left="3210" w:hanging="1440"/>
      </w:pPr>
      <w:rPr>
        <w:rFonts w:hint="default"/>
      </w:rPr>
    </w:lvl>
    <w:lvl w:ilvl="6" w:tentative="0">
      <w:start w:val="1"/>
      <w:numFmt w:val="decimal"/>
      <w:lvlText w:val="%1.%2.%3.%4.%5.%6.%7."/>
      <w:lvlJc w:val="left"/>
      <w:pPr>
        <w:ind w:left="3924" w:hanging="1800"/>
      </w:pPr>
      <w:rPr>
        <w:rFonts w:hint="default"/>
      </w:rPr>
    </w:lvl>
    <w:lvl w:ilvl="7" w:tentative="0">
      <w:start w:val="1"/>
      <w:numFmt w:val="decimal"/>
      <w:lvlText w:val="%1.%2.%3.%4.%5.%6.%7.%8."/>
      <w:lvlJc w:val="left"/>
      <w:pPr>
        <w:ind w:left="4278" w:hanging="1800"/>
      </w:pPr>
      <w:rPr>
        <w:rFonts w:hint="default"/>
      </w:rPr>
    </w:lvl>
    <w:lvl w:ilvl="8" w:tentative="0">
      <w:start w:val="1"/>
      <w:numFmt w:val="decimal"/>
      <w:lvlText w:val="%1.%2.%3.%4.%5.%6.%7.%8.%9."/>
      <w:lvlJc w:val="left"/>
      <w:pPr>
        <w:ind w:left="4992" w:hanging="2160"/>
      </w:pPr>
      <w:rPr>
        <w:rFonts w:hint="default"/>
      </w:rPr>
    </w:lvl>
  </w:abstractNum>
  <w:abstractNum w:abstractNumId="3">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FEB1231"/>
    <w:multiLevelType w:val="multilevel"/>
    <w:tmpl w:val="5FEB1231"/>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322F"/>
    <w:rsid w:val="000136C4"/>
    <w:rsid w:val="00015DEA"/>
    <w:rsid w:val="00016EE6"/>
    <w:rsid w:val="00021A9E"/>
    <w:rsid w:val="000226F0"/>
    <w:rsid w:val="0002526F"/>
    <w:rsid w:val="00031AC1"/>
    <w:rsid w:val="00032B93"/>
    <w:rsid w:val="00037C5F"/>
    <w:rsid w:val="0004686A"/>
    <w:rsid w:val="000500C6"/>
    <w:rsid w:val="00051D17"/>
    <w:rsid w:val="00054937"/>
    <w:rsid w:val="0007387F"/>
    <w:rsid w:val="000750B1"/>
    <w:rsid w:val="00076349"/>
    <w:rsid w:val="00077154"/>
    <w:rsid w:val="000776F8"/>
    <w:rsid w:val="00077EA3"/>
    <w:rsid w:val="0008094B"/>
    <w:rsid w:val="000812C3"/>
    <w:rsid w:val="00091ADA"/>
    <w:rsid w:val="00094CEC"/>
    <w:rsid w:val="000A3DD3"/>
    <w:rsid w:val="000B1FD9"/>
    <w:rsid w:val="000B61A2"/>
    <w:rsid w:val="000B68A3"/>
    <w:rsid w:val="000B690B"/>
    <w:rsid w:val="000B6E7A"/>
    <w:rsid w:val="000C0573"/>
    <w:rsid w:val="000C2884"/>
    <w:rsid w:val="000C3D77"/>
    <w:rsid w:val="000C637C"/>
    <w:rsid w:val="000C69A3"/>
    <w:rsid w:val="000C69EF"/>
    <w:rsid w:val="000D0BFF"/>
    <w:rsid w:val="000D2A80"/>
    <w:rsid w:val="000D7A98"/>
    <w:rsid w:val="000E072B"/>
    <w:rsid w:val="000E2722"/>
    <w:rsid w:val="000E3BA2"/>
    <w:rsid w:val="000F11CC"/>
    <w:rsid w:val="000F295C"/>
    <w:rsid w:val="000F2BC3"/>
    <w:rsid w:val="000F3D97"/>
    <w:rsid w:val="00104104"/>
    <w:rsid w:val="00105442"/>
    <w:rsid w:val="0010743A"/>
    <w:rsid w:val="0011493F"/>
    <w:rsid w:val="00116F9A"/>
    <w:rsid w:val="00117F0C"/>
    <w:rsid w:val="00120228"/>
    <w:rsid w:val="00123E36"/>
    <w:rsid w:val="0012630A"/>
    <w:rsid w:val="001268C3"/>
    <w:rsid w:val="00135ACF"/>
    <w:rsid w:val="00135B09"/>
    <w:rsid w:val="0014069F"/>
    <w:rsid w:val="001510BB"/>
    <w:rsid w:val="00157D7B"/>
    <w:rsid w:val="00162F25"/>
    <w:rsid w:val="001637FF"/>
    <w:rsid w:val="00177E23"/>
    <w:rsid w:val="001819EC"/>
    <w:rsid w:val="0018405D"/>
    <w:rsid w:val="0018585B"/>
    <w:rsid w:val="00187CF0"/>
    <w:rsid w:val="001957A8"/>
    <w:rsid w:val="00196D92"/>
    <w:rsid w:val="001A104A"/>
    <w:rsid w:val="001A1F8C"/>
    <w:rsid w:val="001A2833"/>
    <w:rsid w:val="001A2FAE"/>
    <w:rsid w:val="001A3019"/>
    <w:rsid w:val="001B117B"/>
    <w:rsid w:val="001C3F87"/>
    <w:rsid w:val="001D0183"/>
    <w:rsid w:val="001D6014"/>
    <w:rsid w:val="001D7A9E"/>
    <w:rsid w:val="001E4064"/>
    <w:rsid w:val="001E7403"/>
    <w:rsid w:val="001F1AAB"/>
    <w:rsid w:val="001F3F1E"/>
    <w:rsid w:val="001F6654"/>
    <w:rsid w:val="001F6DEF"/>
    <w:rsid w:val="00203AE0"/>
    <w:rsid w:val="00210298"/>
    <w:rsid w:val="002169EC"/>
    <w:rsid w:val="002247FE"/>
    <w:rsid w:val="00226963"/>
    <w:rsid w:val="00230E69"/>
    <w:rsid w:val="00231A2E"/>
    <w:rsid w:val="0023341A"/>
    <w:rsid w:val="00243A95"/>
    <w:rsid w:val="00245266"/>
    <w:rsid w:val="00255504"/>
    <w:rsid w:val="00263749"/>
    <w:rsid w:val="00264C26"/>
    <w:rsid w:val="00271A88"/>
    <w:rsid w:val="00274B7E"/>
    <w:rsid w:val="00276AFB"/>
    <w:rsid w:val="002822F0"/>
    <w:rsid w:val="002827AF"/>
    <w:rsid w:val="00284858"/>
    <w:rsid w:val="00285522"/>
    <w:rsid w:val="00293A4F"/>
    <w:rsid w:val="00294289"/>
    <w:rsid w:val="002949BC"/>
    <w:rsid w:val="002A01EA"/>
    <w:rsid w:val="002A08C4"/>
    <w:rsid w:val="002A315E"/>
    <w:rsid w:val="002A337A"/>
    <w:rsid w:val="002A7644"/>
    <w:rsid w:val="002B5B3E"/>
    <w:rsid w:val="002C3B8B"/>
    <w:rsid w:val="002C7872"/>
    <w:rsid w:val="002D544F"/>
    <w:rsid w:val="002D60A0"/>
    <w:rsid w:val="002D76C3"/>
    <w:rsid w:val="002F1606"/>
    <w:rsid w:val="002F251A"/>
    <w:rsid w:val="002F34B8"/>
    <w:rsid w:val="002F5C8A"/>
    <w:rsid w:val="002F7571"/>
    <w:rsid w:val="0030424C"/>
    <w:rsid w:val="00306B7A"/>
    <w:rsid w:val="00310933"/>
    <w:rsid w:val="00310EFD"/>
    <w:rsid w:val="003114BA"/>
    <w:rsid w:val="00313126"/>
    <w:rsid w:val="00316156"/>
    <w:rsid w:val="003225C0"/>
    <w:rsid w:val="00323FE1"/>
    <w:rsid w:val="003258EF"/>
    <w:rsid w:val="003311B7"/>
    <w:rsid w:val="003328A0"/>
    <w:rsid w:val="003344D4"/>
    <w:rsid w:val="00334E6B"/>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09C2"/>
    <w:rsid w:val="003866FF"/>
    <w:rsid w:val="00390E1A"/>
    <w:rsid w:val="0039272A"/>
    <w:rsid w:val="003A1391"/>
    <w:rsid w:val="003A5DF7"/>
    <w:rsid w:val="003B26AF"/>
    <w:rsid w:val="003B3D80"/>
    <w:rsid w:val="003B6B1F"/>
    <w:rsid w:val="003C1C0F"/>
    <w:rsid w:val="003C44D8"/>
    <w:rsid w:val="003C4B70"/>
    <w:rsid w:val="003C770A"/>
    <w:rsid w:val="003D0D12"/>
    <w:rsid w:val="003D4967"/>
    <w:rsid w:val="003E3478"/>
    <w:rsid w:val="003F210F"/>
    <w:rsid w:val="003F2B3C"/>
    <w:rsid w:val="003F7EB7"/>
    <w:rsid w:val="00403D1B"/>
    <w:rsid w:val="0040428D"/>
    <w:rsid w:val="004051E1"/>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2DD5"/>
    <w:rsid w:val="004633C4"/>
    <w:rsid w:val="004655C7"/>
    <w:rsid w:val="00474E7C"/>
    <w:rsid w:val="00480B77"/>
    <w:rsid w:val="00480E04"/>
    <w:rsid w:val="0048228D"/>
    <w:rsid w:val="004847F5"/>
    <w:rsid w:val="004871C9"/>
    <w:rsid w:val="00493F44"/>
    <w:rsid w:val="004963B7"/>
    <w:rsid w:val="004971DD"/>
    <w:rsid w:val="004A41F0"/>
    <w:rsid w:val="004B387C"/>
    <w:rsid w:val="004B57B7"/>
    <w:rsid w:val="004B7A95"/>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76DC9"/>
    <w:rsid w:val="00580176"/>
    <w:rsid w:val="00581518"/>
    <w:rsid w:val="00581659"/>
    <w:rsid w:val="005820B5"/>
    <w:rsid w:val="00582FEE"/>
    <w:rsid w:val="005942A3"/>
    <w:rsid w:val="00594BF4"/>
    <w:rsid w:val="00596EE8"/>
    <w:rsid w:val="00597BEB"/>
    <w:rsid w:val="005B4833"/>
    <w:rsid w:val="005B4FD7"/>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2A97"/>
    <w:rsid w:val="006835F3"/>
    <w:rsid w:val="0068477E"/>
    <w:rsid w:val="006876D1"/>
    <w:rsid w:val="00690031"/>
    <w:rsid w:val="00690A54"/>
    <w:rsid w:val="00692C30"/>
    <w:rsid w:val="00692D87"/>
    <w:rsid w:val="00696B1C"/>
    <w:rsid w:val="006972B1"/>
    <w:rsid w:val="006A01A9"/>
    <w:rsid w:val="006A7353"/>
    <w:rsid w:val="006A7A2B"/>
    <w:rsid w:val="006A7AE1"/>
    <w:rsid w:val="006B0642"/>
    <w:rsid w:val="006B534D"/>
    <w:rsid w:val="006C6B6B"/>
    <w:rsid w:val="006C6D2C"/>
    <w:rsid w:val="006D66CE"/>
    <w:rsid w:val="006E235D"/>
    <w:rsid w:val="006E7769"/>
    <w:rsid w:val="006F0418"/>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001A"/>
    <w:rsid w:val="00791437"/>
    <w:rsid w:val="007936B2"/>
    <w:rsid w:val="00795A84"/>
    <w:rsid w:val="007A5236"/>
    <w:rsid w:val="007A71E5"/>
    <w:rsid w:val="007B09E0"/>
    <w:rsid w:val="007C1C0D"/>
    <w:rsid w:val="007C4D46"/>
    <w:rsid w:val="007C6A43"/>
    <w:rsid w:val="007D3092"/>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1AFB"/>
    <w:rsid w:val="008D3111"/>
    <w:rsid w:val="008D3498"/>
    <w:rsid w:val="008D4EF9"/>
    <w:rsid w:val="008D56A7"/>
    <w:rsid w:val="008E1E97"/>
    <w:rsid w:val="008E32EB"/>
    <w:rsid w:val="008E5A1E"/>
    <w:rsid w:val="008E73D4"/>
    <w:rsid w:val="008F2BD4"/>
    <w:rsid w:val="008F2D0A"/>
    <w:rsid w:val="008F58A4"/>
    <w:rsid w:val="00903184"/>
    <w:rsid w:val="009119A2"/>
    <w:rsid w:val="009141C9"/>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85263"/>
    <w:rsid w:val="00987C1D"/>
    <w:rsid w:val="00993C74"/>
    <w:rsid w:val="009A1671"/>
    <w:rsid w:val="009B2CE2"/>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4306"/>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568F"/>
    <w:rsid w:val="00B23116"/>
    <w:rsid w:val="00B250B3"/>
    <w:rsid w:val="00B2756E"/>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26CA"/>
    <w:rsid w:val="00BB3F56"/>
    <w:rsid w:val="00BB71D6"/>
    <w:rsid w:val="00BC02BE"/>
    <w:rsid w:val="00BC1CEC"/>
    <w:rsid w:val="00BC2E76"/>
    <w:rsid w:val="00BC7C21"/>
    <w:rsid w:val="00BD37DB"/>
    <w:rsid w:val="00BF121D"/>
    <w:rsid w:val="00BF556A"/>
    <w:rsid w:val="00BF6598"/>
    <w:rsid w:val="00C01388"/>
    <w:rsid w:val="00C0183A"/>
    <w:rsid w:val="00C10E82"/>
    <w:rsid w:val="00C111A2"/>
    <w:rsid w:val="00C165E3"/>
    <w:rsid w:val="00C20FD7"/>
    <w:rsid w:val="00C30EBA"/>
    <w:rsid w:val="00C44445"/>
    <w:rsid w:val="00C4757A"/>
    <w:rsid w:val="00C5195E"/>
    <w:rsid w:val="00C53FBC"/>
    <w:rsid w:val="00C55565"/>
    <w:rsid w:val="00C55807"/>
    <w:rsid w:val="00C57B04"/>
    <w:rsid w:val="00C6383C"/>
    <w:rsid w:val="00C65858"/>
    <w:rsid w:val="00C66142"/>
    <w:rsid w:val="00C672FC"/>
    <w:rsid w:val="00C722E1"/>
    <w:rsid w:val="00C76CB5"/>
    <w:rsid w:val="00C80BBA"/>
    <w:rsid w:val="00C83EE3"/>
    <w:rsid w:val="00C847DB"/>
    <w:rsid w:val="00C861CC"/>
    <w:rsid w:val="00C86662"/>
    <w:rsid w:val="00C91387"/>
    <w:rsid w:val="00C93EE7"/>
    <w:rsid w:val="00C957D1"/>
    <w:rsid w:val="00CA156E"/>
    <w:rsid w:val="00CA4733"/>
    <w:rsid w:val="00CA54A0"/>
    <w:rsid w:val="00CA6FBC"/>
    <w:rsid w:val="00CB19A3"/>
    <w:rsid w:val="00CB5250"/>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5663"/>
    <w:rsid w:val="00D162F0"/>
    <w:rsid w:val="00D179A7"/>
    <w:rsid w:val="00D20170"/>
    <w:rsid w:val="00D207A1"/>
    <w:rsid w:val="00D235EA"/>
    <w:rsid w:val="00D23726"/>
    <w:rsid w:val="00D262AC"/>
    <w:rsid w:val="00D27834"/>
    <w:rsid w:val="00D364C1"/>
    <w:rsid w:val="00D42147"/>
    <w:rsid w:val="00D42A23"/>
    <w:rsid w:val="00D42CFB"/>
    <w:rsid w:val="00D45D42"/>
    <w:rsid w:val="00D50FF1"/>
    <w:rsid w:val="00D56378"/>
    <w:rsid w:val="00D57C01"/>
    <w:rsid w:val="00D604BF"/>
    <w:rsid w:val="00D61EFE"/>
    <w:rsid w:val="00D62245"/>
    <w:rsid w:val="00D644E4"/>
    <w:rsid w:val="00D76D6E"/>
    <w:rsid w:val="00D82A8C"/>
    <w:rsid w:val="00D836CE"/>
    <w:rsid w:val="00D9781D"/>
    <w:rsid w:val="00DA1628"/>
    <w:rsid w:val="00DA16BB"/>
    <w:rsid w:val="00DA1AF2"/>
    <w:rsid w:val="00DA2913"/>
    <w:rsid w:val="00DA52C1"/>
    <w:rsid w:val="00DA573B"/>
    <w:rsid w:val="00DA7FCB"/>
    <w:rsid w:val="00DB0414"/>
    <w:rsid w:val="00DB5EA2"/>
    <w:rsid w:val="00DB6B74"/>
    <w:rsid w:val="00DB706F"/>
    <w:rsid w:val="00DC0CD2"/>
    <w:rsid w:val="00DC3C23"/>
    <w:rsid w:val="00DD31DE"/>
    <w:rsid w:val="00DE165E"/>
    <w:rsid w:val="00DE5370"/>
    <w:rsid w:val="00DE7692"/>
    <w:rsid w:val="00DF05B5"/>
    <w:rsid w:val="00DF1B76"/>
    <w:rsid w:val="00E121B4"/>
    <w:rsid w:val="00E20F4A"/>
    <w:rsid w:val="00E31D29"/>
    <w:rsid w:val="00E33C77"/>
    <w:rsid w:val="00E37C9F"/>
    <w:rsid w:val="00E46BB6"/>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3705"/>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5C82"/>
    <w:rsid w:val="00F649C5"/>
    <w:rsid w:val="00F7447C"/>
    <w:rsid w:val="00F7504A"/>
    <w:rsid w:val="00F75415"/>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E4681"/>
    <w:rsid w:val="026B5AE5"/>
    <w:rsid w:val="36857D52"/>
    <w:rsid w:val="4E2D7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44"/>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42"/>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nhideWhenUsed/>
    <w:qFormat/>
    <w:uiPriority w:val="99"/>
    <w:rPr>
      <w:vertAlign w:val="superscript"/>
    </w:rPr>
  </w:style>
  <w:style w:type="character" w:styleId="7">
    <w:name w:val="Hyperlink"/>
    <w:basedOn w:val="4"/>
    <w:semiHidden/>
    <w:unhideWhenUsed/>
    <w:qFormat/>
    <w:uiPriority w:val="99"/>
    <w:rPr>
      <w:color w:val="0000FF"/>
      <w:u w:val="single"/>
    </w:rPr>
  </w:style>
  <w:style w:type="paragraph" w:styleId="8">
    <w:name w:val="Balloon Text"/>
    <w:basedOn w:val="1"/>
    <w:link w:val="39"/>
    <w:semiHidden/>
    <w:unhideWhenUsed/>
    <w:qFormat/>
    <w:uiPriority w:val="99"/>
    <w:rPr>
      <w:rFonts w:ascii="Tahoma" w:hAnsi="Tahoma" w:cs="Tahoma"/>
      <w:sz w:val="16"/>
      <w:szCs w:val="16"/>
    </w:rPr>
  </w:style>
  <w:style w:type="paragraph" w:styleId="9">
    <w:name w:val="footnote text"/>
    <w:basedOn w:val="1"/>
    <w:link w:val="40"/>
    <w:semiHidden/>
    <w:unhideWhenUsed/>
    <w:qFormat/>
    <w:uiPriority w:val="99"/>
    <w:rPr>
      <w:sz w:val="20"/>
      <w:szCs w:val="20"/>
    </w:rPr>
  </w:style>
  <w:style w:type="paragraph" w:styleId="10">
    <w:name w:val="header"/>
    <w:basedOn w:val="1"/>
    <w:link w:val="37"/>
    <w:unhideWhenUsed/>
    <w:qFormat/>
    <w:uiPriority w:val="99"/>
    <w:pPr>
      <w:tabs>
        <w:tab w:val="center" w:pos="4677"/>
        <w:tab w:val="right" w:pos="9355"/>
      </w:tabs>
    </w:pPr>
  </w:style>
  <w:style w:type="paragraph" w:styleId="11">
    <w:name w:val="footer"/>
    <w:basedOn w:val="1"/>
    <w:link w:val="38"/>
    <w:unhideWhenUsed/>
    <w:qFormat/>
    <w:uiPriority w:val="99"/>
    <w:pPr>
      <w:tabs>
        <w:tab w:val="center" w:pos="4677"/>
        <w:tab w:val="right" w:pos="9355"/>
      </w:tabs>
    </w:p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Основной текст (3)_"/>
    <w:link w:val="14"/>
    <w:qFormat/>
    <w:uiPriority w:val="0"/>
    <w:rPr>
      <w:rFonts w:ascii="Times New Roman" w:hAnsi="Times New Roman" w:eastAsia="Times New Roman" w:cs="Times New Roman"/>
      <w:b/>
      <w:bCs/>
      <w:spacing w:val="7"/>
      <w:sz w:val="20"/>
      <w:szCs w:val="20"/>
      <w:shd w:val="clear" w:color="auto" w:fill="FFFFFF"/>
    </w:rPr>
  </w:style>
  <w:style w:type="paragraph" w:customStyle="1" w:styleId="14">
    <w:name w:val="Основной текст (3)"/>
    <w:basedOn w:val="1"/>
    <w:link w:val="13"/>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5">
    <w:name w:val="Основной текст_"/>
    <w:link w:val="16"/>
    <w:qFormat/>
    <w:uiPriority w:val="0"/>
    <w:rPr>
      <w:rFonts w:ascii="Times New Roman" w:hAnsi="Times New Roman" w:eastAsia="Times New Roman" w:cs="Times New Roman"/>
      <w:spacing w:val="7"/>
      <w:sz w:val="20"/>
      <w:szCs w:val="20"/>
      <w:shd w:val="clear" w:color="auto" w:fill="FFFFFF"/>
    </w:rPr>
  </w:style>
  <w:style w:type="paragraph" w:customStyle="1" w:styleId="16">
    <w:name w:val="Основной текст2"/>
    <w:basedOn w:val="1"/>
    <w:link w:val="15"/>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7">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8">
    <w:name w:val="Колонтитул_"/>
    <w:link w:val="19"/>
    <w:qFormat/>
    <w:uiPriority w:val="0"/>
    <w:rPr>
      <w:rFonts w:ascii="Times New Roman" w:hAnsi="Times New Roman" w:eastAsia="Times New Roman" w:cs="Times New Roman"/>
      <w:b/>
      <w:bCs/>
      <w:spacing w:val="14"/>
      <w:sz w:val="21"/>
      <w:szCs w:val="21"/>
      <w:shd w:val="clear" w:color="auto" w:fill="FFFFFF"/>
    </w:rPr>
  </w:style>
  <w:style w:type="paragraph" w:customStyle="1" w:styleId="19">
    <w:name w:val="Колонтитул"/>
    <w:basedOn w:val="1"/>
    <w:link w:val="18"/>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0">
    <w:name w:val="Основной текст (9)_"/>
    <w:link w:val="21"/>
    <w:qFormat/>
    <w:uiPriority w:val="0"/>
    <w:rPr>
      <w:rFonts w:ascii="Times New Roman" w:hAnsi="Times New Roman" w:eastAsia="Times New Roman" w:cs="Times New Roman"/>
      <w:i/>
      <w:iCs/>
      <w:spacing w:val="1"/>
      <w:sz w:val="20"/>
      <w:szCs w:val="20"/>
      <w:shd w:val="clear" w:color="auto" w:fill="FFFFFF"/>
    </w:rPr>
  </w:style>
  <w:style w:type="paragraph" w:customStyle="1" w:styleId="21">
    <w:name w:val="Основной текст (9)"/>
    <w:basedOn w:val="1"/>
    <w:link w:val="20"/>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2">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3">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4">
    <w:name w:val="Основной текст (10)_"/>
    <w:link w:val="25"/>
    <w:qFormat/>
    <w:uiPriority w:val="0"/>
    <w:rPr>
      <w:rFonts w:ascii="Times New Roman" w:hAnsi="Times New Roman" w:eastAsia="Times New Roman" w:cs="Times New Roman"/>
      <w:spacing w:val="10"/>
      <w:sz w:val="20"/>
      <w:szCs w:val="20"/>
      <w:shd w:val="clear" w:color="auto" w:fill="FFFFFF"/>
    </w:rPr>
  </w:style>
  <w:style w:type="paragraph" w:customStyle="1" w:styleId="25">
    <w:name w:val="Основной текст (10)"/>
    <w:basedOn w:val="1"/>
    <w:link w:val="24"/>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6">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7">
    <w:name w:val="Заголовок №2_"/>
    <w:link w:val="28"/>
    <w:qFormat/>
    <w:uiPriority w:val="0"/>
    <w:rPr>
      <w:rFonts w:ascii="Times New Roman" w:hAnsi="Times New Roman" w:eastAsia="Times New Roman" w:cs="Times New Roman"/>
      <w:b/>
      <w:bCs/>
      <w:spacing w:val="7"/>
      <w:sz w:val="20"/>
      <w:szCs w:val="20"/>
      <w:shd w:val="clear" w:color="auto" w:fill="FFFFFF"/>
    </w:rPr>
  </w:style>
  <w:style w:type="paragraph" w:customStyle="1" w:styleId="28">
    <w:name w:val="Заголовок №2"/>
    <w:basedOn w:val="1"/>
    <w:link w:val="27"/>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29">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0">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1">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2">
    <w:name w:val="List Paragraph"/>
    <w:basedOn w:val="1"/>
    <w:link w:val="41"/>
    <w:qFormat/>
    <w:uiPriority w:val="34"/>
    <w:pPr>
      <w:spacing w:after="200" w:line="276" w:lineRule="auto"/>
      <w:ind w:left="720"/>
      <w:contextualSpacing/>
    </w:pPr>
    <w:rPr>
      <w:rFonts w:ascii="Calibri" w:hAnsi="Calibri" w:eastAsia="Calibri"/>
      <w:sz w:val="22"/>
      <w:szCs w:val="22"/>
      <w:lang w:eastAsia="en-US"/>
    </w:rPr>
  </w:style>
  <w:style w:type="character" w:customStyle="1" w:styleId="33">
    <w:name w:val="Font Style18"/>
    <w:qFormat/>
    <w:uiPriority w:val="0"/>
    <w:rPr>
      <w:rFonts w:hint="default" w:ascii="Times New Roman" w:hAnsi="Times New Roman" w:cs="Times New Roman"/>
      <w:b/>
      <w:bCs/>
      <w:sz w:val="26"/>
      <w:szCs w:val="26"/>
    </w:rPr>
  </w:style>
  <w:style w:type="paragraph" w:styleId="34">
    <w:name w:val="No Spacing"/>
    <w:qFormat/>
    <w:uiPriority w:val="1"/>
    <w:pPr>
      <w:spacing w:after="0" w:line="240" w:lineRule="auto"/>
    </w:pPr>
    <w:rPr>
      <w:rFonts w:ascii="Times New Roman" w:hAnsi="Times New Roman" w:eastAsia="Calibri" w:cs="Times New Roman"/>
      <w:sz w:val="28"/>
      <w:szCs w:val="28"/>
      <w:lang w:val="ru-RU" w:eastAsia="en-US" w:bidi="ar-SA"/>
    </w:rPr>
  </w:style>
  <w:style w:type="paragraph" w:customStyle="1" w:styleId="35">
    <w:name w:val="Title!Название НПА"/>
    <w:basedOn w:val="1"/>
    <w:qFormat/>
    <w:uiPriority w:val="0"/>
    <w:pPr>
      <w:spacing w:before="240" w:after="60"/>
      <w:jc w:val="center"/>
      <w:outlineLvl w:val="0"/>
    </w:pPr>
    <w:rPr>
      <w:rFonts w:cs="Arial"/>
      <w:b/>
      <w:bCs/>
      <w:kern w:val="28"/>
      <w:sz w:val="32"/>
      <w:szCs w:val="32"/>
    </w:rPr>
  </w:style>
  <w:style w:type="paragraph" w:customStyle="1" w:styleId="36">
    <w:name w:val="ConsNormal"/>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7">
    <w:name w:val="Верхний колонтитул Знак"/>
    <w:basedOn w:val="4"/>
    <w:link w:val="10"/>
    <w:qFormat/>
    <w:uiPriority w:val="99"/>
    <w:rPr>
      <w:rFonts w:ascii="Arial" w:hAnsi="Arial" w:eastAsia="Times New Roman" w:cs="Times New Roman"/>
      <w:sz w:val="24"/>
      <w:szCs w:val="24"/>
      <w:lang w:eastAsia="ru-RU"/>
    </w:rPr>
  </w:style>
  <w:style w:type="character" w:customStyle="1" w:styleId="38">
    <w:name w:val="Нижний колонтитул Знак"/>
    <w:basedOn w:val="4"/>
    <w:link w:val="11"/>
    <w:qFormat/>
    <w:uiPriority w:val="99"/>
    <w:rPr>
      <w:rFonts w:ascii="Arial" w:hAnsi="Arial" w:eastAsia="Times New Roman" w:cs="Times New Roman"/>
      <w:sz w:val="24"/>
      <w:szCs w:val="24"/>
      <w:lang w:eastAsia="ru-RU"/>
    </w:rPr>
  </w:style>
  <w:style w:type="character" w:customStyle="1" w:styleId="39">
    <w:name w:val="Текст выноски Знак"/>
    <w:basedOn w:val="4"/>
    <w:link w:val="8"/>
    <w:semiHidden/>
    <w:qFormat/>
    <w:uiPriority w:val="99"/>
    <w:rPr>
      <w:rFonts w:ascii="Tahoma" w:hAnsi="Tahoma" w:eastAsia="Times New Roman" w:cs="Tahoma"/>
      <w:sz w:val="16"/>
      <w:szCs w:val="16"/>
      <w:lang w:eastAsia="ru-RU"/>
    </w:rPr>
  </w:style>
  <w:style w:type="character" w:customStyle="1" w:styleId="40">
    <w:name w:val="Текст сноски Знак"/>
    <w:basedOn w:val="4"/>
    <w:link w:val="9"/>
    <w:semiHidden/>
    <w:qFormat/>
    <w:uiPriority w:val="99"/>
    <w:rPr>
      <w:rFonts w:ascii="Arial" w:hAnsi="Arial" w:eastAsia="Times New Roman" w:cs="Times New Roman"/>
      <w:sz w:val="20"/>
      <w:szCs w:val="20"/>
      <w:lang w:eastAsia="ru-RU"/>
    </w:rPr>
  </w:style>
  <w:style w:type="character" w:customStyle="1" w:styleId="41">
    <w:name w:val="Абзац списка Знак"/>
    <w:link w:val="32"/>
    <w:qFormat/>
    <w:locked/>
    <w:uiPriority w:val="34"/>
    <w:rPr>
      <w:rFonts w:ascii="Calibri" w:hAnsi="Calibri" w:eastAsia="Calibri" w:cs="Times New Roman"/>
    </w:rPr>
  </w:style>
  <w:style w:type="character" w:customStyle="1" w:styleId="42">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lang w:eastAsia="ru-RU"/>
    </w:rPr>
  </w:style>
  <w:style w:type="character" w:customStyle="1" w:styleId="43">
    <w:name w:val="layout"/>
    <w:basedOn w:val="4"/>
    <w:qFormat/>
    <w:uiPriority w:val="0"/>
  </w:style>
  <w:style w:type="character" w:customStyle="1" w:styleId="44">
    <w:name w:val="Заголовок 1 Знак"/>
    <w:basedOn w:val="4"/>
    <w:link w:val="2"/>
    <w:qFormat/>
    <w:uiPriority w:val="9"/>
    <w:rPr>
      <w:rFonts w:asciiTheme="majorHAnsi" w:hAnsiTheme="majorHAnsi" w:eastAsiaTheme="majorEastAsia" w:cstheme="majorBidi"/>
      <w:b/>
      <w:bCs/>
      <w:color w:val="366091" w:themeColor="accent1" w:themeShade="BF"/>
      <w:sz w:val="28"/>
      <w:szCs w:val="28"/>
      <w:lang w:eastAsia="ru-RU"/>
    </w:rPr>
  </w:style>
  <w:style w:type="paragraph" w:customStyle="1" w:styleId="45">
    <w:name w:val="Раздел"/>
    <w:basedOn w:val="1"/>
    <w:link w:val="46"/>
    <w:qFormat/>
    <w:uiPriority w:val="0"/>
    <w:pPr>
      <w:spacing w:before="100" w:beforeAutospacing="1" w:after="100" w:afterAutospacing="1"/>
      <w:ind w:firstLine="0"/>
      <w:jc w:val="left"/>
      <w:outlineLvl w:val="1"/>
    </w:pPr>
    <w:rPr>
      <w:rFonts w:cs="Arial"/>
      <w:b/>
      <w:bCs/>
      <w:sz w:val="28"/>
      <w:szCs w:val="28"/>
    </w:rPr>
  </w:style>
  <w:style w:type="character" w:customStyle="1" w:styleId="46">
    <w:name w:val="Раздел Знак"/>
    <w:basedOn w:val="4"/>
    <w:link w:val="45"/>
    <w:qFormat/>
    <w:uiPriority w:val="0"/>
    <w:rPr>
      <w:rFonts w:ascii="Arial" w:hAnsi="Arial" w:eastAsia="Times New Roman" w:cs="Arial"/>
      <w:b/>
      <w:bCs/>
      <w:sz w:val="28"/>
      <w:szCs w:val="28"/>
      <w:lang w:eastAsia="ru-RU"/>
    </w:rPr>
  </w:style>
  <w:style w:type="paragraph" w:customStyle="1" w:styleId="47">
    <w:name w:val="docdata"/>
    <w:basedOn w:val="1"/>
    <w:qFormat/>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185B-9656-4918-8841-86626A512F2F}">
  <ds:schemaRefs/>
</ds:datastoreItem>
</file>

<file path=docProps/app.xml><?xml version="1.0" encoding="utf-8"?>
<Properties xmlns="http://schemas.openxmlformats.org/officeDocument/2006/extended-properties" xmlns:vt="http://schemas.openxmlformats.org/officeDocument/2006/docPropsVTypes">
  <Template>Normal</Template>
  <Company>*</Company>
  <Pages>23</Pages>
  <Words>6923</Words>
  <Characters>39462</Characters>
  <Lines>328</Lines>
  <Paragraphs>92</Paragraphs>
  <TotalTime>3</TotalTime>
  <ScaleCrop>false</ScaleCrop>
  <LinksUpToDate>false</LinksUpToDate>
  <CharactersWithSpaces>46293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2025-11-18T07:45:00Z</dcterms:created>
  <dc:creator>ГЛУХОВА Маргарита Владимировна</dc:creator>
  <cp:lastModifiedBy>Дьяченково</cp:lastModifiedBy>
  <cp:lastPrinted>2025-08-29T09:04:00Z</cp:lastPrinted>
  <dcterms:modified xsi:type="dcterms:W3CDTF">2026-04-02T05:29:44Z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597D11EEC3284C918812E10D9B92D9FF_12</vt:lpwstr>
  </property>
</Properties>
</file>