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F50D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4165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3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0C0A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</w:t>
      </w:r>
    </w:p>
    <w:p w14:paraId="2E7C753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ДЬЯЧЕНКОВСКОГО СЕЛЬСКОГО ПОСЕЛЕНИЯ</w:t>
      </w:r>
    </w:p>
    <w:p w14:paraId="77AA1DB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БОГУЧАРСКОГО МУНИЦИПАЛЬНОГО РАЙОНА</w:t>
      </w:r>
    </w:p>
    <w:p w14:paraId="5443DC8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ВОРОНЕЖСКОЙ ОБЛАСТИ</w:t>
      </w:r>
    </w:p>
    <w:p w14:paraId="4A705DC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 w14:paraId="53CB0F6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9AC8389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«04» декабря 2024 г. №81</w:t>
      </w:r>
    </w:p>
    <w:p w14:paraId="2668145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с.Дьяченково</w:t>
      </w:r>
    </w:p>
    <w:p w14:paraId="3371E6C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7"/>
      </w:tblGrid>
      <w:tr w14:paraId="26EE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5847" w:type="dxa"/>
          </w:tcPr>
          <w:p w14:paraId="5C7C484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административный регламент предоставления муниципальной услуги «Предоставление разрешения на условно разрешенный вид использования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земельного участка или объекта капитального строительства» на территории Дьяченковского  сельского поселения Богучарского муниципального района Воронежской области»</w:t>
            </w:r>
          </w:p>
        </w:tc>
      </w:tr>
    </w:tbl>
    <w:p w14:paraId="40C126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13D5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bCs/>
          <w:sz w:val="26"/>
          <w:szCs w:val="26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Calibri" w:cs="Times New Roman"/>
          <w:b/>
          <w:sz w:val="28"/>
          <w:szCs w:val="28"/>
        </w:rPr>
        <w:t>п о с т а н о в л я е т:</w:t>
      </w:r>
    </w:p>
    <w:p w14:paraId="4CF1A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2733480">
      <w:pPr>
        <w:numPr>
          <w:ilvl w:val="0"/>
          <w:numId w:val="1"/>
        </w:numPr>
        <w:ind w:left="66" w:leftChars="0" w:firstLine="411" w:firstLineChars="147"/>
        <w:jc w:val="both"/>
        <w:rPr>
          <w:rFonts w:ascii="Times New Roman" w:hAnsi="Times New Roman" w:eastAsia="Calibri" w:cs="Times New Roman"/>
          <w:i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Внести в административный регламент Дьяченковского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Дьяченковского  сельского поселения Богучарского муниципального района Воронежской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», утвержденный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 w:eastAsia="Times New Roman" w:cs="Arial"/>
          <w:b w:val="0"/>
          <w:bCs w:val="0"/>
          <w:kern w:val="28"/>
          <w:sz w:val="28"/>
          <w:szCs w:val="28"/>
          <w:lang w:eastAsia="ru-RU"/>
        </w:rPr>
        <w:t xml:space="preserve">от 15.11.2024 №72 </w:t>
      </w:r>
      <w:r>
        <w:rPr>
          <w:rFonts w:ascii="Times New Roman" w:hAnsi="Times New Roman" w:eastAsia="Times New Roman" w:cs="Times New Roman"/>
          <w:b w:val="0"/>
          <w:bCs w:val="0"/>
          <w:kern w:val="28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Дьяченковского  сельского поселения Богучарского муниципального района Воронежской области»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следующие изм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енения:</w:t>
      </w:r>
    </w:p>
    <w:p w14:paraId="335527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1.1. Пункт 7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раздела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дополнить подпунктом 7.5. следующего содержания: </w:t>
      </w:r>
    </w:p>
    <w:p w14:paraId="2C304D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«7.5.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14:paraId="0B89C8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5D51B4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73EB9C9">
      <w:pPr>
        <w:pStyle w:val="10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2EA4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B272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7D8C1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129"/>
        <w:gridCol w:w="3214"/>
      </w:tblGrid>
      <w:tr w14:paraId="517E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shd w:val="clear" w:color="auto" w:fill="auto"/>
          </w:tcPr>
          <w:p w14:paraId="146E91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Глава  Дьяченковского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11FF13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14:paraId="564934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CFB76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Богучарского муниципального района                                   В.И. Сыкалов </w:t>
      </w:r>
    </w:p>
    <w:p w14:paraId="25FB3B4B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009226"/>
      <w:docPartObj>
        <w:docPartGallery w:val="AutoText"/>
      </w:docPartObj>
    </w:sdtPr>
    <w:sdtContent>
      <w:p w14:paraId="16EB4B9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C25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32977"/>
    <w:multiLevelType w:val="singleLevel"/>
    <w:tmpl w:val="C5532977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66145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D0D78"/>
    <w:rsid w:val="00D01A89"/>
    <w:rsid w:val="00D54B5E"/>
    <w:rsid w:val="00D7204E"/>
    <w:rsid w:val="00D82AC3"/>
    <w:rsid w:val="00E85855"/>
    <w:rsid w:val="00EA59DF"/>
    <w:rsid w:val="00EC48C7"/>
    <w:rsid w:val="00EE0C20"/>
    <w:rsid w:val="00EE4070"/>
    <w:rsid w:val="00EF0EA8"/>
    <w:rsid w:val="00F044B5"/>
    <w:rsid w:val="00F12C76"/>
    <w:rsid w:val="00F2321D"/>
    <w:rsid w:val="15B47B4F"/>
    <w:rsid w:val="397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ind w:left="720" w:firstLine="567"/>
      <w:contextualSpacing/>
      <w:jc w:val="both"/>
    </w:pPr>
    <w:rPr>
      <w:rFonts w:ascii="Calibri" w:hAnsi="Calibri" w:eastAsia="Calibri" w:cs="Times New Roman"/>
    </w:rPr>
  </w:style>
  <w:style w:type="character" w:customStyle="1" w:styleId="11">
    <w:name w:val="Абзац списка Знак"/>
    <w:link w:val="10"/>
    <w:qFormat/>
    <w:locked/>
    <w:uiPriority w:val="34"/>
    <w:rPr>
      <w:rFonts w:ascii="Calibri" w:hAnsi="Calibri" w:eastAsia="Calibri" w:cs="Times New Roman"/>
    </w:rPr>
  </w:style>
  <w:style w:type="paragraph" w:customStyle="1" w:styleId="12">
    <w:name w:val="Стиль1"/>
    <w:basedOn w:val="1"/>
    <w:qFormat/>
    <w:uiPriority w:val="0"/>
    <w:pPr>
      <w:widowControl w:val="0"/>
      <w:spacing w:after="0" w:line="240" w:lineRule="auto"/>
      <w:ind w:firstLine="567"/>
      <w:jc w:val="both"/>
    </w:pPr>
    <w:rPr>
      <w:rFonts w:ascii="Times New Roman" w:hAnsi="Times New Roman" w:eastAsia="Courier New" w:cs="Courier New"/>
      <w:color w:val="000000"/>
      <w:sz w:val="28"/>
      <w:szCs w:val="24"/>
      <w:lang w:eastAsia="ru-RU" w:bidi="ru-RU"/>
    </w:rPr>
  </w:style>
  <w:style w:type="character" w:customStyle="1" w:styleId="13">
    <w:name w:val="Основной текст_"/>
    <w:link w:val="14"/>
    <w:locked/>
    <w:uiPriority w:val="0"/>
    <w:rPr>
      <w:spacing w:val="7"/>
      <w:shd w:val="clear" w:color="auto" w:fill="FFFFFF"/>
    </w:rPr>
  </w:style>
  <w:style w:type="paragraph" w:customStyle="1" w:styleId="14">
    <w:name w:val="Основной текст2"/>
    <w:basedOn w:val="1"/>
    <w:link w:val="13"/>
    <w:uiPriority w:val="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5">
    <w:name w:val="Верхний колонтитул Знак"/>
    <w:basedOn w:val="2"/>
    <w:link w:val="7"/>
    <w:uiPriority w:val="99"/>
  </w:style>
  <w:style w:type="character" w:customStyle="1" w:styleId="16">
    <w:name w:val="Нижний колонтитул Знак"/>
    <w:basedOn w:val="2"/>
    <w:link w:val="8"/>
    <w:uiPriority w:val="99"/>
  </w:style>
  <w:style w:type="character" w:customStyle="1" w:styleId="17">
    <w:name w:val="Текст сноски Знак"/>
    <w:basedOn w:val="2"/>
    <w:link w:val="6"/>
    <w:semiHidden/>
    <w:uiPriority w:val="99"/>
    <w:rPr>
      <w:sz w:val="20"/>
      <w:szCs w:val="20"/>
    </w:rPr>
  </w:style>
  <w:style w:type="character" w:customStyle="1" w:styleId="1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1932-B841-43AE-9F93-540B6470A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3049</Characters>
  <Lines>25</Lines>
  <Paragraphs>7</Paragraphs>
  <TotalTime>1</TotalTime>
  <ScaleCrop>false</ScaleCrop>
  <LinksUpToDate>false</LinksUpToDate>
  <CharactersWithSpaces>3576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2024-11-12T14:02:00Z</dcterms:created>
  <dc:creator>Казьмин Алексей Владимирович</dc:creator>
  <cp:lastModifiedBy>Дьяченково</cp:lastModifiedBy>
  <cp:lastPrinted>2024-11-13T13:02:00Z</cp:lastPrinted>
  <dcterms:modified xsi:type="dcterms:W3CDTF">2024-12-09T12:52:52Z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0EE1E67D1C4D4848BA2DD13661848D0B_12</vt:lpwstr>
  </property>
</Properties>
</file>