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6BE20">
      <w:pPr>
        <w:spacing w:after="0" w:line="240" w:lineRule="auto"/>
        <w:jc w:val="center"/>
        <w:rPr>
          <w:rFonts w:ascii="Times New Roman" w:hAnsi="Times New Roman" w:eastAsia="Calibri"/>
          <w:bCs/>
          <w:color w:val="auto"/>
          <w:sz w:val="28"/>
          <w:szCs w:val="28"/>
          <w:lang w:val="en-US" w:eastAsia="en-US"/>
        </w:rPr>
      </w:pPr>
      <w:r>
        <w:rPr>
          <w:rFonts w:ascii="Times New Roman" w:hAnsi="Times New Roman" w:eastAsia="Calibri"/>
          <w:bCs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-2540</wp:posOffset>
            </wp:positionV>
            <wp:extent cx="586105" cy="742950"/>
            <wp:effectExtent l="0" t="0" r="0" b="0"/>
            <wp:wrapNone/>
            <wp:docPr id="1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6AA822">
      <w:pPr>
        <w:spacing w:after="0" w:line="240" w:lineRule="auto"/>
        <w:jc w:val="center"/>
        <w:rPr>
          <w:rFonts w:ascii="Times New Roman" w:hAnsi="Times New Roman" w:eastAsia="Calibri"/>
          <w:bCs/>
          <w:color w:val="auto"/>
          <w:sz w:val="28"/>
          <w:szCs w:val="28"/>
          <w:lang w:val="en-US" w:eastAsia="en-US"/>
        </w:rPr>
      </w:pPr>
    </w:p>
    <w:p w14:paraId="48C5FF02">
      <w:pPr>
        <w:spacing w:after="0" w:line="240" w:lineRule="auto"/>
        <w:jc w:val="center"/>
        <w:rPr>
          <w:rFonts w:ascii="Times New Roman" w:hAnsi="Times New Roman" w:eastAsia="Calibri"/>
          <w:bCs/>
          <w:color w:val="auto"/>
          <w:sz w:val="28"/>
          <w:szCs w:val="28"/>
          <w:lang w:val="en-US" w:eastAsia="en-US"/>
        </w:rPr>
      </w:pPr>
    </w:p>
    <w:p w14:paraId="5BDEA23C">
      <w:pPr>
        <w:spacing w:after="0" w:line="240" w:lineRule="auto"/>
        <w:jc w:val="center"/>
        <w:rPr>
          <w:rFonts w:ascii="Times New Roman" w:hAnsi="Times New Roman" w:eastAsia="Calibri"/>
          <w:bCs/>
          <w:color w:val="auto"/>
          <w:sz w:val="28"/>
          <w:szCs w:val="28"/>
          <w:lang w:val="en-US" w:eastAsia="en-US"/>
        </w:rPr>
      </w:pPr>
    </w:p>
    <w:p w14:paraId="5B6C0428">
      <w:pPr>
        <w:spacing w:after="0" w:line="240" w:lineRule="auto"/>
        <w:jc w:val="center"/>
        <w:rPr>
          <w:rFonts w:ascii="Times New Roman" w:hAnsi="Times New Roman" w:eastAsia="Calibri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bCs/>
          <w:color w:val="auto"/>
          <w:sz w:val="28"/>
          <w:szCs w:val="28"/>
          <w:lang w:eastAsia="en-US"/>
        </w:rPr>
        <w:t>СОВЕТ НАРОДНЫХ ДЕПУТАТОВ</w:t>
      </w:r>
    </w:p>
    <w:p w14:paraId="4323C14A">
      <w:pPr>
        <w:spacing w:after="0" w:line="240" w:lineRule="auto"/>
        <w:jc w:val="center"/>
        <w:rPr>
          <w:rFonts w:ascii="Times New Roman" w:hAnsi="Times New Roman" w:eastAsia="Calibri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bCs/>
          <w:color w:val="auto"/>
          <w:sz w:val="28"/>
          <w:szCs w:val="28"/>
          <w:lang w:eastAsia="en-US"/>
        </w:rPr>
        <w:t>ДЬЯЧЕНКОВСКОГО СЕЛЬСКОГО ПОСЕЛЕНИЯ</w:t>
      </w:r>
    </w:p>
    <w:p w14:paraId="70171C30">
      <w:pPr>
        <w:spacing w:after="0" w:line="240" w:lineRule="auto"/>
        <w:jc w:val="center"/>
        <w:rPr>
          <w:rFonts w:ascii="Times New Roman" w:hAnsi="Times New Roman" w:eastAsia="Calibri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bCs/>
          <w:color w:val="auto"/>
          <w:sz w:val="28"/>
          <w:szCs w:val="28"/>
          <w:lang w:eastAsia="en-US"/>
        </w:rPr>
        <w:t>БОГУЧАРСКОГО МУНИЦИПАЛЬНОГО РАЙОНА</w:t>
      </w:r>
    </w:p>
    <w:p w14:paraId="3DC8E802">
      <w:pPr>
        <w:spacing w:after="0" w:line="240" w:lineRule="auto"/>
        <w:jc w:val="center"/>
        <w:rPr>
          <w:rFonts w:ascii="Times New Roman" w:hAnsi="Times New Roman" w:eastAsia="Calibri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bCs/>
          <w:color w:val="auto"/>
          <w:sz w:val="28"/>
          <w:szCs w:val="28"/>
          <w:lang w:eastAsia="en-US"/>
        </w:rPr>
        <w:t>ВОРОНЕЖСКОЙ ОБЛАСТИ</w:t>
      </w:r>
    </w:p>
    <w:p w14:paraId="067C6A6D">
      <w:pPr>
        <w:spacing w:after="0" w:line="240" w:lineRule="auto"/>
        <w:jc w:val="center"/>
        <w:rPr>
          <w:rFonts w:ascii="Times New Roman" w:hAnsi="Times New Roman" w:eastAsia="Calibri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bCs/>
          <w:color w:val="auto"/>
          <w:sz w:val="28"/>
          <w:szCs w:val="28"/>
          <w:lang w:eastAsia="en-US"/>
        </w:rPr>
        <w:t>РЕШЕНИЕ</w:t>
      </w:r>
    </w:p>
    <w:p w14:paraId="13EB7841">
      <w:pPr>
        <w:tabs>
          <w:tab w:val="left" w:pos="8040"/>
        </w:tabs>
        <w:spacing w:after="0" w:line="240" w:lineRule="auto"/>
        <w:rPr>
          <w:rFonts w:ascii="Times New Roman" w:hAnsi="Times New Roman" w:eastAsia="Calibri"/>
          <w:color w:val="auto"/>
          <w:sz w:val="28"/>
          <w:szCs w:val="28"/>
          <w:lang w:eastAsia="en-US"/>
        </w:rPr>
      </w:pPr>
    </w:p>
    <w:p w14:paraId="5CB86052">
      <w:pPr>
        <w:spacing w:after="0" w:line="240" w:lineRule="auto"/>
        <w:rPr>
          <w:rFonts w:hint="default" w:ascii="Times New Roman" w:hAnsi="Times New Roman" w:eastAsia="Calibri"/>
          <w:color w:val="auto"/>
          <w:sz w:val="28"/>
          <w:szCs w:val="28"/>
          <w:lang w:val="ru-RU" w:eastAsia="en-US"/>
        </w:rPr>
      </w:pPr>
      <w:r>
        <w:rPr>
          <w:rFonts w:ascii="Times New Roman" w:hAnsi="Times New Roman" w:eastAsia="Calibri"/>
          <w:color w:val="auto"/>
          <w:sz w:val="28"/>
          <w:szCs w:val="28"/>
          <w:lang w:eastAsia="en-US"/>
        </w:rPr>
        <w:t>от «</w:t>
      </w:r>
      <w:r>
        <w:rPr>
          <w:rFonts w:hint="default" w:ascii="Times New Roman" w:hAnsi="Times New Roman" w:eastAsia="Calibri"/>
          <w:color w:val="auto"/>
          <w:sz w:val="28"/>
          <w:szCs w:val="28"/>
          <w:lang w:val="ru-RU" w:eastAsia="en-US"/>
        </w:rPr>
        <w:t>24</w:t>
      </w:r>
      <w:r>
        <w:rPr>
          <w:rFonts w:ascii="Times New Roman" w:hAnsi="Times New Roman" w:eastAsia="Calibri"/>
          <w:color w:val="auto"/>
          <w:sz w:val="28"/>
          <w:szCs w:val="28"/>
          <w:lang w:eastAsia="en-US"/>
        </w:rPr>
        <w:t xml:space="preserve">» декабря 2024 года № </w:t>
      </w:r>
      <w:r>
        <w:rPr>
          <w:rFonts w:hint="default" w:ascii="Times New Roman" w:hAnsi="Times New Roman" w:eastAsia="Calibri"/>
          <w:color w:val="auto"/>
          <w:sz w:val="28"/>
          <w:szCs w:val="28"/>
          <w:lang w:val="ru-RU" w:eastAsia="en-US"/>
        </w:rPr>
        <w:t>304</w:t>
      </w:r>
      <w:bookmarkStart w:id="0" w:name="_GoBack"/>
      <w:bookmarkEnd w:id="0"/>
    </w:p>
    <w:p w14:paraId="4EF61C59">
      <w:pPr>
        <w:spacing w:after="0" w:line="240" w:lineRule="auto"/>
        <w:rPr>
          <w:rFonts w:ascii="Times New Roman" w:hAnsi="Times New Roman" w:eastAsia="Calibr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auto"/>
          <w:sz w:val="28"/>
          <w:szCs w:val="28"/>
          <w:lang w:eastAsia="en-US"/>
        </w:rPr>
        <w:t>с. Дьяченково</w:t>
      </w:r>
    </w:p>
    <w:p w14:paraId="05E0B57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</w:t>
      </w:r>
    </w:p>
    <w:p w14:paraId="7B5CF871">
      <w:pPr>
        <w:spacing w:line="240" w:lineRule="auto"/>
        <w:ind w:right="42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 w:eastAsia="Calibri"/>
          <w:b/>
          <w:color w:val="auto"/>
          <w:sz w:val="28"/>
          <w:szCs w:val="28"/>
          <w:lang w:eastAsia="en-US"/>
        </w:rPr>
        <w:t>О внесении изменений в решение Совета народных депутатов Дьяченковского сельского поселения Богучарского муниципального района Воронежской области от 14.05.2024 №268 «Об оплате труда выборного должностного лица местного самоуправления Дьяченковского сельского поселения Богучарского муниципального района Воронежской области, осуществляющего свои полномочия на постоянной основе»</w:t>
      </w:r>
      <w:r>
        <w:rPr>
          <w:rFonts w:ascii="Times New Roman" w:hAnsi="Times New Roman"/>
          <w:b/>
          <w:sz w:val="28"/>
        </w:rPr>
        <w:t xml:space="preserve"> </w:t>
      </w:r>
    </w:p>
    <w:p w14:paraId="32D906A5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  <w:r>
        <w:rPr>
          <w:rFonts w:ascii="Times New Roman" w:hAnsi="Times New Roman"/>
          <w:sz w:val="28"/>
        </w:rPr>
        <w:t>В соответствии с Федеральным законом от 06.10.2003 № 131-ФЗ «Об общих принципах организации местного самоуправления»,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указом Губернатора Воронежской области от 06.12.2024 №369-у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Уставом Дьяченковского сельского поселения Богучарского муниципального района Воронежской области, </w:t>
      </w:r>
      <w:r>
        <w:rPr>
          <w:rFonts w:ascii="Times New Roman" w:hAnsi="Times New Roman"/>
          <w:color w:val="auto"/>
          <w:sz w:val="28"/>
        </w:rPr>
        <w:t xml:space="preserve">в целях приведения нормативных правовых актов органов местного самоуправления в соответствие с действующим законодательством, </w:t>
      </w:r>
      <w:r>
        <w:rPr>
          <w:rFonts w:ascii="Times New Roman" w:hAnsi="Times New Roman"/>
          <w:sz w:val="28"/>
        </w:rPr>
        <w:t xml:space="preserve">Совет народных депутатов Дьяченковского сельского поселения Богучарского муниципального района Воронежской области </w:t>
      </w:r>
      <w:r>
        <w:rPr>
          <w:rFonts w:ascii="Times New Roman" w:hAnsi="Times New Roman"/>
          <w:b/>
          <w:sz w:val="28"/>
        </w:rPr>
        <w:t>р е ш и л:</w:t>
      </w:r>
    </w:p>
    <w:p w14:paraId="14EFF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</w:t>
      </w:r>
      <w:r>
        <w:rPr>
          <w:rFonts w:ascii="Times New Roman" w:hAnsi="Times New Roman" w:eastAsia="Calibri"/>
          <w:color w:val="auto"/>
          <w:sz w:val="28"/>
          <w:szCs w:val="28"/>
          <w:lang w:eastAsia="en-US"/>
        </w:rPr>
        <w:t>в решение Совета народных депутатов Дьяченковского сельского поселения Богучарского муниципального района Воронежской области от 14.05.2024 №268 «Об оплате труда выборного должностного лица местного самоуправления Дьяченковского сельского поселения Богучарского муниципального района Воронежской области, осуществляющего свои полномочия на постоянной основе»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5BF93E26">
      <w:pPr>
        <w:pStyle w:val="3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Пункт 2.2. раздела 2 приложения  к решению изложить в следующей редакции:</w:t>
      </w:r>
    </w:p>
    <w:p w14:paraId="0CC68F50">
      <w:pPr>
        <w:pStyle w:val="3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«2.2. Размер должностного оклада лица, замещающего муниципальную должность, составляет 14363 рублей.».</w:t>
      </w:r>
    </w:p>
    <w:p w14:paraId="71137154">
      <w:pPr>
        <w:pStyle w:val="3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Пункт 3.1. раздела 3 приложения  к решению изложить в следующей редакции:</w:t>
      </w:r>
    </w:p>
    <w:p w14:paraId="2B8BC21B">
      <w:pPr>
        <w:pStyle w:val="3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«3.1. Лицу, замещающему муниципальную должность, выплачивается ежемесячное денежное поощрение в размере 2,37 должностных окладов.».</w:t>
      </w:r>
    </w:p>
    <w:p w14:paraId="705ADBF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со дня его официального обнародования и распространяет свое действие на правоотношения, возникшие с 01.10.2024 года.</w:t>
      </w:r>
    </w:p>
    <w:p w14:paraId="22D5EA75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настоящего решения возложить на постоянную комиссию Совета народных депутатов Дьяченковского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(Дулов Г.В.) и главу Дьяченковского сельского поселения Сыкалова В.И.</w:t>
      </w:r>
    </w:p>
    <w:p w14:paraId="6B5A8634">
      <w:pPr>
        <w:jc w:val="both"/>
        <w:rPr>
          <w:rFonts w:ascii="Times New Roman" w:hAnsi="Times New Roman"/>
          <w:sz w:val="28"/>
        </w:rPr>
      </w:pPr>
    </w:p>
    <w:p w14:paraId="007EB65A">
      <w:pPr>
        <w:jc w:val="both"/>
        <w:rPr>
          <w:rFonts w:ascii="Times New Roman" w:hAnsi="Times New Roman"/>
          <w:sz w:val="28"/>
        </w:rPr>
      </w:pPr>
    </w:p>
    <w:p w14:paraId="0E3D0BF3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Дьяченковского</w:t>
      </w:r>
    </w:p>
    <w:p w14:paraId="137342D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 В.И. Сыкалов</w:t>
      </w:r>
    </w:p>
    <w:p w14:paraId="503CBC73">
      <w:pPr>
        <w:ind w:firstLine="709"/>
        <w:jc w:val="both"/>
        <w:rPr>
          <w:rFonts w:ascii="Times New Roman" w:hAnsi="Times New Roman"/>
          <w:sz w:val="28"/>
        </w:rPr>
      </w:pPr>
    </w:p>
    <w:p w14:paraId="35614654">
      <w:pPr>
        <w:tabs>
          <w:tab w:val="left" w:pos="6090"/>
        </w:tabs>
        <w:spacing w:after="0" w:line="240" w:lineRule="auto"/>
        <w:outlineLvl w:val="0"/>
        <w:rPr>
          <w:rFonts w:ascii="Times New Roman" w:hAnsi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1A0784"/>
    <w:rsid w:val="00001A99"/>
    <w:rsid w:val="001A0784"/>
    <w:rsid w:val="00475396"/>
    <w:rsid w:val="008C4B84"/>
    <w:rsid w:val="009F55E2"/>
    <w:rsid w:val="00F25A58"/>
    <w:rsid w:val="30DC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next w:val="1"/>
    <w:link w:val="41"/>
    <w:qFormat/>
    <w:uiPriority w:val="9"/>
    <w:pPr>
      <w:spacing w:before="120" w:after="120" w:line="264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basedOn w:val="1"/>
    <w:link w:val="55"/>
    <w:qFormat/>
    <w:uiPriority w:val="9"/>
    <w:pPr>
      <w:spacing w:after="0" w:line="240" w:lineRule="auto"/>
      <w:ind w:firstLine="567"/>
      <w:jc w:val="center"/>
      <w:outlineLvl w:val="1"/>
    </w:pPr>
    <w:rPr>
      <w:rFonts w:ascii="Arial" w:hAnsi="Arial"/>
      <w:sz w:val="30"/>
    </w:rPr>
  </w:style>
  <w:style w:type="paragraph" w:styleId="4">
    <w:name w:val="heading 3"/>
    <w:next w:val="1"/>
    <w:link w:val="30"/>
    <w:qFormat/>
    <w:uiPriority w:val="9"/>
    <w:pPr>
      <w:spacing w:before="120" w:after="120" w:line="264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54"/>
    <w:qFormat/>
    <w:uiPriority w:val="9"/>
    <w:pPr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40"/>
    <w:qFormat/>
    <w:uiPriority w:val="9"/>
    <w:pPr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uiPriority w:val="0"/>
    <w:rPr>
      <w:color w:val="0000FF"/>
      <w:u w:val="single"/>
    </w:rPr>
  </w:style>
  <w:style w:type="paragraph" w:customStyle="1" w:styleId="10">
    <w:name w:val="Гиперссылка1"/>
    <w:link w:val="9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paragraph" w:styleId="11">
    <w:name w:val="Balloon Text"/>
    <w:basedOn w:val="1"/>
    <w:link w:val="39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12">
    <w:name w:val="toc 8"/>
    <w:next w:val="1"/>
    <w:link w:val="50"/>
    <w:qFormat/>
    <w:uiPriority w:val="39"/>
    <w:pPr>
      <w:spacing w:after="160" w:line="264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3">
    <w:name w:val="header"/>
    <w:basedOn w:val="1"/>
    <w:link w:val="31"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toc 9"/>
    <w:next w:val="1"/>
    <w:link w:val="49"/>
    <w:uiPriority w:val="39"/>
    <w:pPr>
      <w:spacing w:after="160" w:line="264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5">
    <w:name w:val="toc 7"/>
    <w:next w:val="1"/>
    <w:link w:val="29"/>
    <w:uiPriority w:val="39"/>
    <w:pPr>
      <w:spacing w:after="160" w:line="264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6">
    <w:name w:val="toc 1"/>
    <w:next w:val="1"/>
    <w:link w:val="46"/>
    <w:qFormat/>
    <w:uiPriority w:val="39"/>
    <w:pPr>
      <w:spacing w:after="160" w:line="264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7">
    <w:name w:val="toc 6"/>
    <w:next w:val="1"/>
    <w:link w:val="28"/>
    <w:qFormat/>
    <w:uiPriority w:val="39"/>
    <w:pPr>
      <w:spacing w:after="160" w:line="264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8">
    <w:name w:val="toc 3"/>
    <w:next w:val="1"/>
    <w:link w:val="32"/>
    <w:uiPriority w:val="39"/>
    <w:pPr>
      <w:spacing w:after="160" w:line="264" w:lineRule="auto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9">
    <w:name w:val="toc 2"/>
    <w:next w:val="1"/>
    <w:link w:val="26"/>
    <w:qFormat/>
    <w:uiPriority w:val="39"/>
    <w:pPr>
      <w:spacing w:after="160" w:line="264" w:lineRule="auto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4"/>
    <w:next w:val="1"/>
    <w:link w:val="27"/>
    <w:uiPriority w:val="39"/>
    <w:pPr>
      <w:spacing w:after="160" w:line="264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5"/>
    <w:next w:val="1"/>
    <w:link w:val="51"/>
    <w:qFormat/>
    <w:uiPriority w:val="39"/>
    <w:pPr>
      <w:spacing w:after="160" w:line="264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itle"/>
    <w:next w:val="1"/>
    <w:link w:val="53"/>
    <w:qFormat/>
    <w:uiPriority w:val="10"/>
    <w:pPr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3">
    <w:name w:val="footer"/>
    <w:basedOn w:val="1"/>
    <w:link w:val="38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Subtitle"/>
    <w:next w:val="1"/>
    <w:link w:val="52"/>
    <w:qFormat/>
    <w:uiPriority w:val="11"/>
    <w:pPr>
      <w:spacing w:after="160" w:line="264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character" w:customStyle="1" w:styleId="25">
    <w:name w:val="Обычный1"/>
    <w:uiPriority w:val="0"/>
  </w:style>
  <w:style w:type="character" w:customStyle="1" w:styleId="26">
    <w:name w:val="Оглавление 2 Знак"/>
    <w:link w:val="19"/>
    <w:qFormat/>
    <w:uiPriority w:val="0"/>
    <w:rPr>
      <w:rFonts w:ascii="XO Thames" w:hAnsi="XO Thames"/>
      <w:sz w:val="28"/>
    </w:rPr>
  </w:style>
  <w:style w:type="character" w:customStyle="1" w:styleId="27">
    <w:name w:val="Оглавление 4 Знак"/>
    <w:link w:val="20"/>
    <w:qFormat/>
    <w:uiPriority w:val="0"/>
    <w:rPr>
      <w:rFonts w:ascii="XO Thames" w:hAnsi="XO Thames"/>
      <w:sz w:val="28"/>
    </w:rPr>
  </w:style>
  <w:style w:type="character" w:customStyle="1" w:styleId="28">
    <w:name w:val="Оглавление 6 Знак"/>
    <w:link w:val="17"/>
    <w:uiPriority w:val="0"/>
    <w:rPr>
      <w:rFonts w:ascii="XO Thames" w:hAnsi="XO Thames"/>
      <w:sz w:val="28"/>
    </w:rPr>
  </w:style>
  <w:style w:type="character" w:customStyle="1" w:styleId="29">
    <w:name w:val="Оглавление 7 Знак"/>
    <w:link w:val="15"/>
    <w:qFormat/>
    <w:uiPriority w:val="0"/>
    <w:rPr>
      <w:rFonts w:ascii="XO Thames" w:hAnsi="XO Thames"/>
      <w:sz w:val="28"/>
    </w:rPr>
  </w:style>
  <w:style w:type="character" w:customStyle="1" w:styleId="30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31">
    <w:name w:val="Верхний колонтитул Знак"/>
    <w:basedOn w:val="25"/>
    <w:link w:val="13"/>
    <w:uiPriority w:val="0"/>
  </w:style>
  <w:style w:type="character" w:customStyle="1" w:styleId="32">
    <w:name w:val="Оглавление 3 Знак"/>
    <w:link w:val="18"/>
    <w:qFormat/>
    <w:uiPriority w:val="0"/>
    <w:rPr>
      <w:rFonts w:ascii="XO Thames" w:hAnsi="XO Thames"/>
      <w:sz w:val="28"/>
    </w:rPr>
  </w:style>
  <w:style w:type="paragraph" w:styleId="33">
    <w:name w:val="No Spacing"/>
    <w:link w:val="34"/>
    <w:uiPriority w:val="0"/>
    <w:pPr>
      <w:spacing w:after="0" w:line="240" w:lineRule="auto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character" w:customStyle="1" w:styleId="34">
    <w:name w:val="Без интервала Знак"/>
    <w:link w:val="33"/>
    <w:qFormat/>
    <w:uiPriority w:val="0"/>
    <w:rPr>
      <w:rFonts w:ascii="Calibri" w:hAnsi="Calibri"/>
    </w:rPr>
  </w:style>
  <w:style w:type="paragraph" w:customStyle="1" w:styleId="35">
    <w:name w:val="Title!Название НПА"/>
    <w:basedOn w:val="1"/>
    <w:link w:val="36"/>
    <w:qFormat/>
    <w:uiPriority w:val="0"/>
    <w:pPr>
      <w:spacing w:before="240" w:after="60" w:line="240" w:lineRule="auto"/>
      <w:ind w:firstLine="567"/>
      <w:jc w:val="center"/>
      <w:outlineLvl w:val="0"/>
    </w:pPr>
    <w:rPr>
      <w:rFonts w:ascii="Arial" w:hAnsi="Arial"/>
      <w:b/>
      <w:sz w:val="32"/>
    </w:rPr>
  </w:style>
  <w:style w:type="character" w:customStyle="1" w:styleId="36">
    <w:name w:val="Title!Название НПА1"/>
    <w:basedOn w:val="25"/>
    <w:link w:val="35"/>
    <w:uiPriority w:val="0"/>
    <w:rPr>
      <w:rFonts w:ascii="Arial" w:hAnsi="Arial"/>
      <w:b/>
      <w:sz w:val="32"/>
    </w:rPr>
  </w:style>
  <w:style w:type="paragraph" w:customStyle="1" w:styleId="37">
    <w:name w:val="Основной шрифт абзаца1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38">
    <w:name w:val="Нижний колонтитул Знак"/>
    <w:basedOn w:val="25"/>
    <w:link w:val="23"/>
    <w:qFormat/>
    <w:uiPriority w:val="0"/>
  </w:style>
  <w:style w:type="character" w:customStyle="1" w:styleId="39">
    <w:name w:val="Текст выноски Знак"/>
    <w:basedOn w:val="25"/>
    <w:link w:val="11"/>
    <w:uiPriority w:val="0"/>
    <w:rPr>
      <w:rFonts w:ascii="Tahoma" w:hAnsi="Tahoma"/>
      <w:sz w:val="16"/>
    </w:rPr>
  </w:style>
  <w:style w:type="character" w:customStyle="1" w:styleId="40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41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styleId="42">
    <w:name w:val="List Paragraph"/>
    <w:basedOn w:val="1"/>
    <w:link w:val="43"/>
    <w:qFormat/>
    <w:uiPriority w:val="0"/>
    <w:pPr>
      <w:spacing w:after="0" w:line="240" w:lineRule="auto"/>
      <w:ind w:left="720" w:firstLine="567"/>
      <w:jc w:val="both"/>
    </w:pPr>
    <w:rPr>
      <w:rFonts w:ascii="Arial" w:hAnsi="Arial"/>
      <w:sz w:val="24"/>
    </w:rPr>
  </w:style>
  <w:style w:type="character" w:customStyle="1" w:styleId="43">
    <w:name w:val="Абзац списка Знак"/>
    <w:basedOn w:val="25"/>
    <w:link w:val="42"/>
    <w:qFormat/>
    <w:uiPriority w:val="0"/>
    <w:rPr>
      <w:rFonts w:ascii="Arial" w:hAnsi="Arial"/>
      <w:sz w:val="24"/>
    </w:rPr>
  </w:style>
  <w:style w:type="paragraph" w:customStyle="1" w:styleId="44">
    <w:name w:val="Footnote"/>
    <w:link w:val="45"/>
    <w:uiPriority w:val="0"/>
    <w:pPr>
      <w:spacing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5">
    <w:name w:val="Footnote1"/>
    <w:link w:val="44"/>
    <w:qFormat/>
    <w:uiPriority w:val="0"/>
    <w:rPr>
      <w:rFonts w:ascii="XO Thames" w:hAnsi="XO Thames"/>
      <w:sz w:val="22"/>
    </w:rPr>
  </w:style>
  <w:style w:type="character" w:customStyle="1" w:styleId="46">
    <w:name w:val="Оглавление 1 Знак"/>
    <w:link w:val="16"/>
    <w:uiPriority w:val="0"/>
    <w:rPr>
      <w:rFonts w:ascii="XO Thames" w:hAnsi="XO Thames"/>
      <w:b/>
      <w:sz w:val="28"/>
    </w:rPr>
  </w:style>
  <w:style w:type="paragraph" w:customStyle="1" w:styleId="47">
    <w:name w:val="Header and Footer"/>
    <w:link w:val="48"/>
    <w:uiPriority w:val="0"/>
    <w:pPr>
      <w:spacing w:after="160" w:line="240" w:lineRule="auto"/>
      <w:jc w:val="both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48">
    <w:name w:val="Header and Footer1"/>
    <w:link w:val="47"/>
    <w:uiPriority w:val="0"/>
    <w:rPr>
      <w:rFonts w:ascii="XO Thames" w:hAnsi="XO Thames"/>
      <w:sz w:val="20"/>
    </w:rPr>
  </w:style>
  <w:style w:type="character" w:customStyle="1" w:styleId="49">
    <w:name w:val="Оглавление 9 Знак"/>
    <w:link w:val="14"/>
    <w:uiPriority w:val="0"/>
    <w:rPr>
      <w:rFonts w:ascii="XO Thames" w:hAnsi="XO Thames"/>
      <w:sz w:val="28"/>
    </w:rPr>
  </w:style>
  <w:style w:type="character" w:customStyle="1" w:styleId="50">
    <w:name w:val="Оглавление 8 Знак"/>
    <w:link w:val="12"/>
    <w:uiPriority w:val="0"/>
    <w:rPr>
      <w:rFonts w:ascii="XO Thames" w:hAnsi="XO Thames"/>
      <w:sz w:val="28"/>
    </w:rPr>
  </w:style>
  <w:style w:type="character" w:customStyle="1" w:styleId="51">
    <w:name w:val="Оглавление 5 Знак"/>
    <w:link w:val="21"/>
    <w:uiPriority w:val="0"/>
    <w:rPr>
      <w:rFonts w:ascii="XO Thames" w:hAnsi="XO Thames"/>
      <w:sz w:val="28"/>
    </w:rPr>
  </w:style>
  <w:style w:type="character" w:customStyle="1" w:styleId="52">
    <w:name w:val="Подзаголовок Знак"/>
    <w:link w:val="24"/>
    <w:uiPriority w:val="0"/>
    <w:rPr>
      <w:rFonts w:ascii="XO Thames" w:hAnsi="XO Thames"/>
      <w:i/>
      <w:sz w:val="24"/>
    </w:rPr>
  </w:style>
  <w:style w:type="character" w:customStyle="1" w:styleId="53">
    <w:name w:val="Название Знак"/>
    <w:link w:val="22"/>
    <w:qFormat/>
    <w:uiPriority w:val="0"/>
    <w:rPr>
      <w:rFonts w:ascii="XO Thames" w:hAnsi="XO Thames"/>
      <w:b/>
      <w:caps/>
      <w:sz w:val="40"/>
    </w:rPr>
  </w:style>
  <w:style w:type="character" w:customStyle="1" w:styleId="54">
    <w:name w:val="Заголовок 4 Знак"/>
    <w:link w:val="5"/>
    <w:qFormat/>
    <w:uiPriority w:val="0"/>
    <w:rPr>
      <w:rFonts w:ascii="XO Thames" w:hAnsi="XO Thames"/>
      <w:b/>
      <w:sz w:val="24"/>
    </w:rPr>
  </w:style>
  <w:style w:type="character" w:customStyle="1" w:styleId="55">
    <w:name w:val="Заголовок 2 Знак"/>
    <w:basedOn w:val="25"/>
    <w:link w:val="3"/>
    <w:uiPriority w:val="0"/>
    <w:rPr>
      <w:rFonts w:ascii="Arial" w:hAnsi="Arial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442</Words>
  <Characters>2520</Characters>
  <Lines>21</Lines>
  <Paragraphs>5</Paragraphs>
  <TotalTime>15</TotalTime>
  <ScaleCrop>false</ScaleCrop>
  <LinksUpToDate>false</LinksUpToDate>
  <CharactersWithSpaces>2957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2024-09-04T07:18:00Z</dcterms:created>
  <dc:creator>Дьяченково</dc:creator>
  <cp:lastModifiedBy>Дьяченково</cp:lastModifiedBy>
  <dcterms:modified xsi:type="dcterms:W3CDTF">2024-12-25T05:58:45Z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581A910B7E224F37B67644D2AF6A9B3D_12</vt:lpwstr>
  </property>
</Properties>
</file>