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9D4FE">
      <w:pPr>
        <w:pStyle w:val="11"/>
        <w:jc w:val="center"/>
        <w:rPr>
          <w:rFonts w:ascii="Times New Roman" w:hAnsi="Times New Roman" w:cs="Times New Roman"/>
          <w:sz w:val="28"/>
          <w:szCs w:val="28"/>
        </w:rPr>
      </w:pPr>
      <w:r>
        <w:rPr>
          <w:rFonts w:ascii="Times New Roman" w:hAnsi="Times New Roman" w:cs="Times New Roman"/>
          <w:b/>
          <w:bCs/>
          <w:spacing w:val="2"/>
          <w:sz w:val="28"/>
          <w:szCs w:val="28"/>
        </w:rPr>
        <w:drawing>
          <wp:inline distT="0" distB="0" distL="0" distR="0">
            <wp:extent cx="590550" cy="695325"/>
            <wp:effectExtent l="0" t="0" r="0" b="9525"/>
            <wp:docPr id="2"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ДьяченковсоеСП_ПП-01"/>
                    <pic:cNvPicPr>
                      <a:picLocks noChangeAspect="1" noChangeArrowheads="1"/>
                    </pic:cNvPicPr>
                  </pic:nvPicPr>
                  <pic:blipFill>
                    <a:blip r:embed="rId7" cstate="print"/>
                    <a:srcRect/>
                    <a:stretch>
                      <a:fillRect/>
                    </a:stretch>
                  </pic:blipFill>
                  <pic:spPr>
                    <a:xfrm flipH="1">
                      <a:off x="0" y="0"/>
                      <a:ext cx="590550" cy="695325"/>
                    </a:xfrm>
                    <a:prstGeom prst="rect">
                      <a:avLst/>
                    </a:prstGeom>
                    <a:solidFill>
                      <a:srgbClr val="FFFFFF"/>
                    </a:solidFill>
                  </pic:spPr>
                </pic:pic>
              </a:graphicData>
            </a:graphic>
          </wp:inline>
        </w:drawing>
      </w:r>
    </w:p>
    <w:p w14:paraId="72FBEB79">
      <w:pPr>
        <w:pStyle w:val="11"/>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14:paraId="06F69A1A">
      <w:pPr>
        <w:pStyle w:val="11"/>
        <w:jc w:val="center"/>
        <w:rPr>
          <w:rFonts w:ascii="Times New Roman" w:hAnsi="Times New Roman" w:cs="Times New Roman"/>
          <w:sz w:val="28"/>
          <w:szCs w:val="28"/>
        </w:rPr>
      </w:pPr>
      <w:r>
        <w:rPr>
          <w:rFonts w:ascii="Times New Roman" w:hAnsi="Times New Roman" w:cs="Times New Roman"/>
          <w:sz w:val="28"/>
          <w:szCs w:val="28"/>
          <w:lang w:val="ru-RU"/>
        </w:rPr>
        <w:t>ДЬЯЧЕНКОВСКОГО</w:t>
      </w:r>
      <w:r>
        <w:rPr>
          <w:rFonts w:ascii="Times New Roman" w:hAnsi="Times New Roman" w:cs="Times New Roman"/>
          <w:sz w:val="28"/>
          <w:szCs w:val="28"/>
        </w:rPr>
        <w:t xml:space="preserve"> СЕЛЬСКОГО ПОСЕЛЕНИЯ</w:t>
      </w:r>
    </w:p>
    <w:p w14:paraId="7E852F69">
      <w:pPr>
        <w:pStyle w:val="11"/>
        <w:jc w:val="center"/>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14:paraId="084938DB">
      <w:pPr>
        <w:pStyle w:val="11"/>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14:paraId="7ED18061">
      <w:pPr>
        <w:pStyle w:val="11"/>
        <w:pBdr>
          <w:bottom w:val="single" w:color="auto" w:sz="12" w:space="1"/>
        </w:pBdr>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14:paraId="0C06C6E0">
      <w:pPr>
        <w:pStyle w:val="11"/>
        <w:rPr>
          <w:rFonts w:ascii="Times New Roman" w:hAnsi="Times New Roman" w:cs="Times New Roman"/>
          <w:sz w:val="28"/>
          <w:szCs w:val="28"/>
        </w:rPr>
      </w:pPr>
    </w:p>
    <w:p w14:paraId="180C56CC">
      <w:pPr>
        <w:pStyle w:val="11"/>
        <w:rPr>
          <w:rFonts w:hint="default" w:ascii="Times New Roman" w:hAnsi="Times New Roman" w:cs="Times New Roman"/>
          <w:b w:val="0"/>
          <w:bCs w:val="0"/>
          <w:sz w:val="28"/>
          <w:szCs w:val="28"/>
          <w:lang w:val="ru-RU"/>
        </w:rPr>
      </w:pPr>
      <w:r>
        <w:rPr>
          <w:rFonts w:ascii="Times New Roman" w:hAnsi="Times New Roman" w:cs="Times New Roman"/>
          <w:b w:val="0"/>
          <w:bCs w:val="0"/>
          <w:sz w:val="28"/>
          <w:szCs w:val="28"/>
        </w:rPr>
        <w:t>от «</w:t>
      </w:r>
      <w:r>
        <w:rPr>
          <w:rFonts w:hint="default" w:ascii="Times New Roman" w:hAnsi="Times New Roman" w:cs="Times New Roman"/>
          <w:b w:val="0"/>
          <w:bCs w:val="0"/>
          <w:sz w:val="28"/>
          <w:szCs w:val="28"/>
          <w:lang w:val="ru-RU"/>
        </w:rPr>
        <w:t>18</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ru-RU"/>
        </w:rPr>
        <w:t>апреля</w:t>
      </w:r>
      <w:r>
        <w:rPr>
          <w:rFonts w:ascii="Times New Roman" w:hAnsi="Times New Roman" w:cs="Times New Roman"/>
          <w:b w:val="0"/>
          <w:bCs w:val="0"/>
          <w:sz w:val="28"/>
          <w:szCs w:val="28"/>
        </w:rPr>
        <w:t xml:space="preserve"> 2025 года №</w:t>
      </w:r>
      <w:r>
        <w:rPr>
          <w:rFonts w:hint="default" w:ascii="Times New Roman" w:hAnsi="Times New Roman" w:cs="Times New Roman"/>
          <w:b w:val="0"/>
          <w:bCs w:val="0"/>
          <w:sz w:val="28"/>
          <w:szCs w:val="28"/>
          <w:lang w:val="ru-RU"/>
        </w:rPr>
        <w:t>336</w:t>
      </w:r>
    </w:p>
    <w:p w14:paraId="19D64783">
      <w:pPr>
        <w:pStyle w:val="11"/>
        <w:rPr>
          <w:rFonts w:hint="default" w:ascii="Times New Roman" w:hAnsi="Times New Roman" w:cs="Times New Roman"/>
          <w:b w:val="0"/>
          <w:bCs w:val="0"/>
          <w:sz w:val="28"/>
          <w:szCs w:val="28"/>
          <w:lang w:val="ru-RU"/>
        </w:rPr>
      </w:pPr>
      <w:r>
        <w:rPr>
          <w:rFonts w:ascii="Times New Roman" w:hAnsi="Times New Roman" w:cs="Times New Roman"/>
          <w:b w:val="0"/>
          <w:bCs w:val="0"/>
          <w:sz w:val="28"/>
          <w:szCs w:val="28"/>
        </w:rPr>
        <w:t xml:space="preserve">              с.</w:t>
      </w:r>
      <w:r>
        <w:rPr>
          <w:rFonts w:ascii="Times New Roman" w:hAnsi="Times New Roman" w:cs="Times New Roman"/>
          <w:b w:val="0"/>
          <w:bCs w:val="0"/>
          <w:sz w:val="28"/>
          <w:szCs w:val="28"/>
          <w:lang w:val="ru-RU"/>
        </w:rPr>
        <w:t>Дьяченково</w:t>
      </w:r>
    </w:p>
    <w:p w14:paraId="061D3757">
      <w:pPr>
        <w:pStyle w:val="12"/>
        <w:tabs>
          <w:tab w:val="left" w:pos="4678"/>
          <w:tab w:val="left" w:pos="4820"/>
        </w:tabs>
        <w:suppressAutoHyphens w:val="0"/>
        <w:ind w:firstLine="709"/>
        <w:jc w:val="center"/>
        <w:rPr>
          <w:rFonts w:eastAsia="Times New Roman"/>
          <w:b/>
          <w:bCs/>
          <w:kern w:val="28"/>
          <w:szCs w:val="28"/>
          <w:lang w:eastAsia="ru-RU"/>
        </w:rPr>
      </w:pPr>
    </w:p>
    <w:p w14:paraId="1BC697C9">
      <w:pPr>
        <w:pStyle w:val="12"/>
        <w:tabs>
          <w:tab w:val="left" w:pos="4678"/>
          <w:tab w:val="left" w:pos="4820"/>
        </w:tabs>
        <w:suppressAutoHyphens w:val="0"/>
        <w:rPr>
          <w:rFonts w:eastAsia="Times New Roman"/>
          <w:b/>
          <w:bCs/>
          <w:kern w:val="28"/>
          <w:szCs w:val="28"/>
          <w:lang w:eastAsia="ru-RU"/>
        </w:rPr>
      </w:pPr>
      <w:r>
        <w:rPr>
          <w:rFonts w:eastAsia="Times New Roman"/>
          <w:b/>
          <w:bCs/>
          <w:kern w:val="28"/>
          <w:szCs w:val="28"/>
          <w:lang w:eastAsia="ru-RU"/>
        </w:rPr>
        <w:t xml:space="preserve">Об утверждении Положения </w:t>
      </w:r>
    </w:p>
    <w:p w14:paraId="273B1ED8">
      <w:pPr>
        <w:pStyle w:val="12"/>
        <w:tabs>
          <w:tab w:val="left" w:pos="4678"/>
          <w:tab w:val="left" w:pos="4820"/>
        </w:tabs>
        <w:suppressAutoHyphens w:val="0"/>
        <w:rPr>
          <w:rFonts w:eastAsia="Times New Roman"/>
          <w:b/>
          <w:bCs/>
          <w:iCs/>
          <w:kern w:val="28"/>
          <w:szCs w:val="28"/>
          <w:lang w:eastAsia="ru-RU"/>
        </w:rPr>
      </w:pPr>
      <w:r>
        <w:rPr>
          <w:rFonts w:eastAsia="Times New Roman"/>
          <w:b/>
          <w:bCs/>
          <w:kern w:val="28"/>
          <w:szCs w:val="28"/>
          <w:lang w:eastAsia="ru-RU"/>
        </w:rPr>
        <w:t>о</w:t>
      </w:r>
      <w:r>
        <w:rPr>
          <w:rFonts w:eastAsia="Times New Roman"/>
          <w:b/>
          <w:bCs/>
          <w:iCs/>
          <w:kern w:val="28"/>
          <w:szCs w:val="28"/>
          <w:lang w:eastAsia="ru-RU"/>
        </w:rPr>
        <w:t xml:space="preserve"> муниципальном земельном контроле</w:t>
      </w:r>
    </w:p>
    <w:p w14:paraId="79D6EEDF">
      <w:pPr>
        <w:pStyle w:val="12"/>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на территории Дьяченковского</w:t>
      </w:r>
      <w:r>
        <w:rPr>
          <w:rFonts w:hint="default" w:eastAsia="Times New Roman"/>
          <w:b/>
          <w:bCs/>
          <w:iCs/>
          <w:kern w:val="28"/>
          <w:szCs w:val="28"/>
          <w:lang w:val="en-US" w:eastAsia="ru-RU"/>
        </w:rPr>
        <w:t xml:space="preserve"> </w:t>
      </w:r>
      <w:r>
        <w:rPr>
          <w:rFonts w:eastAsia="Times New Roman"/>
          <w:b/>
          <w:bCs/>
          <w:iCs/>
          <w:kern w:val="28"/>
          <w:szCs w:val="28"/>
          <w:lang w:eastAsia="ru-RU"/>
        </w:rPr>
        <w:t>сельского поселения</w:t>
      </w:r>
    </w:p>
    <w:p w14:paraId="1CF93930">
      <w:pPr>
        <w:pStyle w:val="12"/>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Богучарского муниципального района </w:t>
      </w:r>
    </w:p>
    <w:p w14:paraId="609E641F">
      <w:pPr>
        <w:pStyle w:val="12"/>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Воронежской области</w:t>
      </w:r>
    </w:p>
    <w:p w14:paraId="51EC0B17">
      <w:pPr>
        <w:pStyle w:val="12"/>
        <w:tabs>
          <w:tab w:val="left" w:pos="4678"/>
          <w:tab w:val="left" w:pos="4820"/>
        </w:tabs>
        <w:suppressAutoHyphens w:val="0"/>
        <w:rPr>
          <w:rFonts w:eastAsia="Times New Roman"/>
          <w:b/>
          <w:szCs w:val="28"/>
          <w:lang w:eastAsia="ru-RU"/>
        </w:rPr>
      </w:pPr>
    </w:p>
    <w:p w14:paraId="4E216810">
      <w:pPr>
        <w:ind w:firstLine="709"/>
        <w:rPr>
          <w:rFonts w:ascii="Times New Roman" w:hAnsi="Times New Roman"/>
          <w:b/>
          <w:sz w:val="28"/>
          <w:szCs w:val="28"/>
        </w:rPr>
      </w:pPr>
      <w:r>
        <w:rPr>
          <w:rFonts w:ascii="Times New Roman" w:hAnsi="Times New Roman"/>
          <w:sz w:val="28"/>
          <w:szCs w:val="28"/>
        </w:rPr>
        <w:t xml:space="preserve">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Pr>
          <w:rFonts w:ascii="Times New Roman" w:hAnsi="Times New Roman"/>
          <w:sz w:val="28"/>
          <w:szCs w:val="28"/>
          <w:lang w:val="ru-RU"/>
        </w:rPr>
        <w:t>Дьяченковского</w:t>
      </w:r>
      <w:r>
        <w:rPr>
          <w:rFonts w:hint="default" w:ascii="Times New Roman" w:hAnsi="Times New Roman"/>
          <w:sz w:val="28"/>
          <w:szCs w:val="28"/>
          <w:lang w:val="ru-RU"/>
        </w:rPr>
        <w:t xml:space="preserve"> сельского поселения Богучарского муниципального района Воронежской области</w:t>
      </w:r>
      <w:r>
        <w:rPr>
          <w:rFonts w:ascii="Times New Roman" w:hAnsi="Times New Roman"/>
          <w:sz w:val="28"/>
          <w:szCs w:val="28"/>
        </w:rPr>
        <w:t xml:space="preserve">, Совет народных депутатов </w:t>
      </w:r>
      <w:r>
        <w:rPr>
          <w:rFonts w:ascii="Times New Roman" w:hAnsi="Times New Roman"/>
          <w:sz w:val="28"/>
          <w:szCs w:val="28"/>
          <w:lang w:val="ru-RU"/>
        </w:rPr>
        <w:t>Дьяченковского</w:t>
      </w:r>
      <w:r>
        <w:rPr>
          <w:rFonts w:hint="default" w:ascii="Times New Roman" w:hAnsi="Times New Roman"/>
          <w:sz w:val="28"/>
          <w:szCs w:val="28"/>
          <w:lang w:val="ru-RU"/>
        </w:rPr>
        <w:t xml:space="preserve"> </w:t>
      </w:r>
      <w:r>
        <w:rPr>
          <w:rFonts w:ascii="Times New Roman" w:hAnsi="Times New Roman"/>
          <w:sz w:val="28"/>
          <w:szCs w:val="28"/>
        </w:rPr>
        <w:t xml:space="preserve">сельского поселения </w:t>
      </w:r>
      <w:r>
        <w:rPr>
          <w:rFonts w:ascii="Times New Roman" w:hAnsi="Times New Roman"/>
          <w:sz w:val="28"/>
          <w:szCs w:val="28"/>
          <w:lang w:val="ru-RU"/>
        </w:rPr>
        <w:t>Богучарского</w:t>
      </w:r>
      <w:r>
        <w:rPr>
          <w:rFonts w:hint="default" w:ascii="Times New Roman" w:hAnsi="Times New Roman"/>
          <w:sz w:val="28"/>
          <w:szCs w:val="28"/>
          <w:lang w:val="ru-RU"/>
        </w:rPr>
        <w:t xml:space="preserve"> муниципального района Воронежской области  </w:t>
      </w:r>
      <w:r>
        <w:rPr>
          <w:rFonts w:ascii="Times New Roman" w:hAnsi="Times New Roman"/>
          <w:b/>
          <w:sz w:val="28"/>
          <w:szCs w:val="28"/>
        </w:rPr>
        <w:t>р е ш и л:</w:t>
      </w:r>
    </w:p>
    <w:p w14:paraId="3229B33A">
      <w:pPr>
        <w:ind w:firstLine="709"/>
        <w:rPr>
          <w:rFonts w:ascii="Times New Roman" w:hAnsi="Times New Roman"/>
          <w:sz w:val="28"/>
          <w:szCs w:val="28"/>
        </w:rPr>
      </w:pPr>
    </w:p>
    <w:p w14:paraId="4CB318C4">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прилагаемое Положение о муниципальном земельном контроле на территории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Богучарского муниципального района Воронежской области далее</w:t>
      </w:r>
      <w:r>
        <w:rPr>
          <w:rFonts w:hint="default" w:ascii="Times New Roman" w:hAnsi="Times New Roman"/>
          <w:sz w:val="28"/>
          <w:szCs w:val="28"/>
          <w:lang w:val="ru-RU"/>
        </w:rPr>
        <w:t xml:space="preserve"> - Дьяченковское </w:t>
      </w:r>
      <w:r>
        <w:rPr>
          <w:rFonts w:ascii="Times New Roman" w:hAnsi="Times New Roman"/>
          <w:sz w:val="28"/>
          <w:szCs w:val="28"/>
        </w:rPr>
        <w:t>сельское поселение).</w:t>
      </w:r>
    </w:p>
    <w:p w14:paraId="7C1B6284">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 Утвердить ключевые показатели муниципального земельного контроля на территории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и их целевые значения согласно приложению №1 к настоящему решению.</w:t>
      </w:r>
    </w:p>
    <w:p w14:paraId="19DA355A">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индикативные показатели муниципального земельного контроля на территории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согласно приложению №2 к настоящему решению.</w:t>
      </w:r>
    </w:p>
    <w:p w14:paraId="33A3CC38">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критерии отнесения объектов муниципального земельного контроля к определенной категории риска согласно приложению №3 к настоящему решению. </w:t>
      </w:r>
    </w:p>
    <w:p w14:paraId="7D830990">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Утвердить перечень и</w:t>
      </w:r>
      <w:r>
        <w:rPr>
          <w:rFonts w:ascii="Times New Roman" w:hAnsi="Times New Roman" w:eastAsiaTheme="minorHAnsi"/>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№4 к настоящему решению.</w:t>
      </w:r>
    </w:p>
    <w:p w14:paraId="5FB8123C">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Решение Совета народных депутатов </w:t>
      </w:r>
      <w:r>
        <w:rPr>
          <w:rFonts w:ascii="Times New Roman" w:hAnsi="Times New Roman"/>
          <w:sz w:val="28"/>
          <w:szCs w:val="28"/>
          <w:lang w:val="ru-RU"/>
        </w:rPr>
        <w:t>Дьяченковского</w:t>
      </w:r>
      <w:r>
        <w:rPr>
          <w:rFonts w:hint="default" w:ascii="Times New Roman" w:hAnsi="Times New Roman"/>
          <w:sz w:val="28"/>
          <w:szCs w:val="28"/>
          <w:lang w:val="ru-RU"/>
        </w:rPr>
        <w:t xml:space="preserve"> </w:t>
      </w:r>
      <w:r>
        <w:rPr>
          <w:rFonts w:ascii="Times New Roman" w:hAnsi="Times New Roman"/>
          <w:sz w:val="28"/>
          <w:szCs w:val="28"/>
        </w:rPr>
        <w:t>сельского поселения от «</w:t>
      </w:r>
      <w:r>
        <w:rPr>
          <w:rFonts w:hint="default" w:ascii="Times New Roman" w:hAnsi="Times New Roman"/>
          <w:sz w:val="28"/>
          <w:szCs w:val="28"/>
          <w:lang w:val="ru-RU"/>
        </w:rPr>
        <w:t>01</w:t>
      </w:r>
      <w:r>
        <w:rPr>
          <w:rFonts w:ascii="Times New Roman" w:hAnsi="Times New Roman"/>
          <w:sz w:val="28"/>
          <w:szCs w:val="28"/>
        </w:rPr>
        <w:t>»</w:t>
      </w:r>
      <w:r>
        <w:rPr>
          <w:rFonts w:hint="default" w:ascii="Times New Roman" w:hAnsi="Times New Roman"/>
          <w:sz w:val="28"/>
          <w:szCs w:val="28"/>
          <w:lang w:val="ru-RU"/>
        </w:rPr>
        <w:t xml:space="preserve"> октября 2021</w:t>
      </w:r>
      <w:r>
        <w:rPr>
          <w:rFonts w:ascii="Times New Roman" w:hAnsi="Times New Roman"/>
          <w:sz w:val="28"/>
          <w:szCs w:val="28"/>
        </w:rPr>
        <w:t xml:space="preserve"> года №</w:t>
      </w:r>
      <w:r>
        <w:rPr>
          <w:rFonts w:hint="default" w:ascii="Times New Roman" w:hAnsi="Times New Roman"/>
          <w:sz w:val="28"/>
          <w:szCs w:val="28"/>
          <w:lang w:val="ru-RU"/>
        </w:rPr>
        <w:t>68</w:t>
      </w:r>
      <w:r>
        <w:rPr>
          <w:rFonts w:ascii="Times New Roman" w:hAnsi="Times New Roman"/>
          <w:sz w:val="28"/>
          <w:szCs w:val="28"/>
        </w:rPr>
        <w:t xml:space="preserve"> «Об утверждении </w:t>
      </w:r>
      <w:r>
        <w:rPr>
          <w:rFonts w:ascii="Times New Roman" w:hAnsi="Times New Roman"/>
          <w:sz w:val="28"/>
          <w:szCs w:val="28"/>
          <w:lang w:val="ru-RU"/>
        </w:rPr>
        <w:t>П</w:t>
      </w:r>
      <w:r>
        <w:rPr>
          <w:rFonts w:ascii="Times New Roman" w:hAnsi="Times New Roman"/>
          <w:sz w:val="28"/>
          <w:szCs w:val="28"/>
        </w:rPr>
        <w:t xml:space="preserve">оложения </w:t>
      </w:r>
      <w:r>
        <w:rPr>
          <w:rFonts w:ascii="Times New Roman" w:hAnsi="Times New Roman"/>
          <w:sz w:val="28"/>
          <w:szCs w:val="28"/>
          <w:lang w:val="ru-RU"/>
        </w:rPr>
        <w:t>о</w:t>
      </w:r>
      <w:r>
        <w:rPr>
          <w:rFonts w:ascii="Times New Roman" w:hAnsi="Times New Roman"/>
          <w:sz w:val="28"/>
          <w:szCs w:val="28"/>
        </w:rPr>
        <w:t xml:space="preserve"> муниципально</w:t>
      </w:r>
      <w:r>
        <w:rPr>
          <w:rFonts w:ascii="Times New Roman" w:hAnsi="Times New Roman"/>
          <w:sz w:val="28"/>
          <w:szCs w:val="28"/>
          <w:lang w:val="ru-RU"/>
        </w:rPr>
        <w:t>м</w:t>
      </w:r>
      <w:r>
        <w:rPr>
          <w:rFonts w:ascii="Times New Roman" w:hAnsi="Times New Roman"/>
          <w:sz w:val="28"/>
          <w:szCs w:val="28"/>
        </w:rPr>
        <w:t xml:space="preserve"> земельно</w:t>
      </w:r>
      <w:r>
        <w:rPr>
          <w:rFonts w:ascii="Times New Roman" w:hAnsi="Times New Roman"/>
          <w:sz w:val="28"/>
          <w:szCs w:val="28"/>
          <w:lang w:val="ru-RU"/>
        </w:rPr>
        <w:t>м</w:t>
      </w:r>
      <w:r>
        <w:rPr>
          <w:rFonts w:ascii="Times New Roman" w:hAnsi="Times New Roman"/>
          <w:sz w:val="28"/>
          <w:szCs w:val="28"/>
        </w:rPr>
        <w:t xml:space="preserve"> контрол</w:t>
      </w:r>
      <w:r>
        <w:rPr>
          <w:rFonts w:ascii="Times New Roman" w:hAnsi="Times New Roman"/>
          <w:sz w:val="28"/>
          <w:szCs w:val="28"/>
          <w:lang w:val="ru-RU"/>
        </w:rPr>
        <w:t>е</w:t>
      </w:r>
      <w:r>
        <w:rPr>
          <w:rFonts w:ascii="Times New Roman" w:hAnsi="Times New Roman"/>
          <w:sz w:val="28"/>
          <w:szCs w:val="28"/>
        </w:rPr>
        <w:t xml:space="preserve"> на территории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признать утратившим силу.</w:t>
      </w:r>
    </w:p>
    <w:p w14:paraId="0732721E">
      <w:pPr>
        <w:pStyle w:val="16"/>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за исключением пункта 6.2 раздела 6, и подлежит размещению на официальном сайте администрации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в сети Интернет.</w:t>
      </w:r>
    </w:p>
    <w:p w14:paraId="6EF1ED35">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Пункт 6.2 раздела 6 вступает в силу с 01.09.2025. </w:t>
      </w:r>
    </w:p>
    <w:bookmarkEnd w:id="0"/>
    <w:p w14:paraId="291F7364">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Контроль за исполнением настоящего решения оставляю за собой. </w:t>
      </w:r>
    </w:p>
    <w:p w14:paraId="5EC0A353">
      <w:pPr>
        <w:pStyle w:val="16"/>
        <w:spacing w:after="0" w:line="240" w:lineRule="auto"/>
        <w:ind w:left="0" w:firstLine="709"/>
        <w:rPr>
          <w:rFonts w:ascii="Times New Roman" w:hAnsi="Times New Roman"/>
          <w:sz w:val="28"/>
          <w:szCs w:val="28"/>
        </w:rPr>
      </w:pPr>
    </w:p>
    <w:p w14:paraId="4952433B">
      <w:pPr>
        <w:pStyle w:val="16"/>
        <w:spacing w:after="0" w:line="240" w:lineRule="auto"/>
        <w:ind w:left="0" w:firstLine="709"/>
        <w:rPr>
          <w:rFonts w:ascii="Times New Roman" w:hAnsi="Times New Roman"/>
          <w:sz w:val="28"/>
          <w:szCs w:val="28"/>
        </w:rPr>
      </w:pPr>
    </w:p>
    <w:tbl>
      <w:tblPr>
        <w:tblStyle w:val="3"/>
        <w:tblW w:w="13256" w:type="dxa"/>
        <w:tblInd w:w="0" w:type="dxa"/>
        <w:tblLayout w:type="autofit"/>
        <w:tblCellMar>
          <w:top w:w="0" w:type="dxa"/>
          <w:left w:w="108" w:type="dxa"/>
          <w:bottom w:w="0" w:type="dxa"/>
          <w:right w:w="108" w:type="dxa"/>
        </w:tblCellMar>
      </w:tblPr>
      <w:tblGrid>
        <w:gridCol w:w="7621"/>
        <w:gridCol w:w="2350"/>
        <w:gridCol w:w="3285"/>
      </w:tblGrid>
      <w:tr w14:paraId="5D800FD4">
        <w:tblPrEx>
          <w:tblCellMar>
            <w:top w:w="0" w:type="dxa"/>
            <w:left w:w="108" w:type="dxa"/>
            <w:bottom w:w="0" w:type="dxa"/>
            <w:right w:w="108" w:type="dxa"/>
          </w:tblCellMar>
        </w:tblPrEx>
        <w:tc>
          <w:tcPr>
            <w:tcW w:w="9971" w:type="dxa"/>
            <w:gridSpan w:val="2"/>
            <w:shd w:val="clear" w:color="auto" w:fill="auto"/>
          </w:tcPr>
          <w:p w14:paraId="5CC49133">
            <w:pPr>
              <w:pStyle w:val="16"/>
              <w:tabs>
                <w:tab w:val="left" w:pos="1134"/>
              </w:tabs>
              <w:spacing w:after="0" w:line="240" w:lineRule="auto"/>
              <w:ind w:left="0" w:firstLine="0"/>
              <w:rPr>
                <w:rFonts w:hint="default" w:ascii="Times New Roman" w:hAnsi="Times New Roman"/>
                <w:b/>
                <w:bCs/>
                <w:sz w:val="28"/>
                <w:szCs w:val="28"/>
                <w:lang w:val="ru-RU"/>
              </w:rPr>
            </w:pPr>
            <w:r>
              <w:rPr>
                <w:rFonts w:ascii="Times New Roman" w:hAnsi="Times New Roman"/>
                <w:b/>
                <w:bCs/>
                <w:sz w:val="28"/>
                <w:szCs w:val="28"/>
              </w:rPr>
              <w:t xml:space="preserve">Глава </w:t>
            </w:r>
            <w:r>
              <w:rPr>
                <w:rFonts w:ascii="Times New Roman" w:hAnsi="Times New Roman"/>
                <w:b/>
                <w:bCs/>
                <w:sz w:val="28"/>
                <w:szCs w:val="28"/>
                <w:lang w:val="ru-RU"/>
              </w:rPr>
              <w:t>Дьяченковского</w:t>
            </w:r>
            <w:r>
              <w:rPr>
                <w:rFonts w:hint="default" w:ascii="Times New Roman" w:hAnsi="Times New Roman"/>
                <w:b/>
                <w:bCs/>
                <w:sz w:val="28"/>
                <w:szCs w:val="28"/>
                <w:lang w:val="ru-RU"/>
              </w:rPr>
              <w:t xml:space="preserve"> </w:t>
            </w:r>
          </w:p>
          <w:p w14:paraId="0AC9CEAE">
            <w:pPr>
              <w:pStyle w:val="16"/>
              <w:tabs>
                <w:tab w:val="left" w:pos="1134"/>
              </w:tabs>
              <w:spacing w:after="0" w:line="240" w:lineRule="auto"/>
              <w:ind w:left="0" w:firstLine="0"/>
              <w:rPr>
                <w:rFonts w:ascii="Times New Roman" w:hAnsi="Times New Roman"/>
                <w:sz w:val="28"/>
                <w:szCs w:val="28"/>
              </w:rPr>
            </w:pPr>
            <w:r>
              <w:rPr>
                <w:rFonts w:ascii="Times New Roman" w:hAnsi="Times New Roman"/>
                <w:b/>
                <w:bCs/>
                <w:sz w:val="28"/>
                <w:szCs w:val="28"/>
              </w:rPr>
              <w:t xml:space="preserve">сельского поселения                                                  </w:t>
            </w:r>
            <w:r>
              <w:rPr>
                <w:rFonts w:hint="default" w:ascii="Times New Roman" w:hAnsi="Times New Roman"/>
                <w:b/>
                <w:bCs/>
                <w:sz w:val="28"/>
                <w:szCs w:val="28"/>
                <w:lang w:val="ru-RU"/>
              </w:rPr>
              <w:t xml:space="preserve">      </w:t>
            </w:r>
            <w:r>
              <w:rPr>
                <w:rFonts w:ascii="Times New Roman" w:hAnsi="Times New Roman"/>
                <w:b/>
                <w:bCs/>
                <w:sz w:val="28"/>
                <w:szCs w:val="28"/>
              </w:rPr>
              <w:t xml:space="preserve">     </w:t>
            </w:r>
            <w:r>
              <w:rPr>
                <w:rFonts w:ascii="Times New Roman" w:hAnsi="Times New Roman"/>
                <w:b/>
                <w:bCs/>
                <w:sz w:val="28"/>
                <w:szCs w:val="28"/>
                <w:lang w:val="ru-RU"/>
              </w:rPr>
              <w:t>В</w:t>
            </w:r>
            <w:r>
              <w:rPr>
                <w:rFonts w:hint="default" w:ascii="Times New Roman" w:hAnsi="Times New Roman"/>
                <w:b/>
                <w:bCs/>
                <w:sz w:val="28"/>
                <w:szCs w:val="28"/>
                <w:lang w:val="ru-RU"/>
              </w:rPr>
              <w:t>.И. Сыкалов</w:t>
            </w:r>
            <w:r>
              <w:rPr>
                <w:rFonts w:ascii="Times New Roman" w:hAnsi="Times New Roman"/>
                <w:b/>
                <w:bCs/>
                <w:sz w:val="28"/>
                <w:szCs w:val="28"/>
              </w:rPr>
              <w:t xml:space="preserve"> </w:t>
            </w:r>
            <w:r>
              <w:rPr>
                <w:rFonts w:ascii="Times New Roman" w:hAnsi="Times New Roman"/>
                <w:sz w:val="28"/>
                <w:szCs w:val="28"/>
              </w:rPr>
              <w:t xml:space="preserve">                                                                                            </w:t>
            </w:r>
          </w:p>
        </w:tc>
        <w:tc>
          <w:tcPr>
            <w:tcW w:w="3285" w:type="dxa"/>
            <w:shd w:val="clear" w:color="auto" w:fill="auto"/>
          </w:tcPr>
          <w:p w14:paraId="689F14A5">
            <w:pPr>
              <w:pStyle w:val="16"/>
              <w:tabs>
                <w:tab w:val="left" w:pos="1134"/>
              </w:tabs>
              <w:spacing w:after="0" w:line="240" w:lineRule="auto"/>
              <w:ind w:left="0" w:firstLine="0"/>
              <w:rPr>
                <w:rFonts w:ascii="Times New Roman" w:hAnsi="Times New Roman"/>
                <w:sz w:val="28"/>
                <w:szCs w:val="28"/>
              </w:rPr>
            </w:pPr>
          </w:p>
        </w:tc>
      </w:tr>
      <w:tr w14:paraId="35FE3D04">
        <w:tblPrEx>
          <w:tblCellMar>
            <w:top w:w="0" w:type="dxa"/>
            <w:left w:w="108" w:type="dxa"/>
            <w:bottom w:w="0" w:type="dxa"/>
            <w:right w:w="108" w:type="dxa"/>
          </w:tblCellMar>
        </w:tblPrEx>
        <w:tc>
          <w:tcPr>
            <w:tcW w:w="7621" w:type="dxa"/>
            <w:shd w:val="clear" w:color="auto" w:fill="auto"/>
          </w:tcPr>
          <w:p w14:paraId="347544FD">
            <w:pPr>
              <w:pStyle w:val="16"/>
              <w:tabs>
                <w:tab w:val="left" w:pos="1134"/>
              </w:tabs>
              <w:spacing w:after="0" w:line="240" w:lineRule="auto"/>
              <w:ind w:left="0" w:firstLine="0"/>
              <w:rPr>
                <w:rFonts w:ascii="Times New Roman" w:hAnsi="Times New Roman"/>
                <w:sz w:val="28"/>
                <w:szCs w:val="28"/>
              </w:rPr>
            </w:pPr>
          </w:p>
        </w:tc>
        <w:tc>
          <w:tcPr>
            <w:tcW w:w="2350" w:type="dxa"/>
            <w:shd w:val="clear" w:color="auto" w:fill="auto"/>
          </w:tcPr>
          <w:p w14:paraId="16A2CA1B">
            <w:pPr>
              <w:pStyle w:val="16"/>
              <w:tabs>
                <w:tab w:val="left" w:pos="1134"/>
              </w:tabs>
              <w:spacing w:after="0" w:line="240" w:lineRule="auto"/>
              <w:ind w:left="0" w:firstLine="0"/>
              <w:rPr>
                <w:rFonts w:ascii="Times New Roman" w:hAnsi="Times New Roman"/>
                <w:sz w:val="28"/>
                <w:szCs w:val="28"/>
              </w:rPr>
            </w:pPr>
          </w:p>
        </w:tc>
        <w:tc>
          <w:tcPr>
            <w:tcW w:w="3285" w:type="dxa"/>
            <w:shd w:val="clear" w:color="auto" w:fill="auto"/>
          </w:tcPr>
          <w:p w14:paraId="71F6FE31">
            <w:pPr>
              <w:pStyle w:val="16"/>
              <w:tabs>
                <w:tab w:val="left" w:pos="1134"/>
              </w:tabs>
              <w:spacing w:after="0" w:line="240" w:lineRule="auto"/>
              <w:ind w:left="0" w:firstLine="0"/>
              <w:rPr>
                <w:rFonts w:ascii="Times New Roman" w:hAnsi="Times New Roman"/>
                <w:sz w:val="28"/>
                <w:szCs w:val="28"/>
              </w:rPr>
            </w:pPr>
          </w:p>
        </w:tc>
      </w:tr>
      <w:tr w14:paraId="6FAB29FB">
        <w:tblPrEx>
          <w:tblCellMar>
            <w:top w:w="0" w:type="dxa"/>
            <w:left w:w="108" w:type="dxa"/>
            <w:bottom w:w="0" w:type="dxa"/>
            <w:right w:w="108" w:type="dxa"/>
          </w:tblCellMar>
        </w:tblPrEx>
        <w:tc>
          <w:tcPr>
            <w:tcW w:w="7621" w:type="dxa"/>
            <w:shd w:val="clear" w:color="auto" w:fill="auto"/>
          </w:tcPr>
          <w:p w14:paraId="5309841A">
            <w:pPr>
              <w:pStyle w:val="16"/>
              <w:tabs>
                <w:tab w:val="left" w:pos="1134"/>
              </w:tabs>
              <w:spacing w:after="0" w:line="240" w:lineRule="auto"/>
              <w:ind w:left="0" w:firstLine="0"/>
              <w:rPr>
                <w:rFonts w:ascii="Times New Roman" w:hAnsi="Times New Roman"/>
                <w:sz w:val="28"/>
                <w:szCs w:val="28"/>
              </w:rPr>
            </w:pPr>
          </w:p>
        </w:tc>
        <w:tc>
          <w:tcPr>
            <w:tcW w:w="2350" w:type="dxa"/>
            <w:shd w:val="clear" w:color="auto" w:fill="auto"/>
          </w:tcPr>
          <w:p w14:paraId="0235004E">
            <w:pPr>
              <w:pStyle w:val="16"/>
              <w:tabs>
                <w:tab w:val="left" w:pos="1134"/>
              </w:tabs>
              <w:spacing w:after="0" w:line="240" w:lineRule="auto"/>
              <w:ind w:left="0" w:firstLine="0"/>
              <w:rPr>
                <w:rFonts w:ascii="Times New Roman" w:hAnsi="Times New Roman"/>
                <w:sz w:val="28"/>
                <w:szCs w:val="28"/>
              </w:rPr>
            </w:pPr>
          </w:p>
        </w:tc>
        <w:tc>
          <w:tcPr>
            <w:tcW w:w="3285" w:type="dxa"/>
            <w:shd w:val="clear" w:color="auto" w:fill="auto"/>
          </w:tcPr>
          <w:p w14:paraId="68870573">
            <w:pPr>
              <w:pStyle w:val="16"/>
              <w:tabs>
                <w:tab w:val="left" w:pos="1134"/>
              </w:tabs>
              <w:spacing w:after="0" w:line="240" w:lineRule="auto"/>
              <w:ind w:left="0" w:firstLine="0"/>
              <w:rPr>
                <w:rFonts w:ascii="Times New Roman" w:hAnsi="Times New Roman"/>
                <w:sz w:val="28"/>
                <w:szCs w:val="28"/>
              </w:rPr>
            </w:pPr>
          </w:p>
        </w:tc>
      </w:tr>
    </w:tbl>
    <w:p w14:paraId="4578CC91">
      <w:pPr>
        <w:ind w:left="5670" w:firstLine="0"/>
        <w:rPr>
          <w:rFonts w:ascii="Times New Roman" w:hAnsi="Times New Roman"/>
          <w:sz w:val="28"/>
          <w:szCs w:val="28"/>
        </w:rPr>
      </w:pPr>
    </w:p>
    <w:p w14:paraId="26FE0071">
      <w:pPr>
        <w:ind w:left="5670" w:firstLine="0"/>
        <w:rPr>
          <w:rFonts w:ascii="Times New Roman" w:hAnsi="Times New Roman"/>
          <w:sz w:val="28"/>
          <w:szCs w:val="28"/>
        </w:rPr>
      </w:pPr>
    </w:p>
    <w:p w14:paraId="4F0EBB15">
      <w:pPr>
        <w:ind w:left="5670" w:firstLine="0"/>
        <w:rPr>
          <w:rFonts w:ascii="Times New Roman" w:hAnsi="Times New Roman"/>
          <w:sz w:val="28"/>
          <w:szCs w:val="28"/>
        </w:rPr>
      </w:pPr>
    </w:p>
    <w:p w14:paraId="2150139B">
      <w:pPr>
        <w:ind w:left="5670" w:firstLine="0"/>
        <w:rPr>
          <w:rFonts w:ascii="Times New Roman" w:hAnsi="Times New Roman"/>
          <w:sz w:val="28"/>
          <w:szCs w:val="28"/>
        </w:rPr>
      </w:pPr>
    </w:p>
    <w:p w14:paraId="3C736F84">
      <w:pPr>
        <w:ind w:left="5670" w:firstLine="0"/>
        <w:rPr>
          <w:rFonts w:ascii="Times New Roman" w:hAnsi="Times New Roman"/>
          <w:sz w:val="28"/>
          <w:szCs w:val="28"/>
        </w:rPr>
      </w:pPr>
    </w:p>
    <w:p w14:paraId="63EE4B34">
      <w:pPr>
        <w:ind w:left="5670" w:firstLine="0"/>
        <w:rPr>
          <w:rFonts w:ascii="Times New Roman" w:hAnsi="Times New Roman"/>
          <w:sz w:val="28"/>
          <w:szCs w:val="28"/>
        </w:rPr>
      </w:pPr>
    </w:p>
    <w:p w14:paraId="6D8F2853">
      <w:pPr>
        <w:ind w:left="5670" w:firstLine="0"/>
        <w:rPr>
          <w:rFonts w:ascii="Times New Roman" w:hAnsi="Times New Roman"/>
          <w:sz w:val="28"/>
          <w:szCs w:val="28"/>
        </w:rPr>
      </w:pPr>
    </w:p>
    <w:p w14:paraId="722DC99D">
      <w:pPr>
        <w:ind w:left="5670" w:firstLine="0"/>
        <w:rPr>
          <w:rFonts w:ascii="Times New Roman" w:hAnsi="Times New Roman"/>
          <w:sz w:val="28"/>
          <w:szCs w:val="28"/>
        </w:rPr>
      </w:pPr>
    </w:p>
    <w:p w14:paraId="76C2126C">
      <w:pPr>
        <w:ind w:left="5670" w:firstLine="0"/>
        <w:rPr>
          <w:rFonts w:ascii="Times New Roman" w:hAnsi="Times New Roman"/>
          <w:sz w:val="28"/>
          <w:szCs w:val="28"/>
        </w:rPr>
      </w:pPr>
    </w:p>
    <w:p w14:paraId="754EE207">
      <w:pPr>
        <w:ind w:left="5670" w:firstLine="0"/>
        <w:rPr>
          <w:rFonts w:ascii="Times New Roman" w:hAnsi="Times New Roman"/>
          <w:sz w:val="28"/>
          <w:szCs w:val="28"/>
        </w:rPr>
      </w:pPr>
    </w:p>
    <w:p w14:paraId="4B704B63">
      <w:pPr>
        <w:ind w:left="5670" w:firstLine="0"/>
        <w:rPr>
          <w:rFonts w:ascii="Times New Roman" w:hAnsi="Times New Roman"/>
          <w:sz w:val="28"/>
          <w:szCs w:val="28"/>
        </w:rPr>
      </w:pPr>
    </w:p>
    <w:p w14:paraId="5D7A5CD9">
      <w:pPr>
        <w:ind w:left="5670" w:firstLine="0"/>
        <w:rPr>
          <w:rFonts w:ascii="Times New Roman" w:hAnsi="Times New Roman"/>
          <w:sz w:val="28"/>
          <w:szCs w:val="28"/>
        </w:rPr>
      </w:pPr>
    </w:p>
    <w:p w14:paraId="59A84B19">
      <w:pPr>
        <w:ind w:left="5670" w:firstLine="0"/>
        <w:rPr>
          <w:rFonts w:ascii="Times New Roman" w:hAnsi="Times New Roman"/>
          <w:sz w:val="28"/>
          <w:szCs w:val="28"/>
        </w:rPr>
      </w:pPr>
    </w:p>
    <w:p w14:paraId="25C1C108">
      <w:pPr>
        <w:ind w:left="5670" w:firstLine="0"/>
        <w:rPr>
          <w:rFonts w:ascii="Times New Roman" w:hAnsi="Times New Roman"/>
          <w:sz w:val="28"/>
          <w:szCs w:val="28"/>
        </w:rPr>
      </w:pPr>
    </w:p>
    <w:p w14:paraId="1CE2A8E3">
      <w:pPr>
        <w:ind w:left="5670" w:firstLine="0"/>
        <w:rPr>
          <w:rFonts w:ascii="Times New Roman" w:hAnsi="Times New Roman"/>
          <w:sz w:val="28"/>
          <w:szCs w:val="28"/>
        </w:rPr>
      </w:pPr>
    </w:p>
    <w:p w14:paraId="21DFB5AE">
      <w:pPr>
        <w:ind w:left="5670" w:firstLine="0"/>
        <w:rPr>
          <w:rFonts w:ascii="Times New Roman" w:hAnsi="Times New Roman"/>
          <w:sz w:val="28"/>
          <w:szCs w:val="28"/>
        </w:rPr>
      </w:pPr>
    </w:p>
    <w:p w14:paraId="2E220356">
      <w:pPr>
        <w:ind w:left="5670" w:firstLine="0"/>
        <w:rPr>
          <w:rFonts w:ascii="Times New Roman" w:hAnsi="Times New Roman"/>
          <w:sz w:val="28"/>
          <w:szCs w:val="28"/>
        </w:rPr>
      </w:pPr>
    </w:p>
    <w:p w14:paraId="298BC7D7">
      <w:pPr>
        <w:ind w:left="5670" w:firstLine="0"/>
        <w:rPr>
          <w:rFonts w:ascii="Times New Roman" w:hAnsi="Times New Roman"/>
          <w:sz w:val="28"/>
          <w:szCs w:val="28"/>
        </w:rPr>
      </w:pPr>
    </w:p>
    <w:p w14:paraId="0B941954">
      <w:pPr>
        <w:ind w:left="5670" w:firstLine="0"/>
        <w:rPr>
          <w:rFonts w:ascii="Times New Roman" w:hAnsi="Times New Roman"/>
          <w:sz w:val="28"/>
          <w:szCs w:val="28"/>
        </w:rPr>
      </w:pPr>
    </w:p>
    <w:p w14:paraId="2026C4F9">
      <w:pPr>
        <w:ind w:left="5670" w:firstLine="0"/>
        <w:rPr>
          <w:rFonts w:ascii="Times New Roman" w:hAnsi="Times New Roman"/>
          <w:sz w:val="28"/>
          <w:szCs w:val="28"/>
        </w:rPr>
      </w:pPr>
    </w:p>
    <w:p w14:paraId="365A14FF">
      <w:pPr>
        <w:ind w:left="5670" w:firstLine="0"/>
        <w:rPr>
          <w:rFonts w:ascii="Times New Roman" w:hAnsi="Times New Roman"/>
          <w:sz w:val="28"/>
          <w:szCs w:val="28"/>
        </w:rPr>
      </w:pPr>
    </w:p>
    <w:p w14:paraId="04E5B8A5">
      <w:pPr>
        <w:ind w:left="5670" w:firstLine="0"/>
        <w:rPr>
          <w:rFonts w:ascii="Times New Roman" w:hAnsi="Times New Roman"/>
          <w:sz w:val="28"/>
          <w:szCs w:val="28"/>
        </w:rPr>
      </w:pPr>
    </w:p>
    <w:p w14:paraId="4E33A5E3">
      <w:pPr>
        <w:ind w:left="5670" w:firstLine="0"/>
        <w:rPr>
          <w:rFonts w:ascii="Times New Roman" w:hAnsi="Times New Roman"/>
          <w:sz w:val="28"/>
          <w:szCs w:val="28"/>
        </w:rPr>
      </w:pPr>
    </w:p>
    <w:p w14:paraId="4EC1F5D7">
      <w:pPr>
        <w:ind w:left="5670" w:firstLine="0"/>
        <w:rPr>
          <w:rFonts w:ascii="Times New Roman" w:hAnsi="Times New Roman"/>
          <w:sz w:val="28"/>
          <w:szCs w:val="28"/>
        </w:rPr>
      </w:pPr>
    </w:p>
    <w:p w14:paraId="1376A468">
      <w:pPr>
        <w:ind w:left="5670" w:firstLine="0"/>
        <w:rPr>
          <w:rFonts w:ascii="Times New Roman" w:hAnsi="Times New Roman"/>
          <w:sz w:val="28"/>
          <w:szCs w:val="28"/>
        </w:rPr>
      </w:pPr>
    </w:p>
    <w:p w14:paraId="472D71C5">
      <w:pPr>
        <w:ind w:left="5670" w:firstLine="0"/>
        <w:rPr>
          <w:rFonts w:ascii="Times New Roman" w:hAnsi="Times New Roman"/>
          <w:sz w:val="28"/>
          <w:szCs w:val="28"/>
        </w:rPr>
      </w:pPr>
    </w:p>
    <w:p w14:paraId="71B25B9E">
      <w:pPr>
        <w:ind w:left="5670" w:firstLine="0"/>
        <w:rPr>
          <w:rFonts w:ascii="Times New Roman" w:hAnsi="Times New Roman"/>
          <w:sz w:val="28"/>
          <w:szCs w:val="28"/>
        </w:rPr>
      </w:pPr>
    </w:p>
    <w:p w14:paraId="3A5B07A5">
      <w:pPr>
        <w:ind w:left="5670" w:firstLine="0"/>
        <w:rPr>
          <w:rFonts w:ascii="Times New Roman" w:hAnsi="Times New Roman"/>
          <w:sz w:val="24"/>
          <w:szCs w:val="24"/>
        </w:rPr>
      </w:pPr>
      <w:r>
        <w:rPr>
          <w:rFonts w:ascii="Times New Roman" w:hAnsi="Times New Roman"/>
          <w:sz w:val="24"/>
          <w:szCs w:val="24"/>
        </w:rPr>
        <w:t xml:space="preserve">УТВЕРЖДЕНО  </w:t>
      </w:r>
    </w:p>
    <w:p w14:paraId="59F30210">
      <w:pPr>
        <w:ind w:left="5670" w:firstLine="0"/>
        <w:rPr>
          <w:rFonts w:hint="default" w:ascii="Times New Roman" w:hAnsi="Times New Roman"/>
          <w:sz w:val="24"/>
          <w:szCs w:val="24"/>
          <w:lang w:val="ru-RU"/>
        </w:rPr>
      </w:pPr>
      <w:r>
        <w:rPr>
          <w:rFonts w:ascii="Times New Roman" w:hAnsi="Times New Roman"/>
          <w:sz w:val="24"/>
          <w:szCs w:val="24"/>
        </w:rPr>
        <w:t xml:space="preserve">решением Совета народных депутатов </w:t>
      </w:r>
      <w:r>
        <w:rPr>
          <w:rFonts w:ascii="Times New Roman" w:hAnsi="Times New Roman"/>
          <w:sz w:val="24"/>
          <w:szCs w:val="24"/>
          <w:lang w:val="ru-RU"/>
        </w:rPr>
        <w:t>Дьяченковского</w:t>
      </w:r>
      <w:r>
        <w:rPr>
          <w:rFonts w:ascii="Times New Roman" w:hAnsi="Times New Roman"/>
          <w:sz w:val="24"/>
          <w:szCs w:val="24"/>
        </w:rPr>
        <w:t xml:space="preserve"> сельского поселения</w:t>
      </w:r>
    </w:p>
    <w:p w14:paraId="2FD9A402">
      <w:pPr>
        <w:ind w:left="5670" w:firstLine="0"/>
        <w:rPr>
          <w:rFonts w:hint="default" w:ascii="Times New Roman" w:hAnsi="Times New Roman"/>
          <w:sz w:val="24"/>
          <w:szCs w:val="24"/>
          <w:lang w:val="ru-RU"/>
        </w:rPr>
      </w:pPr>
      <w:r>
        <w:rPr>
          <w:rFonts w:ascii="Times New Roman" w:hAnsi="Times New Roman"/>
          <w:sz w:val="24"/>
          <w:szCs w:val="24"/>
        </w:rPr>
        <w:t xml:space="preserve">от </w:t>
      </w:r>
      <w:r>
        <w:rPr>
          <w:rFonts w:hint="default" w:ascii="Times New Roman" w:hAnsi="Times New Roman"/>
          <w:sz w:val="24"/>
          <w:szCs w:val="24"/>
          <w:lang w:val="ru-RU"/>
        </w:rPr>
        <w:t>«18» апреля 2025</w:t>
      </w:r>
      <w:r>
        <w:rPr>
          <w:rFonts w:ascii="Times New Roman" w:hAnsi="Times New Roman"/>
          <w:sz w:val="24"/>
          <w:szCs w:val="24"/>
        </w:rPr>
        <w:t xml:space="preserve"> №</w:t>
      </w:r>
      <w:r>
        <w:rPr>
          <w:rFonts w:hint="default" w:ascii="Times New Roman" w:hAnsi="Times New Roman"/>
          <w:sz w:val="24"/>
          <w:szCs w:val="24"/>
          <w:lang w:val="ru-RU"/>
        </w:rPr>
        <w:t>336</w:t>
      </w:r>
    </w:p>
    <w:p w14:paraId="3CE071EC">
      <w:pPr>
        <w:ind w:firstLine="709"/>
        <w:jc w:val="right"/>
        <w:rPr>
          <w:rFonts w:ascii="Times New Roman" w:hAnsi="Times New Roman"/>
          <w:sz w:val="24"/>
          <w:szCs w:val="24"/>
        </w:rPr>
      </w:pPr>
    </w:p>
    <w:p w14:paraId="78B9F008">
      <w:pPr>
        <w:ind w:firstLine="709"/>
        <w:jc w:val="center"/>
        <w:rPr>
          <w:rFonts w:ascii="Times New Roman" w:hAnsi="Times New Roman"/>
          <w:sz w:val="24"/>
          <w:szCs w:val="24"/>
        </w:rPr>
      </w:pPr>
      <w:r>
        <w:rPr>
          <w:rFonts w:ascii="Times New Roman" w:hAnsi="Times New Roman"/>
          <w:sz w:val="24"/>
          <w:szCs w:val="24"/>
        </w:rPr>
        <w:t xml:space="preserve">Положение </w:t>
      </w:r>
      <w:bookmarkStart w:id="5" w:name="_GoBack"/>
      <w:bookmarkEnd w:id="5"/>
    </w:p>
    <w:p w14:paraId="1AA98781">
      <w:pPr>
        <w:shd w:val="clear" w:color="auto" w:fill="FFFFFF"/>
        <w:ind w:firstLine="709"/>
        <w:jc w:val="center"/>
        <w:rPr>
          <w:rFonts w:ascii="Times New Roman" w:hAnsi="Times New Roman"/>
          <w:sz w:val="24"/>
          <w:szCs w:val="24"/>
        </w:rPr>
      </w:pPr>
      <w:r>
        <w:rPr>
          <w:rFonts w:ascii="Times New Roman" w:hAnsi="Times New Roman"/>
          <w:sz w:val="24"/>
          <w:szCs w:val="24"/>
        </w:rPr>
        <w:t xml:space="preserve">о муниципальном земельном контроле на территории </w:t>
      </w:r>
    </w:p>
    <w:p w14:paraId="306C6189">
      <w:pPr>
        <w:shd w:val="clear" w:color="auto" w:fill="FFFFFF"/>
        <w:ind w:firstLine="709"/>
        <w:jc w:val="center"/>
        <w:rPr>
          <w:rFonts w:hint="default" w:ascii="Times New Roman" w:hAnsi="Times New Roman"/>
          <w:sz w:val="24"/>
          <w:szCs w:val="24"/>
          <w:lang w:val="ru-RU"/>
        </w:rPr>
      </w:pPr>
      <w:r>
        <w:rPr>
          <w:rFonts w:ascii="Times New Roman" w:hAnsi="Times New Roman"/>
          <w:sz w:val="24"/>
          <w:szCs w:val="24"/>
          <w:lang w:val="ru-RU"/>
        </w:rPr>
        <w:t>Дьяченковского</w:t>
      </w:r>
      <w:r>
        <w:rPr>
          <w:rFonts w:hint="default" w:ascii="Times New Roman" w:hAnsi="Times New Roman"/>
          <w:sz w:val="24"/>
          <w:szCs w:val="24"/>
          <w:lang w:val="ru-RU"/>
        </w:rPr>
        <w:t xml:space="preserve"> сельского поселения </w:t>
      </w:r>
    </w:p>
    <w:p w14:paraId="57C134E9">
      <w:pPr>
        <w:shd w:val="clear" w:color="auto" w:fill="FFFFFF"/>
        <w:ind w:firstLine="709"/>
        <w:jc w:val="center"/>
        <w:rPr>
          <w:rFonts w:ascii="Times New Roman" w:hAnsi="Times New Roman"/>
          <w:sz w:val="24"/>
          <w:szCs w:val="24"/>
        </w:rPr>
      </w:pPr>
      <w:r>
        <w:rPr>
          <w:rFonts w:hint="default" w:ascii="Times New Roman" w:hAnsi="Times New Roman"/>
          <w:sz w:val="24"/>
          <w:szCs w:val="24"/>
          <w:lang w:val="ru-RU"/>
        </w:rPr>
        <w:t>Богучарского муниципального района</w:t>
      </w:r>
      <w:r>
        <w:rPr>
          <w:rFonts w:ascii="Times New Roman" w:hAnsi="Times New Roman"/>
          <w:sz w:val="24"/>
          <w:szCs w:val="24"/>
        </w:rPr>
        <w:t xml:space="preserve"> Воронежской области</w:t>
      </w:r>
    </w:p>
    <w:p w14:paraId="3E93340C">
      <w:pPr>
        <w:shd w:val="clear" w:color="auto" w:fill="FFFFFF"/>
        <w:ind w:firstLine="709"/>
        <w:rPr>
          <w:rFonts w:ascii="Times New Roman" w:hAnsi="Times New Roman"/>
          <w:sz w:val="24"/>
          <w:szCs w:val="24"/>
        </w:rPr>
      </w:pPr>
    </w:p>
    <w:p w14:paraId="524D805E">
      <w:pPr>
        <w:pStyle w:val="13"/>
        <w:suppressAutoHyphens w:val="0"/>
        <w:ind w:firstLine="709"/>
        <w:jc w:val="center"/>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14:paraId="2AFF552B">
      <w:pPr>
        <w:pStyle w:val="13"/>
        <w:suppressAutoHyphens w:val="0"/>
        <w:ind w:firstLine="709"/>
        <w:jc w:val="center"/>
        <w:rPr>
          <w:rFonts w:ascii="Times New Roman" w:hAnsi="Times New Roman" w:cs="Times New Roman"/>
          <w:sz w:val="24"/>
          <w:szCs w:val="24"/>
        </w:rPr>
      </w:pPr>
    </w:p>
    <w:p w14:paraId="4F330A5B">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Pr>
          <w:rFonts w:ascii="Times New Roman" w:hAnsi="Times New Roman"/>
          <w:sz w:val="24"/>
          <w:szCs w:val="24"/>
          <w:lang w:val="ru-RU"/>
        </w:rPr>
        <w:t>Дьяченковского</w:t>
      </w:r>
      <w:r>
        <w:rPr>
          <w:rFonts w:ascii="Times New Roman" w:hAnsi="Times New Roman"/>
          <w:sz w:val="24"/>
          <w:szCs w:val="24"/>
        </w:rPr>
        <w:t xml:space="preserve"> сельского поселения</w:t>
      </w:r>
      <w:r>
        <w:rPr>
          <w:rFonts w:ascii="Times New Roman" w:hAnsi="Times New Roman" w:cs="Times New Roman"/>
          <w:sz w:val="24"/>
          <w:szCs w:val="24"/>
        </w:rPr>
        <w:t xml:space="preserve"> (далее - муниципальный земельный контроль).</w:t>
      </w:r>
    </w:p>
    <w:p w14:paraId="0C9FD66E">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606266CB">
      <w:pPr>
        <w:ind w:firstLine="709"/>
        <w:rPr>
          <w:rFonts w:ascii="Times New Roman" w:hAnsi="Times New Roman"/>
          <w:sz w:val="24"/>
          <w:szCs w:val="24"/>
        </w:rPr>
      </w:pPr>
      <w:r>
        <w:rPr>
          <w:rFonts w:ascii="Times New Roman" w:hAnsi="Times New Roman"/>
          <w:sz w:val="24"/>
          <w:szCs w:val="24"/>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14:paraId="3341DDA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1.4. Предметом муниципального земельного контроля является соблюдение:</w:t>
      </w:r>
    </w:p>
    <w:p w14:paraId="64960BC3">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3167434C">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б) обязательных требований по проведению мероприятий по защите земель, в частности от загрязнения отходами производства и потребления;</w:t>
      </w:r>
    </w:p>
    <w:p w14:paraId="517A8BEA">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7612FC35">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69B14FA8">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д) обязательных требований, связанных с обязанностью по приведению земель в состояние, пригодное для использования по целевому назначению;</w:t>
      </w:r>
    </w:p>
    <w:p w14:paraId="5202C371">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е) иных обязательных требований земельного законодательства в отношении объектов земельных отношений.</w:t>
      </w:r>
    </w:p>
    <w:p w14:paraId="7DDC97A6">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1.5. Объектами муниципального земельного контроля являются: </w:t>
      </w:r>
    </w:p>
    <w:p w14:paraId="32B6945A">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 земли, земельные участки или части земельных участков, расположенные на территории </w:t>
      </w:r>
      <w:r>
        <w:rPr>
          <w:rFonts w:ascii="Times New Roman" w:hAnsi="Times New Roman"/>
          <w:sz w:val="24"/>
          <w:szCs w:val="24"/>
          <w:lang w:val="ru-RU"/>
        </w:rPr>
        <w:t>Дьяченковского</w:t>
      </w:r>
      <w:r>
        <w:rPr>
          <w:rFonts w:ascii="Times New Roman" w:hAnsi="Times New Roman"/>
          <w:sz w:val="24"/>
          <w:szCs w:val="24"/>
        </w:rPr>
        <w:t xml:space="preserve"> сельского поселения</w:t>
      </w:r>
      <w:r>
        <w:rPr>
          <w:rFonts w:ascii="Times New Roman" w:hAnsi="Times New Roman" w:cs="Times New Roman"/>
          <w:sz w:val="24"/>
          <w:szCs w:val="24"/>
        </w:rPr>
        <w:t xml:space="preserve">; </w:t>
      </w:r>
    </w:p>
    <w:p w14:paraId="78D39248">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E4BDD6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14:paraId="42085539">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Администрацией в рамках осуществления муниципального земельного контроля обеспечивается учет объектов контроля в соответствии с Федеральным законом № 248-ФЗ и настоящим Положением.</w:t>
      </w:r>
    </w:p>
    <w:p w14:paraId="61762278">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29D3E270">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E7A52AA">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26595C5">
      <w:pPr>
        <w:pStyle w:val="13"/>
        <w:suppressAutoHyphens w:val="0"/>
        <w:ind w:firstLine="709"/>
        <w:jc w:val="both"/>
        <w:rPr>
          <w:rFonts w:ascii="Times New Roman" w:hAnsi="Times New Roman" w:cs="Times New Roman"/>
          <w:sz w:val="24"/>
          <w:szCs w:val="24"/>
        </w:rPr>
      </w:pPr>
    </w:p>
    <w:p w14:paraId="46A599FC">
      <w:pPr>
        <w:pStyle w:val="13"/>
        <w:suppressAutoHyphens w:val="0"/>
        <w:ind w:firstLine="709"/>
        <w:jc w:val="center"/>
        <w:rPr>
          <w:rFonts w:ascii="Times New Roman" w:hAnsi="Times New Roman" w:cs="Times New Roman"/>
          <w:b/>
          <w:bCs w:val="0"/>
          <w:sz w:val="24"/>
          <w:szCs w:val="24"/>
        </w:rPr>
      </w:pPr>
      <w:r>
        <w:rPr>
          <w:rFonts w:ascii="Times New Roman" w:hAnsi="Times New Roman" w:cs="Times New Roman"/>
          <w:b/>
          <w:bCs w:val="0"/>
          <w:sz w:val="24"/>
          <w:szCs w:val="24"/>
        </w:rPr>
        <w:t>2. Контрольный орган, уполномоченный на осуществление муниципального земельного контроля.</w:t>
      </w:r>
    </w:p>
    <w:p w14:paraId="6C0B1958">
      <w:pPr>
        <w:pStyle w:val="13"/>
        <w:suppressAutoHyphens w:val="0"/>
        <w:ind w:firstLine="709"/>
        <w:jc w:val="center"/>
        <w:rPr>
          <w:rFonts w:ascii="Times New Roman" w:hAnsi="Times New Roman" w:cs="Times New Roman"/>
          <w:bCs/>
          <w:sz w:val="24"/>
          <w:szCs w:val="24"/>
        </w:rPr>
      </w:pPr>
    </w:p>
    <w:p w14:paraId="021CB8D9">
      <w:pPr>
        <w:contextualSpacing/>
        <w:rPr>
          <w:rFonts w:ascii="Times New Roman" w:hAnsi="Times New Roman"/>
          <w:sz w:val="24"/>
          <w:szCs w:val="24"/>
        </w:rPr>
      </w:pPr>
      <w:r>
        <w:rPr>
          <w:rFonts w:ascii="Times New Roman" w:hAnsi="Times New Roman"/>
          <w:sz w:val="24"/>
          <w:szCs w:val="24"/>
        </w:rPr>
        <w:t xml:space="preserve">2.1. Муниципальный земельный контроль осуществляется администрацией </w:t>
      </w:r>
      <w:r>
        <w:rPr>
          <w:rFonts w:ascii="Times New Roman" w:hAnsi="Times New Roman"/>
          <w:sz w:val="24"/>
          <w:szCs w:val="24"/>
          <w:lang w:val="ru-RU"/>
        </w:rPr>
        <w:t>Дьяченковского</w:t>
      </w:r>
      <w:r>
        <w:rPr>
          <w:rFonts w:ascii="Times New Roman" w:hAnsi="Times New Roman"/>
          <w:sz w:val="24"/>
          <w:szCs w:val="24"/>
        </w:rPr>
        <w:t xml:space="preserve"> сельского поселения (далее - администрация).</w:t>
      </w:r>
    </w:p>
    <w:p w14:paraId="05CE9640">
      <w:pPr>
        <w:contextualSpacing/>
        <w:rPr>
          <w:rFonts w:ascii="Times New Roman" w:hAnsi="Times New Roman"/>
          <w:sz w:val="24"/>
          <w:szCs w:val="24"/>
        </w:rPr>
      </w:pPr>
      <w:r>
        <w:rPr>
          <w:rFonts w:ascii="Times New Roman" w:hAnsi="Times New Roman"/>
          <w:sz w:val="24"/>
          <w:szCs w:val="24"/>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14:paraId="263DE8D0">
      <w:pPr>
        <w:contextualSpacing/>
        <w:rPr>
          <w:rFonts w:ascii="Times New Roman" w:hAnsi="Times New Roman"/>
          <w:sz w:val="24"/>
          <w:szCs w:val="24"/>
        </w:rPr>
      </w:pPr>
      <w:r>
        <w:rPr>
          <w:rFonts w:ascii="Times New Roman" w:hAnsi="Times New Roman"/>
          <w:sz w:val="24"/>
          <w:szCs w:val="24"/>
        </w:rPr>
        <w:t>- глава поселения;</w:t>
      </w:r>
    </w:p>
    <w:p w14:paraId="5153C16E">
      <w:pPr>
        <w:contextualSpacing/>
        <w:rPr>
          <w:rFonts w:ascii="Times New Roman" w:hAnsi="Times New Roman"/>
          <w:sz w:val="24"/>
          <w:szCs w:val="24"/>
        </w:rPr>
      </w:pPr>
      <w:r>
        <w:rPr>
          <w:rFonts w:ascii="Times New Roman" w:hAnsi="Times New Roman"/>
          <w:sz w:val="24"/>
          <w:szCs w:val="24"/>
        </w:rPr>
        <w:t>- заместитель главы администрации.</w:t>
      </w:r>
    </w:p>
    <w:p w14:paraId="7ECD54BB">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Должностными лицами, </w:t>
      </w:r>
      <w:r>
        <w:rPr>
          <w:rFonts w:ascii="Times New Roman" w:hAnsi="Times New Roman" w:eastAsiaTheme="minorHAnsi"/>
          <w:sz w:val="24"/>
          <w:szCs w:val="24"/>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14:paraId="37DBAEA3">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 старший инспектор </w:t>
      </w:r>
      <w:r>
        <w:rPr>
          <w:rFonts w:ascii="Times New Roman" w:hAnsi="Times New Roman"/>
          <w:sz w:val="24"/>
          <w:szCs w:val="24"/>
        </w:rPr>
        <w:t xml:space="preserve">администрации </w:t>
      </w:r>
      <w:r>
        <w:rPr>
          <w:rFonts w:ascii="Times New Roman" w:hAnsi="Times New Roman"/>
          <w:sz w:val="24"/>
          <w:szCs w:val="24"/>
          <w:lang w:val="ru-RU"/>
        </w:rPr>
        <w:t>Дьяченковского</w:t>
      </w:r>
      <w:r>
        <w:rPr>
          <w:rFonts w:ascii="Times New Roman" w:hAnsi="Times New Roman"/>
          <w:sz w:val="24"/>
          <w:szCs w:val="24"/>
        </w:rPr>
        <w:t xml:space="preserve"> сельского поселения.</w:t>
      </w:r>
    </w:p>
    <w:p w14:paraId="703C1B56">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sz w:val="24"/>
          <w:szCs w:val="24"/>
        </w:rPr>
        <w:t xml:space="preserve">2.2. </w:t>
      </w:r>
      <w:r>
        <w:rPr>
          <w:rFonts w:ascii="Times New Roman" w:hAnsi="Times New Roman" w:eastAsiaTheme="minorHAnsi"/>
          <w:sz w:val="24"/>
          <w:szCs w:val="24"/>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r>
        <w:rPr>
          <w:sz w:val="24"/>
          <w:szCs w:val="24"/>
        </w:rPr>
        <w:fldChar w:fldCharType="begin"/>
      </w:r>
      <w:r>
        <w:rPr>
          <w:sz w:val="24"/>
          <w:szCs w:val="24"/>
        </w:rPr>
        <w:instrText xml:space="preserve"> HYPERLINK "https://login.consultant.ru/link/?req=doc&amp;base=LAW&amp;n=495001&amp;dst=100329" </w:instrText>
      </w:r>
      <w:r>
        <w:rPr>
          <w:sz w:val="24"/>
          <w:szCs w:val="24"/>
        </w:rPr>
        <w:fldChar w:fldCharType="separate"/>
      </w:r>
      <w:r>
        <w:rPr>
          <w:rFonts w:ascii="Times New Roman" w:hAnsi="Times New Roman" w:eastAsiaTheme="minorHAnsi"/>
          <w:sz w:val="24"/>
          <w:szCs w:val="24"/>
          <w:lang w:eastAsia="en-US"/>
        </w:rPr>
        <w:t>статьей</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17AF7793">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Pr>
          <w:rStyle w:val="5"/>
          <w:rFonts w:ascii="Times New Roman" w:hAnsi="Times New Roman" w:cs="Times New Roman"/>
          <w:color w:val="auto"/>
          <w:sz w:val="24"/>
          <w:szCs w:val="24"/>
        </w:rPr>
        <w:t>закона</w:t>
      </w:r>
      <w:r>
        <w:rPr>
          <w:rFonts w:ascii="Times New Roman" w:hAnsi="Times New Roman" w:cs="Times New Roman"/>
          <w:sz w:val="24"/>
          <w:szCs w:val="24"/>
        </w:rPr>
        <w:t xml:space="preserve"> № 248-ФЗ, Земельного </w:t>
      </w:r>
      <w:r>
        <w:rPr>
          <w:rStyle w:val="5"/>
          <w:rFonts w:ascii="Times New Roman" w:hAnsi="Times New Roman" w:cs="Times New Roman"/>
          <w:color w:val="auto"/>
          <w:sz w:val="24"/>
          <w:szCs w:val="24"/>
        </w:rPr>
        <w:t>кодекса</w:t>
      </w:r>
      <w:r>
        <w:rPr>
          <w:rFonts w:ascii="Times New Roman" w:hAnsi="Times New Roman" w:cs="Times New Roman"/>
          <w:sz w:val="24"/>
          <w:szCs w:val="24"/>
        </w:rPr>
        <w:t xml:space="preserve"> Российской Федерации, Федерального </w:t>
      </w:r>
      <w:r>
        <w:rPr>
          <w:rStyle w:val="5"/>
          <w:rFonts w:ascii="Times New Roman" w:hAnsi="Times New Roman" w:cs="Times New Roman"/>
          <w:color w:val="auto"/>
          <w:sz w:val="24"/>
          <w:szCs w:val="24"/>
        </w:rPr>
        <w:t>закона</w:t>
      </w:r>
      <w:r>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14:paraId="66F62D7D">
      <w:pPr>
        <w:pStyle w:val="13"/>
        <w:suppressAutoHyphens w:val="0"/>
        <w:ind w:firstLine="709"/>
        <w:jc w:val="both"/>
        <w:rPr>
          <w:rFonts w:ascii="Times New Roman" w:hAnsi="Times New Roman" w:cs="Times New Roman"/>
          <w:sz w:val="24"/>
          <w:szCs w:val="24"/>
        </w:rPr>
      </w:pPr>
    </w:p>
    <w:p w14:paraId="137381A6">
      <w:pPr>
        <w:autoSpaceDE w:val="0"/>
        <w:autoSpaceDN w:val="0"/>
        <w:adjustRightInd w:val="0"/>
        <w:ind w:firstLine="0"/>
        <w:jc w:val="center"/>
        <w:outlineLvl w:val="0"/>
        <w:rPr>
          <w:rFonts w:ascii="Times New Roman" w:hAnsi="Times New Roman" w:eastAsiaTheme="minorHAnsi"/>
          <w:b/>
          <w:bCs/>
          <w:sz w:val="24"/>
          <w:szCs w:val="24"/>
          <w:lang w:eastAsia="en-US"/>
        </w:rPr>
      </w:pPr>
      <w:r>
        <w:rPr>
          <w:rFonts w:ascii="Times New Roman" w:hAnsi="Times New Roman" w:eastAsiaTheme="minorHAnsi"/>
          <w:b/>
          <w:bCs/>
          <w:sz w:val="24"/>
          <w:szCs w:val="24"/>
          <w:lang w:eastAsia="en-US"/>
        </w:rPr>
        <w:t>3. Управление рисками причинения вреда (ущерба) охраняемым</w:t>
      </w:r>
    </w:p>
    <w:p w14:paraId="03943A84">
      <w:pPr>
        <w:autoSpaceDE w:val="0"/>
        <w:autoSpaceDN w:val="0"/>
        <w:adjustRightInd w:val="0"/>
        <w:ind w:firstLine="0"/>
        <w:jc w:val="center"/>
        <w:rPr>
          <w:rFonts w:ascii="Times New Roman" w:hAnsi="Times New Roman" w:eastAsiaTheme="minorHAnsi"/>
          <w:b/>
          <w:bCs/>
          <w:sz w:val="24"/>
          <w:szCs w:val="24"/>
          <w:lang w:eastAsia="en-US"/>
        </w:rPr>
      </w:pPr>
      <w:r>
        <w:rPr>
          <w:rFonts w:ascii="Times New Roman" w:hAnsi="Times New Roman" w:eastAsiaTheme="minorHAnsi"/>
          <w:b/>
          <w:bCs/>
          <w:sz w:val="24"/>
          <w:szCs w:val="24"/>
          <w:lang w:eastAsia="en-US"/>
        </w:rPr>
        <w:t>законом ценностям при осуществлении муниципального</w:t>
      </w:r>
    </w:p>
    <w:p w14:paraId="45791460">
      <w:pPr>
        <w:autoSpaceDE w:val="0"/>
        <w:autoSpaceDN w:val="0"/>
        <w:adjustRightInd w:val="0"/>
        <w:ind w:firstLine="0"/>
        <w:jc w:val="center"/>
        <w:rPr>
          <w:rFonts w:ascii="Times New Roman" w:hAnsi="Times New Roman" w:eastAsiaTheme="minorHAnsi"/>
          <w:b/>
          <w:bCs/>
          <w:sz w:val="24"/>
          <w:szCs w:val="24"/>
          <w:lang w:eastAsia="en-US"/>
        </w:rPr>
      </w:pPr>
      <w:r>
        <w:rPr>
          <w:rFonts w:ascii="Times New Roman" w:hAnsi="Times New Roman" w:eastAsiaTheme="minorHAnsi"/>
          <w:b/>
          <w:bCs/>
          <w:sz w:val="24"/>
          <w:szCs w:val="24"/>
          <w:lang w:eastAsia="en-US"/>
        </w:rPr>
        <w:t>земельного контроля</w:t>
      </w:r>
    </w:p>
    <w:p w14:paraId="2F6C1FCB">
      <w:pPr>
        <w:autoSpaceDE w:val="0"/>
        <w:autoSpaceDN w:val="0"/>
        <w:adjustRightInd w:val="0"/>
        <w:ind w:firstLine="0"/>
        <w:jc w:val="center"/>
        <w:rPr>
          <w:rFonts w:ascii="Times New Roman" w:hAnsi="Times New Roman" w:eastAsiaTheme="minorHAnsi"/>
          <w:b/>
          <w:bCs/>
          <w:sz w:val="24"/>
          <w:szCs w:val="24"/>
          <w:lang w:eastAsia="en-US"/>
        </w:rPr>
      </w:pPr>
    </w:p>
    <w:p w14:paraId="5B292915">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14:paraId="38784245">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3.2. Администрация при осуществлении муниципального земельного контроля относит объекты контроля, предусмотренные </w:t>
      </w:r>
      <w:r>
        <w:rPr>
          <w:sz w:val="24"/>
          <w:szCs w:val="24"/>
        </w:rPr>
        <w:fldChar w:fldCharType="begin"/>
      </w:r>
      <w:r>
        <w:rPr>
          <w:sz w:val="24"/>
          <w:szCs w:val="24"/>
        </w:rPr>
        <w:instrText xml:space="preserve"> HYPERLINK "https://login.consultant.ru/link/?req=doc&amp;base=RLAW404&amp;n=98796&amp;dst=100044" </w:instrText>
      </w:r>
      <w:r>
        <w:rPr>
          <w:sz w:val="24"/>
          <w:szCs w:val="24"/>
        </w:rPr>
        <w:fldChar w:fldCharType="separate"/>
      </w:r>
      <w:r>
        <w:rPr>
          <w:rFonts w:ascii="Times New Roman" w:hAnsi="Times New Roman" w:eastAsiaTheme="minorHAnsi"/>
          <w:sz w:val="24"/>
          <w:szCs w:val="24"/>
          <w:lang w:eastAsia="en-US"/>
        </w:rPr>
        <w:t>пунктом 1.5</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605C2547">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а) средний риск;</w:t>
      </w:r>
    </w:p>
    <w:p w14:paraId="58E2C9A2">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б) умеренный риск;</w:t>
      </w:r>
    </w:p>
    <w:p w14:paraId="631151C1">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в) низкий риск.</w:t>
      </w:r>
    </w:p>
    <w:p w14:paraId="73FF768F">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3.3. Отнесение объектов контроля к определенной категории риска осуществляется ежегодно решением главы администрации на основании сопоставления их характеристик с </w:t>
      </w:r>
      <w:r>
        <w:rPr>
          <w:sz w:val="24"/>
          <w:szCs w:val="24"/>
        </w:rPr>
        <w:fldChar w:fldCharType="begin"/>
      </w:r>
      <w:r>
        <w:rPr>
          <w:sz w:val="24"/>
          <w:szCs w:val="24"/>
        </w:rPr>
        <w:instrText xml:space="preserve"> HYPERLINK "https://login.consultant.ru/link/?req=doc&amp;base=RLAW404&amp;n=98796&amp;dst=100198" </w:instrText>
      </w:r>
      <w:r>
        <w:rPr>
          <w:sz w:val="24"/>
          <w:szCs w:val="24"/>
        </w:rPr>
        <w:fldChar w:fldCharType="separate"/>
      </w:r>
      <w:r>
        <w:rPr>
          <w:rFonts w:ascii="Times New Roman" w:hAnsi="Times New Roman" w:eastAsiaTheme="minorHAnsi"/>
          <w:sz w:val="24"/>
          <w:szCs w:val="24"/>
          <w:lang w:eastAsia="en-US"/>
        </w:rPr>
        <w:t>критериями</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отнесения объектов контроля к категориям риска согласно Приложению № 3 к настоящему Решению.</w:t>
      </w:r>
    </w:p>
    <w:p w14:paraId="36B1EE72">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sz w:val="24"/>
          <w:szCs w:val="24"/>
        </w:rPr>
        <w:t xml:space="preserve">Решение о присвоении объекту контроля категории риска принимается посредством внесения и подписания сведений в </w:t>
      </w:r>
      <w:r>
        <w:rPr>
          <w:rFonts w:ascii="Times New Roman" w:hAnsi="Times New Roman" w:eastAsiaTheme="minorHAnsi"/>
          <w:sz w:val="24"/>
          <w:szCs w:val="24"/>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67853037">
      <w:pPr>
        <w:autoSpaceDE w:val="0"/>
        <w:autoSpaceDN w:val="0"/>
        <w:adjustRightInd w:val="0"/>
        <w:ind w:firstLine="540"/>
        <w:rPr>
          <w:rFonts w:ascii="Times New Roman" w:hAnsi="Times New Roman" w:eastAsiaTheme="minorHAnsi"/>
          <w:sz w:val="24"/>
          <w:szCs w:val="24"/>
          <w:lang w:eastAsia="en-US"/>
        </w:rPr>
      </w:pPr>
      <w:bookmarkStart w:id="2" w:name="Par9"/>
      <w:bookmarkEnd w:id="2"/>
      <w:r>
        <w:rPr>
          <w:rFonts w:ascii="Times New Roman" w:hAnsi="Times New Roman" w:eastAsiaTheme="minorHAnsi"/>
          <w:sz w:val="24"/>
          <w:szCs w:val="24"/>
          <w:lang w:eastAsia="en-US"/>
        </w:rPr>
        <w:t>3.4. В случае если объект контроля не отнесен к определенной категории риска, он считается отнесенным к категории низкого риска.</w:t>
      </w:r>
    </w:p>
    <w:p w14:paraId="118C8828">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Сведения об объектах контроля с присвоенной им категорией риска размещаются на официальном сайте администрации </w:t>
      </w:r>
      <w:r>
        <w:rPr>
          <w:rFonts w:ascii="Times New Roman" w:hAnsi="Times New Roman" w:eastAsiaTheme="minorHAnsi"/>
          <w:sz w:val="24"/>
          <w:szCs w:val="24"/>
          <w:lang w:val="ru-RU" w:eastAsia="en-US"/>
        </w:rPr>
        <w:t>Дьяченковского</w:t>
      </w:r>
      <w:r>
        <w:rPr>
          <w:rFonts w:ascii="Times New Roman" w:hAnsi="Times New Roman" w:eastAsiaTheme="minorHAnsi"/>
          <w:sz w:val="24"/>
          <w:szCs w:val="24"/>
          <w:lang w:eastAsia="en-US"/>
        </w:rPr>
        <w:t xml:space="preserve"> </w:t>
      </w:r>
      <w:r>
        <w:rPr>
          <w:rFonts w:ascii="Times New Roman" w:hAnsi="Times New Roman"/>
          <w:sz w:val="24"/>
          <w:szCs w:val="24"/>
        </w:rPr>
        <w:t>сельского поселения</w:t>
      </w:r>
      <w:r>
        <w:rPr>
          <w:rFonts w:ascii="Times New Roman" w:hAnsi="Times New Roman" w:eastAsiaTheme="minorHAnsi"/>
          <w:sz w:val="24"/>
          <w:szCs w:val="24"/>
          <w:lang w:eastAsia="en-US"/>
        </w:rPr>
        <w:t xml:space="preserve"> в информационно-телекоммуникационной сети «Интернет» (далее - официальном сайте).</w:t>
      </w:r>
    </w:p>
    <w:p w14:paraId="7DF7800B">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1FD1D0E">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r>
        <w:rPr>
          <w:sz w:val="24"/>
          <w:szCs w:val="24"/>
        </w:rPr>
        <w:fldChar w:fldCharType="begin"/>
      </w:r>
      <w:r>
        <w:rPr>
          <w:sz w:val="24"/>
          <w:szCs w:val="24"/>
        </w:rPr>
        <w:instrText xml:space="preserve"> HYPERLINK "https://login.consultant.ru/link/?req=doc&amp;base=LAW&amp;n=495001&amp;dst=100422" </w:instrText>
      </w:r>
      <w:r>
        <w:rPr>
          <w:sz w:val="24"/>
          <w:szCs w:val="24"/>
        </w:rPr>
        <w:fldChar w:fldCharType="separate"/>
      </w:r>
      <w:r>
        <w:rPr>
          <w:rFonts w:ascii="Times New Roman" w:hAnsi="Times New Roman" w:eastAsiaTheme="minorHAnsi"/>
          <w:sz w:val="24"/>
          <w:szCs w:val="24"/>
          <w:lang w:eastAsia="en-US"/>
        </w:rPr>
        <w:t>главой 9</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с учетом следующих особенностей:</w:t>
      </w:r>
    </w:p>
    <w:p w14:paraId="34A689E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12E8C3D0">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б) заявление рассматривается главой поселения, принявшего решение о присвоении объекту контроля категории риска;</w:t>
      </w:r>
    </w:p>
    <w:p w14:paraId="44F36969">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в) срок рассмотрения заявления не может превышать 5 рабочих дней со дня регистрации.</w:t>
      </w:r>
    </w:p>
    <w:p w14:paraId="2B438647">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r>
        <w:rPr>
          <w:sz w:val="24"/>
          <w:szCs w:val="24"/>
        </w:rPr>
        <w:fldChar w:fldCharType="begin"/>
      </w:r>
      <w:r>
        <w:rPr>
          <w:sz w:val="24"/>
          <w:szCs w:val="24"/>
        </w:rPr>
        <w:instrText xml:space="preserve"> HYPERLINK \l "Par9" </w:instrText>
      </w:r>
      <w:r>
        <w:rPr>
          <w:sz w:val="24"/>
          <w:szCs w:val="24"/>
        </w:rPr>
        <w:fldChar w:fldCharType="separate"/>
      </w:r>
      <w:r>
        <w:rPr>
          <w:rFonts w:ascii="Times New Roman" w:hAnsi="Times New Roman" w:eastAsiaTheme="minorHAnsi"/>
          <w:sz w:val="24"/>
          <w:szCs w:val="24"/>
          <w:lang w:eastAsia="en-US"/>
        </w:rPr>
        <w:t>пункте 2.1</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14056311">
      <w:pPr>
        <w:pStyle w:val="13"/>
        <w:suppressAutoHyphens w:val="0"/>
        <w:ind w:firstLine="567"/>
        <w:jc w:val="center"/>
        <w:rPr>
          <w:rFonts w:ascii="Times New Roman" w:hAnsi="Times New Roman" w:cs="Times New Roman"/>
          <w:bCs/>
          <w:sz w:val="24"/>
          <w:szCs w:val="24"/>
        </w:rPr>
      </w:pPr>
    </w:p>
    <w:p w14:paraId="76B352BB">
      <w:pPr>
        <w:pStyle w:val="13"/>
        <w:numPr>
          <w:ilvl w:val="0"/>
          <w:numId w:val="2"/>
        </w:numPr>
        <w:suppressAutoHyphens w:val="0"/>
        <w:ind w:firstLine="709"/>
        <w:jc w:val="center"/>
        <w:rPr>
          <w:rFonts w:ascii="Times New Roman" w:hAnsi="Times New Roman" w:cs="Times New Roman"/>
          <w:b/>
          <w:bCs w:val="0"/>
          <w:sz w:val="24"/>
          <w:szCs w:val="24"/>
        </w:rPr>
      </w:pPr>
      <w:r>
        <w:rPr>
          <w:rFonts w:ascii="Times New Roman" w:hAnsi="Times New Roman" w:cs="Times New Roman"/>
          <w:b/>
          <w:bCs w:val="0"/>
          <w:sz w:val="24"/>
          <w:szCs w:val="24"/>
        </w:rPr>
        <w:t>Профилактика рисков причинения вреда (ущерба) охраняемым законом ценностям</w:t>
      </w:r>
    </w:p>
    <w:p w14:paraId="11709E74">
      <w:pPr>
        <w:pStyle w:val="13"/>
        <w:numPr>
          <w:numId w:val="0"/>
        </w:numPr>
        <w:suppressAutoHyphens w:val="0"/>
        <w:jc w:val="both"/>
        <w:rPr>
          <w:rFonts w:ascii="Times New Roman" w:hAnsi="Times New Roman" w:cs="Times New Roman"/>
          <w:b/>
          <w:bCs w:val="0"/>
          <w:sz w:val="24"/>
          <w:szCs w:val="24"/>
        </w:rPr>
      </w:pPr>
    </w:p>
    <w:p w14:paraId="1FB783AC">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4.1. Администрация осуществляет муниципальный земельный контроль посредством проведения:</w:t>
      </w:r>
    </w:p>
    <w:p w14:paraId="6BC9A950">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профилактических мероприятий;</w:t>
      </w:r>
    </w:p>
    <w:p w14:paraId="67EA6004">
      <w:pPr>
        <w:pStyle w:val="13"/>
        <w:suppressAutoHyphens w:val="0"/>
        <w:ind w:firstLine="709"/>
        <w:jc w:val="both"/>
        <w:rPr>
          <w:rFonts w:ascii="Times New Roman" w:hAnsi="Times New Roman" w:cs="Times New Roman"/>
          <w:sz w:val="24"/>
          <w:szCs w:val="24"/>
          <w:highlight w:val="green"/>
        </w:rPr>
      </w:pPr>
      <w:r>
        <w:rPr>
          <w:rFonts w:ascii="Times New Roman" w:hAnsi="Times New Roman" w:cs="Times New Roman"/>
          <w:sz w:val="24"/>
          <w:szCs w:val="24"/>
        </w:rPr>
        <w:t>б) контрольных мероприятий, проводимых с взаимодействием с контролируемым лицом либо без взаимодействия с контролируемым лицом.</w:t>
      </w:r>
    </w:p>
    <w:p w14:paraId="17D4B5A6">
      <w:pPr>
        <w:pStyle w:val="13"/>
        <w:suppressAutoHyphens w:val="0"/>
        <w:ind w:firstLine="709"/>
        <w:jc w:val="both"/>
        <w:rPr>
          <w:rFonts w:ascii="Times New Roman" w:hAnsi="Times New Roman" w:cs="Times New Roman"/>
          <w:sz w:val="24"/>
          <w:szCs w:val="24"/>
          <w:highlight w:val="green"/>
        </w:rPr>
      </w:pPr>
      <w:r>
        <w:rPr>
          <w:rFonts w:ascii="Times New Roman" w:hAnsi="Times New Roman" w:cs="Times New Roman"/>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05F12FF">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A25D8DE">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8220D0F">
      <w:pPr>
        <w:pStyle w:val="13"/>
        <w:suppressAutoHyphens w:val="0"/>
        <w:ind w:firstLine="709"/>
        <w:jc w:val="both"/>
        <w:rPr>
          <w:rFonts w:ascii="Times New Roman" w:hAnsi="Times New Roman" w:cs="Times New Roman"/>
          <w:sz w:val="24"/>
          <w:szCs w:val="24"/>
          <w:highlight w:val="green"/>
        </w:rPr>
      </w:pPr>
      <w:r>
        <w:rPr>
          <w:rFonts w:ascii="Times New Roman" w:hAnsi="Times New Roman" w:cs="Times New Roman"/>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14:paraId="187E148F">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14:paraId="412757D5">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4.7. При осуществлении администрацией муниципального земельного контроля проводятся следующие виды профилактических мероприятий:</w:t>
      </w:r>
    </w:p>
    <w:p w14:paraId="0D9BDC05">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информирование;</w:t>
      </w:r>
    </w:p>
    <w:p w14:paraId="66F0CB9E">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б) обобщение правоприменительной практики</w:t>
      </w:r>
      <w:r>
        <w:rPr>
          <w:rStyle w:val="4"/>
          <w:rFonts w:ascii="Times New Roman" w:hAnsi="Times New Roman" w:cs="Times New Roman"/>
          <w:sz w:val="24"/>
          <w:szCs w:val="24"/>
        </w:rPr>
        <w:footnoteReference w:id="0"/>
      </w:r>
      <w:r>
        <w:rPr>
          <w:rFonts w:ascii="Times New Roman" w:hAnsi="Times New Roman" w:cs="Times New Roman"/>
          <w:sz w:val="24"/>
          <w:szCs w:val="24"/>
        </w:rPr>
        <w:t>;</w:t>
      </w:r>
    </w:p>
    <w:p w14:paraId="61F819F1">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объявление предостережения;</w:t>
      </w:r>
    </w:p>
    <w:p w14:paraId="020B8407">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г) консультирование;</w:t>
      </w:r>
    </w:p>
    <w:p w14:paraId="7C70A22F">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д) профилактический визит.</w:t>
      </w:r>
    </w:p>
    <w:p w14:paraId="5C2B9B83">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Pr>
          <w:rFonts w:ascii="Times New Roman" w:hAnsi="Times New Roman" w:cs="Times New Roman"/>
          <w:sz w:val="24"/>
          <w:szCs w:val="24"/>
        </w:rPr>
        <w:t>.</w:t>
      </w:r>
    </w:p>
    <w:p w14:paraId="19D93DE5">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2F6BEC5A">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9F99928">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14:paraId="5F9A87E1">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79F82951">
      <w:pPr>
        <w:autoSpaceDE w:val="0"/>
        <w:autoSpaceDN w:val="0"/>
        <w:adjustRightInd w:val="0"/>
        <w:rPr>
          <w:rFonts w:ascii="Times New Roman" w:hAnsi="Times New Roman"/>
          <w:sz w:val="24"/>
          <w:szCs w:val="24"/>
        </w:rPr>
      </w:pPr>
      <w:r>
        <w:rPr>
          <w:rFonts w:ascii="Times New Roman" w:hAnsi="Times New Roman"/>
          <w:sz w:val="24"/>
          <w:szCs w:val="24"/>
        </w:rPr>
        <w:t xml:space="preserve">Доклад о правоприменительной практике утверждается распоряжением администрации </w:t>
      </w:r>
      <w:r>
        <w:rPr>
          <w:rFonts w:ascii="Times New Roman" w:hAnsi="Times New Roman"/>
          <w:sz w:val="24"/>
          <w:szCs w:val="24"/>
          <w:lang w:val="ru-RU"/>
        </w:rPr>
        <w:t>Дьяченковского</w:t>
      </w:r>
      <w:r>
        <w:rPr>
          <w:rFonts w:ascii="Times New Roman" w:hAnsi="Times New Roman"/>
          <w:sz w:val="24"/>
          <w:szCs w:val="24"/>
        </w:rPr>
        <w:t xml:space="preserve"> сельского поселения в течение 10 рабочих дней после окончания общественного обсуждения, размещается на официальном сайте администрации в разделе муниципальный  контроль в срок не позднее 7 дней с даты утверждения доклада в порядке, установленном п</w:t>
      </w:r>
      <w:r>
        <w:rPr>
          <w:rFonts w:ascii="Times New Roman" w:hAnsi="Times New Roman" w:eastAsiaTheme="minorHAnsi"/>
          <w:sz w:val="24"/>
          <w:szCs w:val="24"/>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rFonts w:ascii="Times New Roman" w:hAnsi="Times New Roman"/>
          <w:sz w:val="24"/>
          <w:szCs w:val="24"/>
        </w:rPr>
        <w:t>.</w:t>
      </w:r>
    </w:p>
    <w:p w14:paraId="1C89BDF1">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4.10. Предостережение о недопустимости нарушения обязательных требований и предложение</w:t>
      </w:r>
      <w:r>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5CE1EA55">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w:t>
      </w:r>
      <w:r>
        <w:rPr>
          <w:rFonts w:ascii="Times New Roman" w:hAnsi="Times New Roman" w:eastAsiaTheme="minorHAnsi"/>
          <w:b/>
          <w:sz w:val="24"/>
          <w:szCs w:val="24"/>
          <w:lang w:eastAsia="en-US"/>
        </w:rPr>
        <w:t xml:space="preserve">предусматривающий их нормативный правовой акт, </w:t>
      </w:r>
      <w:r>
        <w:rPr>
          <w:rFonts w:ascii="Times New Roman" w:hAnsi="Times New Roman" w:eastAsiaTheme="minorHAnsi"/>
          <w:sz w:val="24"/>
          <w:szCs w:val="24"/>
          <w:lang w:eastAsia="en-US"/>
        </w:rPr>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1D4E96F0">
      <w:pPr>
        <w:ind w:firstLine="709"/>
        <w:rPr>
          <w:rFonts w:ascii="Times New Roman" w:hAnsi="Times New Roman"/>
          <w:sz w:val="24"/>
          <w:szCs w:val="24"/>
        </w:rPr>
      </w:pPr>
      <w:r>
        <w:rPr>
          <w:rFonts w:ascii="Times New Roman" w:hAnsi="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rFonts w:ascii="Times New Roman" w:hAnsi="Times New Roman"/>
          <w:sz w:val="24"/>
          <w:szCs w:val="24"/>
        </w:rPr>
        <w:t xml:space="preserve">. </w:t>
      </w:r>
    </w:p>
    <w:p w14:paraId="6E5CCBA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56B1B60">
      <w:pPr>
        <w:autoSpaceDE w:val="0"/>
        <w:autoSpaceDN w:val="0"/>
        <w:adjustRightInd w:val="0"/>
        <w:ind w:firstLine="709"/>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r>
        <w:rPr>
          <w:sz w:val="24"/>
          <w:szCs w:val="24"/>
        </w:rPr>
        <w:fldChar w:fldCharType="begin"/>
      </w:r>
      <w:r>
        <w:rPr>
          <w:sz w:val="24"/>
          <w:szCs w:val="24"/>
        </w:rPr>
        <w:instrText xml:space="preserve"> HYPERLINK "https://login.consultant.ru/link/?req=doc&amp;base=LAW&amp;n=495001&amp;dst=101131" </w:instrText>
      </w:r>
      <w:r>
        <w:rPr>
          <w:sz w:val="24"/>
          <w:szCs w:val="24"/>
        </w:rPr>
        <w:fldChar w:fldCharType="separate"/>
      </w:r>
      <w:r>
        <w:rPr>
          <w:rFonts w:ascii="Times New Roman" w:hAnsi="Times New Roman" w:eastAsiaTheme="minorHAnsi"/>
          <w:sz w:val="24"/>
          <w:szCs w:val="24"/>
          <w:lang w:eastAsia="en-US"/>
        </w:rPr>
        <w:t>частью 6 статьи 21</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в течение 30 дней со дня получения контролируемым лицом предостережения.</w:t>
      </w:r>
    </w:p>
    <w:p w14:paraId="23D08797">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Возражение должно содержать: </w:t>
      </w:r>
    </w:p>
    <w:p w14:paraId="70F62EFC">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1E19FA1E">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идентификационный номер налогоплательщика - контролируемого лица;</w:t>
      </w:r>
    </w:p>
    <w:p w14:paraId="2FBD1F91">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дата и номер предостережения, направленного в адрес контролируемого лица;</w:t>
      </w:r>
    </w:p>
    <w:p w14:paraId="6A000084">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079D28D1">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7A6CCEEE">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об оставлении предостережения без изменения;</w:t>
      </w:r>
    </w:p>
    <w:p w14:paraId="5A72EC40">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об отмене предостережения.</w:t>
      </w:r>
    </w:p>
    <w:p w14:paraId="773FF7B5">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p>
    <w:p w14:paraId="5BE74885">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14:paraId="0D78C8B1">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7F9CF8F1">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1A3519AE">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 организация и осуществление муниципального земельного контроля;</w:t>
      </w:r>
    </w:p>
    <w:p w14:paraId="1384AB87">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35DBA997">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земельный контроль;</w:t>
      </w:r>
    </w:p>
    <w:p w14:paraId="737C51A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213C771A">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A1804F">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535FEF43">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60C11279">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ответ на поставленные вопросы требует дополнительного запроса сведений.</w:t>
      </w:r>
    </w:p>
    <w:p w14:paraId="6CB303D6">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1311C5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42C3EF87">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570E0F17">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060ED904">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r>
        <w:rPr>
          <w:sz w:val="24"/>
          <w:szCs w:val="24"/>
        </w:rPr>
        <w:fldChar w:fldCharType="begin"/>
      </w:r>
      <w:r>
        <w:rPr>
          <w:sz w:val="24"/>
          <w:szCs w:val="24"/>
        </w:rPr>
        <w:instrText xml:space="preserve"> HYPERLINK "https://login.consultant.ru/link/?req=doc&amp;base=LAW&amp;n=454103" </w:instrText>
      </w:r>
      <w:r>
        <w:rPr>
          <w:sz w:val="24"/>
          <w:szCs w:val="24"/>
        </w:rPr>
        <w:fldChar w:fldCharType="separate"/>
      </w:r>
      <w:r>
        <w:rPr>
          <w:rFonts w:ascii="Times New Roman" w:hAnsi="Times New Roman" w:eastAsiaTheme="minorHAnsi"/>
          <w:sz w:val="24"/>
          <w:szCs w:val="24"/>
          <w:lang w:eastAsia="en-US"/>
        </w:rPr>
        <w:t>законом</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28A753A6">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Должностными лицами, уполномоченными осуществлять муниципальный земельный контроль, ведется журнал учета консультирований.</w:t>
      </w:r>
    </w:p>
    <w:p w14:paraId="573151A4">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4"/>
          <w:rFonts w:ascii="Times New Roman" w:hAnsi="Times New Roman" w:cs="Times New Roman"/>
          <w:sz w:val="24"/>
          <w:szCs w:val="24"/>
        </w:rPr>
        <w:footnoteReference w:id="1"/>
      </w:r>
      <w:r>
        <w:rPr>
          <w:rFonts w:ascii="Times New Roman" w:hAnsi="Times New Roman" w:cs="Times New Roman"/>
          <w:sz w:val="24"/>
          <w:szCs w:val="24"/>
        </w:rPr>
        <w:t>в порядке, установленном статьей 52 Федерального закона № 248-ФЗ.</w:t>
      </w:r>
    </w:p>
    <w:p w14:paraId="4AC5D23D">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581DCBE">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015D0C45">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14:paraId="443609D6">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3FE062F4">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r>
        <w:rPr>
          <w:sz w:val="24"/>
          <w:szCs w:val="24"/>
        </w:rPr>
        <w:fldChar w:fldCharType="begin"/>
      </w:r>
      <w:r>
        <w:rPr>
          <w:sz w:val="24"/>
          <w:szCs w:val="24"/>
        </w:rPr>
        <w:instrText xml:space="preserve"> HYPERLINK "https://login.consultant.ru/link/?req=doc&amp;base=LAW&amp;n=495001&amp;dst=100987" </w:instrText>
      </w:r>
      <w:r>
        <w:rPr>
          <w:sz w:val="24"/>
          <w:szCs w:val="24"/>
        </w:rPr>
        <w:fldChar w:fldCharType="separate"/>
      </w:r>
      <w:r>
        <w:rPr>
          <w:rFonts w:ascii="Times New Roman" w:hAnsi="Times New Roman" w:eastAsiaTheme="minorHAnsi"/>
          <w:sz w:val="24"/>
          <w:szCs w:val="24"/>
          <w:lang w:eastAsia="en-US"/>
        </w:rPr>
        <w:t>статьей 88</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для контрольных мероприятий.</w:t>
      </w:r>
    </w:p>
    <w:p w14:paraId="2BC99B9F">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Pr>
          <w:sz w:val="24"/>
          <w:szCs w:val="24"/>
        </w:rPr>
        <w:fldChar w:fldCharType="begin"/>
      </w:r>
      <w:r>
        <w:rPr>
          <w:sz w:val="24"/>
          <w:szCs w:val="24"/>
        </w:rPr>
        <w:instrText xml:space="preserve"> HYPERLINK "https://login.consultant.ru/link/?req=doc&amp;base=LAW&amp;n=495001&amp;dst=101185" </w:instrText>
      </w:r>
      <w:r>
        <w:rPr>
          <w:sz w:val="24"/>
          <w:szCs w:val="24"/>
        </w:rPr>
        <w:fldChar w:fldCharType="separate"/>
      </w:r>
      <w:r>
        <w:rPr>
          <w:rFonts w:ascii="Times New Roman" w:hAnsi="Times New Roman" w:eastAsiaTheme="minorHAnsi"/>
          <w:sz w:val="24"/>
          <w:szCs w:val="24"/>
          <w:lang w:eastAsia="en-US"/>
        </w:rPr>
        <w:t>частью 10 статьи 65</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для контрольных мероприятий.</w:t>
      </w:r>
    </w:p>
    <w:p w14:paraId="544A7ED2">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79B3F4B">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Pr>
          <w:sz w:val="24"/>
          <w:szCs w:val="24"/>
        </w:rPr>
        <w:fldChar w:fldCharType="begin"/>
      </w:r>
      <w:r>
        <w:rPr>
          <w:sz w:val="24"/>
          <w:szCs w:val="24"/>
        </w:rPr>
        <w:instrText xml:space="preserve"> HYPERLINK "https://login.consultant.ru/link/?req=doc&amp;base=LAW&amp;n=495001&amp;dst=101482" </w:instrText>
      </w:r>
      <w:r>
        <w:rPr>
          <w:sz w:val="24"/>
          <w:szCs w:val="24"/>
        </w:rPr>
        <w:fldChar w:fldCharType="separate"/>
      </w:r>
      <w:r>
        <w:rPr>
          <w:rFonts w:ascii="Times New Roman" w:hAnsi="Times New Roman" w:eastAsiaTheme="minorHAnsi"/>
          <w:sz w:val="24"/>
          <w:szCs w:val="24"/>
          <w:lang w:eastAsia="en-US"/>
        </w:rPr>
        <w:t>статьей 90.1</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1F7B5B61">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sz w:val="24"/>
          <w:szCs w:val="24"/>
        </w:rPr>
        <w:t xml:space="preserve">4.12.2. </w:t>
      </w:r>
      <w:r>
        <w:rPr>
          <w:rFonts w:ascii="Times New Roman" w:hAnsi="Times New Roman" w:eastAsiaTheme="minorHAnsi"/>
          <w:sz w:val="24"/>
          <w:szCs w:val="24"/>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07C7D64">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4"/>
          <w:rFonts w:ascii="Times New Roman" w:hAnsi="Times New Roman" w:eastAsiaTheme="minorHAnsi"/>
          <w:sz w:val="24"/>
          <w:szCs w:val="24"/>
          <w:lang w:eastAsia="en-US"/>
        </w:rPr>
        <w:footnoteReference w:id="2"/>
      </w:r>
      <w:r>
        <w:rPr>
          <w:rFonts w:ascii="Times New Roman" w:hAnsi="Times New Roman" w:eastAsiaTheme="minorHAnsi"/>
          <w:sz w:val="24"/>
          <w:szCs w:val="24"/>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D692DA3">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CA445D8">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Решение об отказе в проведении профилактического визита принимается в следующих случаях:</w:t>
      </w:r>
    </w:p>
    <w:p w14:paraId="08B35480">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1) от контролируемого лица поступило уведомление об отзыве заявления;</w:t>
      </w:r>
    </w:p>
    <w:p w14:paraId="62EE5AA4">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294EF25">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3) в течение года до даты подачи заявления администрацией проведен профилактический визит по ранее поданному заявлению;</w:t>
      </w:r>
    </w:p>
    <w:p w14:paraId="326DA3D0">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09A12813">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37576B08">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5A4A761A">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10961EF2">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7AADAFAB">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A75A410">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000C343E">
      <w:pPr>
        <w:pStyle w:val="13"/>
        <w:suppressAutoHyphens w:val="0"/>
        <w:ind w:firstLine="539"/>
        <w:jc w:val="both"/>
        <w:rPr>
          <w:rFonts w:ascii="Times New Roman" w:hAnsi="Times New Roman" w:cs="Times New Roman"/>
          <w:sz w:val="24"/>
          <w:szCs w:val="24"/>
        </w:rPr>
      </w:pPr>
    </w:p>
    <w:p w14:paraId="4242331D">
      <w:pPr>
        <w:pStyle w:val="13"/>
        <w:suppressAutoHyphens w:val="0"/>
        <w:ind w:firstLine="709"/>
        <w:jc w:val="center"/>
        <w:rPr>
          <w:rFonts w:ascii="Times New Roman" w:hAnsi="Times New Roman" w:cs="Times New Roman"/>
          <w:b/>
          <w:bCs w:val="0"/>
          <w:sz w:val="24"/>
          <w:szCs w:val="24"/>
        </w:rPr>
      </w:pPr>
      <w:r>
        <w:rPr>
          <w:rFonts w:ascii="Times New Roman" w:hAnsi="Times New Roman" w:cs="Times New Roman"/>
          <w:b/>
          <w:bCs w:val="0"/>
          <w:sz w:val="24"/>
          <w:szCs w:val="24"/>
        </w:rPr>
        <w:t>5. Порядок организации и осуществления контрольных мероприятий.</w:t>
      </w:r>
    </w:p>
    <w:p w14:paraId="59253A3A">
      <w:pPr>
        <w:pStyle w:val="13"/>
        <w:suppressAutoHyphens w:val="0"/>
        <w:ind w:firstLine="709"/>
        <w:jc w:val="center"/>
        <w:rPr>
          <w:rFonts w:ascii="Times New Roman" w:hAnsi="Times New Roman" w:cs="Times New Roman"/>
          <w:sz w:val="24"/>
          <w:szCs w:val="24"/>
        </w:rPr>
      </w:pPr>
    </w:p>
    <w:p w14:paraId="66584D33">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5.1. При осуществлении муниципального земельного контроля администрацией могут проводиться следующие виды контрольных мероприятий:</w:t>
      </w:r>
    </w:p>
    <w:p w14:paraId="1C66AECC">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5.1.1. При взаимодействии с контролируемыми лицами:</w:t>
      </w:r>
    </w:p>
    <w:p w14:paraId="7613E804">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инспекционный визит;</w:t>
      </w:r>
    </w:p>
    <w:p w14:paraId="4CC776B3">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б) рейдовый осмотр;</w:t>
      </w:r>
    </w:p>
    <w:p w14:paraId="2EA29BD8">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документарная проверка;</w:t>
      </w:r>
    </w:p>
    <w:p w14:paraId="4FFBD6C0">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г) выездная проверка.</w:t>
      </w:r>
    </w:p>
    <w:p w14:paraId="2CF48680">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5.1.2. Без взаимодействия с контролируемыми лицами:</w:t>
      </w:r>
    </w:p>
    <w:p w14:paraId="4F7F3FD9">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s="Times New Roman"/>
          <w:sz w:val="24"/>
          <w:szCs w:val="24"/>
        </w:rPr>
        <w:t>);</w:t>
      </w:r>
    </w:p>
    <w:p w14:paraId="328CA212">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p>
    <w:p w14:paraId="2F2486FB">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5.2. В соответствии с частью 2 статьи 61 Федерального закона № 248-ФЗ и пунктом 11 (3) постановления Правительства РФ от </w:t>
      </w:r>
      <w:r>
        <w:rPr>
          <w:rFonts w:ascii="Times New Roman" w:hAnsi="Times New Roman" w:eastAsiaTheme="minorHAnsi"/>
          <w:sz w:val="24"/>
          <w:szCs w:val="24"/>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14:paraId="6956135C">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5.3. </w:t>
      </w:r>
      <w:r>
        <w:rPr>
          <w:rFonts w:ascii="Times New Roman" w:hAnsi="Times New Roman" w:eastAsiaTheme="minorHAnsi"/>
          <w:sz w:val="24"/>
          <w:szCs w:val="24"/>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14:paraId="5F3A8532">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AEA941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2A90EB24">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5.4. </w:t>
      </w:r>
      <w:r>
        <w:rPr>
          <w:rFonts w:ascii="Times New Roman" w:hAnsi="Times New Roman" w:eastAsiaTheme="minorHAnsi"/>
          <w:sz w:val="24"/>
          <w:szCs w:val="24"/>
          <w:lang w:eastAsia="en-US"/>
        </w:rPr>
        <w:t xml:space="preserve">Администрация при поступлении сведений, предусмотренных </w:t>
      </w:r>
      <w:r>
        <w:rPr>
          <w:sz w:val="24"/>
          <w:szCs w:val="24"/>
        </w:rPr>
        <w:fldChar w:fldCharType="begin"/>
      </w:r>
      <w:r>
        <w:rPr>
          <w:sz w:val="24"/>
          <w:szCs w:val="24"/>
        </w:rPr>
        <w:instrText xml:space="preserve"> HYPERLINK "https://login.consultant.ru/link/?req=doc&amp;base=LAW&amp;n=495001&amp;dst=101416" </w:instrText>
      </w:r>
      <w:r>
        <w:rPr>
          <w:sz w:val="24"/>
          <w:szCs w:val="24"/>
        </w:rPr>
        <w:fldChar w:fldCharType="separate"/>
      </w:r>
      <w:r>
        <w:rPr>
          <w:rFonts w:ascii="Times New Roman" w:hAnsi="Times New Roman" w:eastAsiaTheme="minorHAnsi"/>
          <w:sz w:val="24"/>
          <w:szCs w:val="24"/>
          <w:lang w:eastAsia="en-US"/>
        </w:rPr>
        <w:t>частью 1 статьи 60</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Pr>
          <w:sz w:val="24"/>
          <w:szCs w:val="24"/>
        </w:rPr>
        <w:fldChar w:fldCharType="begin"/>
      </w:r>
      <w:r>
        <w:rPr>
          <w:sz w:val="24"/>
          <w:szCs w:val="24"/>
        </w:rPr>
        <w:instrText xml:space="preserve"> HYPERLINK "https://login.consultant.ru/link/?req=doc&amp;base=LAW&amp;n=495001&amp;dst=100733" </w:instrText>
      </w:r>
      <w:r>
        <w:rPr>
          <w:sz w:val="24"/>
          <w:szCs w:val="24"/>
        </w:rPr>
        <w:fldChar w:fldCharType="separate"/>
      </w:r>
      <w:r>
        <w:rPr>
          <w:rFonts w:ascii="Times New Roman" w:hAnsi="Times New Roman" w:eastAsiaTheme="minorHAnsi"/>
          <w:sz w:val="24"/>
          <w:szCs w:val="24"/>
          <w:lang w:eastAsia="en-US"/>
        </w:rPr>
        <w:t>частью 5</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14:paraId="7AC822FA">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r>
        <w:rPr>
          <w:rFonts w:ascii="Times New Roman" w:hAnsi="Times New Roman" w:eastAsiaTheme="minorHAnsi"/>
          <w:sz w:val="24"/>
          <w:szCs w:val="24"/>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5386224D">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A41D5D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ходе инспекционного визита могут совершаться следующие контрольные действия:</w:t>
      </w:r>
    </w:p>
    <w:p w14:paraId="63E56BE5">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 осмотр;</w:t>
      </w:r>
    </w:p>
    <w:p w14:paraId="79185E86">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2) опрос; </w:t>
      </w:r>
    </w:p>
    <w:p w14:paraId="51C87BD3">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36A7901B">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 получение письменных объяснений; </w:t>
      </w:r>
    </w:p>
    <w:p w14:paraId="41CC279E">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 инструментальное обследование.</w:t>
      </w:r>
    </w:p>
    <w:p w14:paraId="3C215D47">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D314F5B">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Pr>
          <w:sz w:val="24"/>
          <w:szCs w:val="24"/>
        </w:rPr>
        <w:fldChar w:fldCharType="begin"/>
      </w:r>
      <w:r>
        <w:rPr>
          <w:sz w:val="24"/>
          <w:szCs w:val="24"/>
        </w:rPr>
        <w:instrText xml:space="preserve"> HYPERLINK "https://login.consultant.ru/link/?req=doc&amp;base=LAW&amp;n=495001&amp;dst=101410" </w:instrText>
      </w:r>
      <w:r>
        <w:rPr>
          <w:sz w:val="24"/>
          <w:szCs w:val="24"/>
        </w:rPr>
        <w:fldChar w:fldCharType="separate"/>
      </w:r>
      <w:r>
        <w:rPr>
          <w:rFonts w:ascii="Times New Roman" w:hAnsi="Times New Roman" w:eastAsiaTheme="minorHAnsi"/>
          <w:sz w:val="24"/>
          <w:szCs w:val="24"/>
          <w:lang w:eastAsia="en-US"/>
        </w:rPr>
        <w:t>пунктами 3</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"https://login.consultant.ru/link/?req=doc&amp;base=LAW&amp;n=495001&amp;dst=100637" </w:instrText>
      </w:r>
      <w:r>
        <w:rPr>
          <w:sz w:val="24"/>
          <w:szCs w:val="24"/>
        </w:rPr>
        <w:fldChar w:fldCharType="separate"/>
      </w:r>
      <w:r>
        <w:rPr>
          <w:rFonts w:ascii="Times New Roman" w:hAnsi="Times New Roman" w:eastAsiaTheme="minorHAnsi"/>
          <w:sz w:val="24"/>
          <w:szCs w:val="24"/>
          <w:lang w:eastAsia="en-US"/>
        </w:rPr>
        <w:t>4</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"https://login.consultant.ru/link/?req=doc&amp;base=LAW&amp;n=495001&amp;dst=101412" </w:instrText>
      </w:r>
      <w:r>
        <w:rPr>
          <w:sz w:val="24"/>
          <w:szCs w:val="24"/>
        </w:rPr>
        <w:fldChar w:fldCharType="separate"/>
      </w:r>
      <w:r>
        <w:rPr>
          <w:rFonts w:ascii="Times New Roman" w:hAnsi="Times New Roman" w:eastAsiaTheme="minorHAnsi"/>
          <w:sz w:val="24"/>
          <w:szCs w:val="24"/>
          <w:lang w:eastAsia="en-US"/>
        </w:rPr>
        <w:t xml:space="preserve"> части 1</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статьи 57, </w:t>
      </w:r>
      <w:r>
        <w:rPr>
          <w:sz w:val="24"/>
          <w:szCs w:val="24"/>
        </w:rPr>
        <w:fldChar w:fldCharType="begin"/>
      </w:r>
      <w:r>
        <w:rPr>
          <w:sz w:val="24"/>
          <w:szCs w:val="24"/>
        </w:rPr>
        <w:instrText xml:space="preserve"> HYPERLINK "https://login.consultant.ru/link/?req=doc&amp;base=LAW&amp;n=495001&amp;dst=100747" </w:instrText>
      </w:r>
      <w:r>
        <w:rPr>
          <w:sz w:val="24"/>
          <w:szCs w:val="24"/>
        </w:rPr>
        <w:fldChar w:fldCharType="separate"/>
      </w:r>
      <w:r>
        <w:rPr>
          <w:rFonts w:ascii="Times New Roman" w:hAnsi="Times New Roman" w:eastAsiaTheme="minorHAnsi"/>
          <w:sz w:val="24"/>
          <w:szCs w:val="24"/>
          <w:lang w:eastAsia="en-US"/>
        </w:rPr>
        <w:t>частью 12 статьи 66</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36B6A625">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2195CF4E">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В ходе рейдового осмотра могут проводиться следующие контрольные  действия:</w:t>
      </w:r>
    </w:p>
    <w:p w14:paraId="113A3239">
      <w:pPr>
        <w:pStyle w:val="13"/>
        <w:numPr>
          <w:ilvl w:val="0"/>
          <w:numId w:val="3"/>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осмотр;</w:t>
      </w:r>
    </w:p>
    <w:p w14:paraId="43E5687D">
      <w:pPr>
        <w:pStyle w:val="13"/>
        <w:numPr>
          <w:ilvl w:val="0"/>
          <w:numId w:val="3"/>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опрос;</w:t>
      </w:r>
    </w:p>
    <w:p w14:paraId="5BDD2FFE">
      <w:pPr>
        <w:pStyle w:val="13"/>
        <w:numPr>
          <w:ilvl w:val="0"/>
          <w:numId w:val="3"/>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получение письменных объяснений, </w:t>
      </w:r>
    </w:p>
    <w:p w14:paraId="6E756C56">
      <w:pPr>
        <w:pStyle w:val="13"/>
        <w:numPr>
          <w:ilvl w:val="0"/>
          <w:numId w:val="3"/>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6F9A5034">
      <w:pPr>
        <w:pStyle w:val="13"/>
        <w:numPr>
          <w:ilvl w:val="0"/>
          <w:numId w:val="3"/>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инструментальное обследование;</w:t>
      </w:r>
    </w:p>
    <w:p w14:paraId="531CCE80">
      <w:pPr>
        <w:pStyle w:val="13"/>
        <w:numPr>
          <w:ilvl w:val="0"/>
          <w:numId w:val="3"/>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экспертиза;</w:t>
      </w:r>
    </w:p>
    <w:p w14:paraId="14B72B4A">
      <w:pPr>
        <w:pStyle w:val="13"/>
        <w:numPr>
          <w:ilvl w:val="0"/>
          <w:numId w:val="3"/>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досмотр. </w:t>
      </w:r>
    </w:p>
    <w:p w14:paraId="09B77769">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04CA940A">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r>
        <w:rPr>
          <w:sz w:val="24"/>
          <w:szCs w:val="24"/>
        </w:rPr>
        <w:fldChar w:fldCharType="begin"/>
      </w:r>
      <w:r>
        <w:rPr>
          <w:sz w:val="24"/>
          <w:szCs w:val="24"/>
        </w:rPr>
        <w:instrText xml:space="preserve"> HYPERLINK "https://login.consultant.ru/link/?req=doc&amp;base=LAW&amp;n=495001&amp;dst=101410" </w:instrText>
      </w:r>
      <w:r>
        <w:rPr>
          <w:sz w:val="24"/>
          <w:szCs w:val="24"/>
        </w:rPr>
        <w:fldChar w:fldCharType="separate"/>
      </w:r>
      <w:r>
        <w:rPr>
          <w:rFonts w:ascii="Times New Roman" w:hAnsi="Times New Roman" w:eastAsiaTheme="minorHAnsi"/>
          <w:sz w:val="24"/>
          <w:szCs w:val="24"/>
          <w:lang w:eastAsia="en-US"/>
        </w:rPr>
        <w:t>пунктами 3</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"https://login.consultant.ru/link/?req=doc&amp;base=LAW&amp;n=495001&amp;dst=100637" </w:instrText>
      </w:r>
      <w:r>
        <w:rPr>
          <w:sz w:val="24"/>
          <w:szCs w:val="24"/>
        </w:rPr>
        <w:fldChar w:fldCharType="separate"/>
      </w:r>
      <w:r>
        <w:rPr>
          <w:rFonts w:ascii="Times New Roman" w:hAnsi="Times New Roman" w:eastAsiaTheme="minorHAnsi"/>
          <w:sz w:val="24"/>
          <w:szCs w:val="24"/>
          <w:lang w:eastAsia="en-US"/>
        </w:rPr>
        <w:t>4</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"https://login.consultant.ru/link/?req=doc&amp;base=LAW&amp;n=495001&amp;dst=101412" </w:instrText>
      </w:r>
      <w:r>
        <w:rPr>
          <w:sz w:val="24"/>
          <w:szCs w:val="24"/>
        </w:rPr>
        <w:fldChar w:fldCharType="separate"/>
      </w:r>
      <w:r>
        <w:rPr>
          <w:rFonts w:ascii="Times New Roman" w:hAnsi="Times New Roman" w:eastAsiaTheme="minorHAnsi"/>
          <w:color w:val="002060"/>
          <w:sz w:val="24"/>
          <w:szCs w:val="24"/>
          <w:lang w:eastAsia="en-US"/>
        </w:rPr>
        <w:t xml:space="preserve"> части 1</w:t>
      </w:r>
      <w:r>
        <w:rPr>
          <w:rFonts w:ascii="Times New Roman" w:hAnsi="Times New Roman" w:eastAsiaTheme="minorHAnsi"/>
          <w:color w:val="002060"/>
          <w:sz w:val="24"/>
          <w:szCs w:val="24"/>
          <w:lang w:eastAsia="en-US"/>
        </w:rPr>
        <w:fldChar w:fldCharType="end"/>
      </w:r>
      <w:r>
        <w:rPr>
          <w:rFonts w:ascii="Times New Roman" w:hAnsi="Times New Roman" w:eastAsiaTheme="minorHAnsi"/>
          <w:color w:val="002060"/>
          <w:sz w:val="24"/>
          <w:szCs w:val="24"/>
          <w:lang w:eastAsia="en-US"/>
        </w:rPr>
        <w:t>статьи 57</w:t>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"https://login.consultant.ru/link/?req=doc&amp;base=LAW&amp;n=495001&amp;dst=100747" </w:instrText>
      </w:r>
      <w:r>
        <w:rPr>
          <w:sz w:val="24"/>
          <w:szCs w:val="24"/>
        </w:rPr>
        <w:fldChar w:fldCharType="separate"/>
      </w:r>
      <w:r>
        <w:rPr>
          <w:rFonts w:ascii="Times New Roman" w:hAnsi="Times New Roman" w:eastAsiaTheme="minorHAnsi"/>
          <w:sz w:val="24"/>
          <w:szCs w:val="24"/>
          <w:lang w:eastAsia="en-US"/>
        </w:rPr>
        <w:t>частью 12 статьи 66</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7597175F">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 xml:space="preserve">5.8. Документарная проверка осуществляется в порядке, установленном статьей 72 Федерального закона № 248-ФЗ.  </w:t>
      </w:r>
    </w:p>
    <w:p w14:paraId="114DB0D5">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В ходе документарной проверки могут совершаться следующие контрольные действия:</w:t>
      </w:r>
    </w:p>
    <w:p w14:paraId="59CFFB71">
      <w:pPr>
        <w:pStyle w:val="13"/>
        <w:numPr>
          <w:ilvl w:val="0"/>
          <w:numId w:val="4"/>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получение письменных объяснений;</w:t>
      </w:r>
    </w:p>
    <w:p w14:paraId="6A76A506">
      <w:pPr>
        <w:pStyle w:val="13"/>
        <w:numPr>
          <w:ilvl w:val="0"/>
          <w:numId w:val="4"/>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истребование документов;</w:t>
      </w:r>
    </w:p>
    <w:p w14:paraId="05126182">
      <w:pPr>
        <w:pStyle w:val="13"/>
        <w:numPr>
          <w:ilvl w:val="0"/>
          <w:numId w:val="4"/>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экспертиза. </w:t>
      </w:r>
    </w:p>
    <w:p w14:paraId="42FF7039">
      <w:pPr>
        <w:pStyle w:val="16"/>
        <w:tabs>
          <w:tab w:val="left" w:pos="1134"/>
        </w:tabs>
        <w:autoSpaceDE w:val="0"/>
        <w:autoSpaceDN w:val="0"/>
        <w:adjustRightInd w:val="0"/>
        <w:spacing w:after="0" w:line="240" w:lineRule="auto"/>
        <w:ind w:left="0"/>
        <w:rPr>
          <w:rFonts w:ascii="Times New Roman" w:hAnsi="Times New Roman" w:eastAsiaTheme="minorHAnsi"/>
          <w:sz w:val="24"/>
          <w:szCs w:val="24"/>
          <w:lang w:eastAsia="en-US"/>
        </w:rPr>
      </w:pPr>
      <w:r>
        <w:rPr>
          <w:rFonts w:ascii="Times New Roman" w:hAnsi="Times New Roman" w:eastAsiaTheme="minorHAnsi"/>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6BDA7C4A">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r>
        <w:rPr>
          <w:sz w:val="24"/>
          <w:szCs w:val="24"/>
        </w:rPr>
        <w:fldChar w:fldCharType="begin"/>
      </w:r>
      <w:r>
        <w:rPr>
          <w:sz w:val="24"/>
          <w:szCs w:val="24"/>
        </w:rPr>
        <w:instrText xml:space="preserve"> HYPERLINK "https://login.consultant.ru/link/?req=doc&amp;base=LAW&amp;n=495001&amp;dst=101410" </w:instrText>
      </w:r>
      <w:r>
        <w:rPr>
          <w:sz w:val="24"/>
          <w:szCs w:val="24"/>
        </w:rPr>
        <w:fldChar w:fldCharType="separate"/>
      </w:r>
      <w:r>
        <w:rPr>
          <w:rFonts w:ascii="Times New Roman" w:hAnsi="Times New Roman" w:eastAsiaTheme="minorHAnsi"/>
          <w:sz w:val="24"/>
          <w:szCs w:val="24"/>
          <w:lang w:eastAsia="en-US"/>
        </w:rPr>
        <w:t>пунктами 3</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"https://login.consultant.ru/link/?req=doc&amp;base=LAW&amp;n=495001&amp;dst=100637" </w:instrText>
      </w:r>
      <w:r>
        <w:rPr>
          <w:sz w:val="24"/>
          <w:szCs w:val="24"/>
        </w:rPr>
        <w:fldChar w:fldCharType="separate"/>
      </w:r>
      <w:r>
        <w:rPr>
          <w:rFonts w:ascii="Times New Roman" w:hAnsi="Times New Roman" w:eastAsiaTheme="minorHAnsi"/>
          <w:sz w:val="24"/>
          <w:szCs w:val="24"/>
          <w:lang w:eastAsia="en-US"/>
        </w:rPr>
        <w:t>4</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"https://login.consultant.ru/link/?req=doc&amp;base=LAW&amp;n=495001&amp;dst=101412" </w:instrText>
      </w:r>
      <w:r>
        <w:rPr>
          <w:sz w:val="24"/>
          <w:szCs w:val="24"/>
        </w:rPr>
        <w:fldChar w:fldCharType="separate"/>
      </w:r>
      <w:r>
        <w:rPr>
          <w:rFonts w:ascii="Times New Roman" w:hAnsi="Times New Roman" w:eastAsiaTheme="minorHAnsi"/>
          <w:sz w:val="24"/>
          <w:szCs w:val="24"/>
          <w:lang w:eastAsia="en-US"/>
        </w:rPr>
        <w:t xml:space="preserve"> части 1 статьи 57</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4F2293A6">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75A971A1">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Выездная проверка проводится в случае, если не представляется возможным:</w:t>
      </w:r>
    </w:p>
    <w:p w14:paraId="425C0F27">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56460ECD">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Pr>
          <w:sz w:val="24"/>
          <w:szCs w:val="24"/>
        </w:rPr>
        <w:fldChar w:fldCharType="begin"/>
      </w:r>
      <w:r>
        <w:rPr>
          <w:sz w:val="24"/>
          <w:szCs w:val="24"/>
        </w:rPr>
        <w:instrText xml:space="preserve"> HYPERLINK "https://login.consultant.ru/link/?req=doc&amp;base=LAW&amp;n=495001&amp;dst=100866" </w:instrText>
      </w:r>
      <w:r>
        <w:rPr>
          <w:sz w:val="24"/>
          <w:szCs w:val="24"/>
        </w:rPr>
        <w:fldChar w:fldCharType="separate"/>
      </w:r>
      <w:r>
        <w:rPr>
          <w:rFonts w:ascii="Times New Roman" w:hAnsi="Times New Roman" w:eastAsiaTheme="minorHAnsi"/>
          <w:sz w:val="24"/>
          <w:szCs w:val="24"/>
          <w:lang w:eastAsia="en-US"/>
        </w:rPr>
        <w:t>части 2</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5B897123">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Pr>
          <w:sz w:val="24"/>
          <w:szCs w:val="24"/>
        </w:rPr>
        <w:fldChar w:fldCharType="begin"/>
      </w:r>
      <w:r>
        <w:rPr>
          <w:sz w:val="24"/>
          <w:szCs w:val="24"/>
        </w:rPr>
        <w:instrText xml:space="preserve"> HYPERLINK "https://login.consultant.ru/link/?req=doc&amp;base=LAW&amp;n=495001&amp;dst=101410" </w:instrText>
      </w:r>
      <w:r>
        <w:rPr>
          <w:sz w:val="24"/>
          <w:szCs w:val="24"/>
        </w:rPr>
        <w:fldChar w:fldCharType="separate"/>
      </w:r>
      <w:r>
        <w:rPr>
          <w:rFonts w:ascii="Times New Roman" w:hAnsi="Times New Roman" w:eastAsiaTheme="minorHAnsi"/>
          <w:sz w:val="24"/>
          <w:szCs w:val="24"/>
          <w:lang w:eastAsia="en-US"/>
        </w:rPr>
        <w:t>пунктами 3</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"https://login.consultant.ru/link/?req=doc&amp;base=LAW&amp;n=495001&amp;dst=100637" </w:instrText>
      </w:r>
      <w:r>
        <w:rPr>
          <w:sz w:val="24"/>
          <w:szCs w:val="24"/>
        </w:rPr>
        <w:fldChar w:fldCharType="separate"/>
      </w:r>
      <w:r>
        <w:rPr>
          <w:rFonts w:ascii="Times New Roman" w:hAnsi="Times New Roman" w:eastAsiaTheme="minorHAnsi"/>
          <w:sz w:val="24"/>
          <w:szCs w:val="24"/>
          <w:lang w:eastAsia="en-US"/>
        </w:rPr>
        <w:t>4</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"https://login.consultant.ru/link/?req=doc&amp;base=LAW&amp;n=495001&amp;dst=101412" </w:instrText>
      </w:r>
      <w:r>
        <w:rPr>
          <w:sz w:val="24"/>
          <w:szCs w:val="24"/>
        </w:rPr>
        <w:fldChar w:fldCharType="separate"/>
      </w:r>
      <w:r>
        <w:rPr>
          <w:rFonts w:ascii="Times New Roman" w:hAnsi="Times New Roman" w:eastAsiaTheme="minorHAnsi"/>
          <w:sz w:val="24"/>
          <w:szCs w:val="24"/>
          <w:lang w:eastAsia="en-US"/>
        </w:rPr>
        <w:t xml:space="preserve"> части 1</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"https://login.consultant.ru/link/?req=doc&amp;base=LAW&amp;n=495001&amp;dst=101175" </w:instrText>
      </w:r>
      <w:r>
        <w:rPr>
          <w:sz w:val="24"/>
          <w:szCs w:val="24"/>
        </w:rPr>
        <w:fldChar w:fldCharType="separate"/>
      </w:r>
      <w:r>
        <w:rPr>
          <w:rFonts w:ascii="Times New Roman" w:hAnsi="Times New Roman" w:eastAsiaTheme="minorHAnsi"/>
          <w:color w:val="FF0000"/>
          <w:sz w:val="24"/>
          <w:szCs w:val="24"/>
          <w:lang w:eastAsia="en-US"/>
        </w:rPr>
        <w:t xml:space="preserve"> </w:t>
      </w:r>
      <w:r>
        <w:rPr>
          <w:rFonts w:ascii="Times New Roman" w:hAnsi="Times New Roman" w:eastAsiaTheme="minorHAnsi"/>
          <w:color w:val="002060"/>
          <w:sz w:val="24"/>
          <w:szCs w:val="24"/>
          <w:lang w:eastAsia="en-US"/>
        </w:rPr>
        <w:t>статьи 57</w:t>
      </w:r>
      <w:r>
        <w:rPr>
          <w:rFonts w:ascii="Times New Roman" w:hAnsi="Times New Roman" w:eastAsiaTheme="minorHAnsi"/>
          <w:color w:val="002060"/>
          <w:sz w:val="24"/>
          <w:szCs w:val="24"/>
          <w:lang w:eastAsia="en-US"/>
        </w:rPr>
        <w:fldChar w:fldCharType="end"/>
      </w:r>
      <w:r>
        <w:rPr>
          <w:rFonts w:ascii="Times New Roman" w:hAnsi="Times New Roman" w:eastAsiaTheme="minorHAnsi"/>
          <w:sz w:val="24"/>
          <w:szCs w:val="24"/>
          <w:lang w:eastAsia="en-US"/>
        </w:rPr>
        <w:t xml:space="preserve"> и </w:t>
      </w:r>
      <w:r>
        <w:rPr>
          <w:sz w:val="24"/>
          <w:szCs w:val="24"/>
        </w:rPr>
        <w:fldChar w:fldCharType="begin"/>
      </w:r>
      <w:r>
        <w:rPr>
          <w:sz w:val="24"/>
          <w:szCs w:val="24"/>
        </w:rPr>
        <w:instrText xml:space="preserve"> HYPERLINK "https://login.consultant.ru/link/?req=doc&amp;base=LAW&amp;n=495001&amp;dst=101187" </w:instrText>
      </w:r>
      <w:r>
        <w:rPr>
          <w:sz w:val="24"/>
          <w:szCs w:val="24"/>
        </w:rPr>
        <w:fldChar w:fldCharType="separate"/>
      </w:r>
      <w:r>
        <w:rPr>
          <w:rFonts w:ascii="Times New Roman" w:hAnsi="Times New Roman" w:eastAsiaTheme="minorHAnsi"/>
          <w:sz w:val="24"/>
          <w:szCs w:val="24"/>
          <w:lang w:eastAsia="en-US"/>
        </w:rPr>
        <w:t>частью 12</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"https://login.consultant.ru/link/?req=doc&amp;base=LAW&amp;n=495001&amp;dst=9" </w:instrText>
      </w:r>
      <w:r>
        <w:rPr>
          <w:sz w:val="24"/>
          <w:szCs w:val="24"/>
        </w:rPr>
        <w:fldChar w:fldCharType="separate"/>
      </w:r>
      <w:r>
        <w:rPr>
          <w:rFonts w:ascii="Times New Roman" w:hAnsi="Times New Roman" w:eastAsiaTheme="minorHAnsi"/>
          <w:sz w:val="24"/>
          <w:szCs w:val="24"/>
          <w:lang w:eastAsia="en-US"/>
        </w:rPr>
        <w:t xml:space="preserve"> статьи 66</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1CCFF17F">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В ходе выездной проверки могут совершаться следующие контрольные действия:</w:t>
      </w:r>
    </w:p>
    <w:p w14:paraId="5D2EE776">
      <w:pPr>
        <w:pStyle w:val="13"/>
        <w:numPr>
          <w:ilvl w:val="0"/>
          <w:numId w:val="5"/>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осмотр; </w:t>
      </w:r>
    </w:p>
    <w:p w14:paraId="212CC295">
      <w:pPr>
        <w:pStyle w:val="13"/>
        <w:numPr>
          <w:ilvl w:val="0"/>
          <w:numId w:val="5"/>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опрос; </w:t>
      </w:r>
    </w:p>
    <w:p w14:paraId="3D6EECBD">
      <w:pPr>
        <w:pStyle w:val="13"/>
        <w:numPr>
          <w:ilvl w:val="0"/>
          <w:numId w:val="5"/>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получение письменных объяснений;</w:t>
      </w:r>
    </w:p>
    <w:p w14:paraId="097F363A">
      <w:pPr>
        <w:pStyle w:val="13"/>
        <w:numPr>
          <w:ilvl w:val="0"/>
          <w:numId w:val="5"/>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истребование документов; </w:t>
      </w:r>
    </w:p>
    <w:p w14:paraId="302950FD">
      <w:pPr>
        <w:pStyle w:val="13"/>
        <w:numPr>
          <w:ilvl w:val="0"/>
          <w:numId w:val="5"/>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инструментальное обследование;</w:t>
      </w:r>
    </w:p>
    <w:p w14:paraId="4D499197">
      <w:pPr>
        <w:pStyle w:val="13"/>
        <w:numPr>
          <w:ilvl w:val="0"/>
          <w:numId w:val="5"/>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экспертиза;</w:t>
      </w:r>
    </w:p>
    <w:p w14:paraId="7AF03BA9">
      <w:pPr>
        <w:pStyle w:val="13"/>
        <w:numPr>
          <w:ilvl w:val="0"/>
          <w:numId w:val="5"/>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досмотр.</w:t>
      </w:r>
    </w:p>
    <w:p w14:paraId="1ADFA67A">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33132B1F">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r>
        <w:rPr>
          <w:sz w:val="24"/>
          <w:szCs w:val="24"/>
        </w:rPr>
        <w:fldChar w:fldCharType="begin"/>
      </w:r>
      <w:r>
        <w:rPr>
          <w:sz w:val="24"/>
          <w:szCs w:val="24"/>
        </w:rPr>
        <w:instrText xml:space="preserve"> HYPERLINK "https://login.consultant.ru/link/?req=doc&amp;base=LAW&amp;n=495001&amp;dst=101415" </w:instrText>
      </w:r>
      <w:r>
        <w:rPr>
          <w:sz w:val="24"/>
          <w:szCs w:val="24"/>
        </w:rPr>
        <w:fldChar w:fldCharType="separate"/>
      </w:r>
      <w:r>
        <w:rPr>
          <w:rFonts w:ascii="Times New Roman" w:hAnsi="Times New Roman" w:eastAsiaTheme="minorHAnsi"/>
          <w:sz w:val="24"/>
          <w:szCs w:val="24"/>
          <w:lang w:eastAsia="en-US"/>
        </w:rPr>
        <w:t>статьи 60</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678E92B4">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5AB35C3">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ED5FC11">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r>
        <w:rPr>
          <w:sz w:val="24"/>
          <w:szCs w:val="24"/>
        </w:rPr>
        <w:fldChar w:fldCharType="begin"/>
      </w:r>
      <w:r>
        <w:rPr>
          <w:sz w:val="24"/>
          <w:szCs w:val="24"/>
        </w:rPr>
        <w:instrText xml:space="preserve"> HYPERLINK "https://login.consultant.ru/link/?req=doc&amp;base=LAW&amp;n=495001&amp;dst=101038" </w:instrText>
      </w:r>
      <w:r>
        <w:rPr>
          <w:sz w:val="24"/>
          <w:szCs w:val="24"/>
        </w:rPr>
        <w:fldChar w:fldCharType="separate"/>
      </w:r>
      <w:r>
        <w:rPr>
          <w:rFonts w:ascii="Times New Roman" w:hAnsi="Times New Roman" w:eastAsiaTheme="minorHAnsi"/>
          <w:sz w:val="24"/>
          <w:szCs w:val="24"/>
          <w:lang w:eastAsia="en-US"/>
        </w:rPr>
        <w:t>частью 1 статьи 95</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10DAAFD0">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1AB76D6">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6) уклонение контролируемого лица от проведения обязательного профилактического визита.</w:t>
      </w:r>
    </w:p>
    <w:p w14:paraId="121037F3">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5E48E3E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1) о причинении или непосредственной угрозе причинения вреда жизни и тяжкого или среднего вреда (ущерба) здоровью граждан;</w:t>
      </w:r>
    </w:p>
    <w:p w14:paraId="27B128ED">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2) о причинении вреда (ущерба) или непосредственной угрозе причинения вреда (ущерба) обороне страны и безопасности государства;</w:t>
      </w:r>
    </w:p>
    <w:p w14:paraId="10ECB41F">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r>
        <w:rPr>
          <w:sz w:val="24"/>
          <w:szCs w:val="24"/>
        </w:rPr>
        <w:fldChar w:fldCharType="begin"/>
      </w:r>
      <w:r>
        <w:rPr>
          <w:sz w:val="24"/>
          <w:szCs w:val="24"/>
        </w:rPr>
        <w:instrText xml:space="preserve"> HYPERLINK "https://login.consultant.ru/link/?req=doc&amp;base=LAW&amp;n=480520" </w:instrText>
      </w:r>
      <w:r>
        <w:rPr>
          <w:sz w:val="24"/>
          <w:szCs w:val="24"/>
        </w:rPr>
        <w:fldChar w:fldCharType="separate"/>
      </w:r>
      <w:r>
        <w:rPr>
          <w:rFonts w:ascii="Times New Roman" w:hAnsi="Times New Roman" w:eastAsiaTheme="minorHAnsi"/>
          <w:sz w:val="24"/>
          <w:szCs w:val="24"/>
          <w:lang w:eastAsia="en-US"/>
        </w:rPr>
        <w:t>Кодексом</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Российской Федерации об административных правонарушениях;</w:t>
      </w:r>
    </w:p>
    <w:p w14:paraId="63F6DDD8">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5558E9A9">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06E67B38">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6) об угрозе возникновения чрезвычайных ситуаций природного и (или) техногенного характера, эпидемий, эпизоотий.</w:t>
      </w:r>
    </w:p>
    <w:p w14:paraId="41315EB0">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Решение администрации о проведении контрольного мероприятия принимается также:</w:t>
      </w:r>
    </w:p>
    <w:p w14:paraId="04268505">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1) при возникновении чрезвычайных ситуаций природного и (или) техногенного характера, эпидемий, эпизоотий;</w:t>
      </w:r>
    </w:p>
    <w:p w14:paraId="219D8A85">
      <w:pPr>
        <w:autoSpaceDE w:val="0"/>
        <w:autoSpaceDN w:val="0"/>
        <w:adjustRightInd w:val="0"/>
        <w:rPr>
          <w:rFonts w:ascii="Times New Roman" w:hAnsi="Times New Roman" w:eastAsiaTheme="minorHAnsi"/>
          <w:sz w:val="24"/>
          <w:szCs w:val="24"/>
          <w:lang w:eastAsia="en-US"/>
        </w:rPr>
      </w:pPr>
      <w:bookmarkStart w:id="3" w:name="Par2"/>
      <w:bookmarkEnd w:id="3"/>
      <w:r>
        <w:rPr>
          <w:rFonts w:ascii="Times New Roman" w:hAnsi="Times New Roman" w:eastAsiaTheme="minorHAnsi"/>
          <w:sz w:val="24"/>
          <w:szCs w:val="24"/>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5D45FBBE">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3BE95FC7">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0B2A5325">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35F288E">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3E9E7ACF">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4B0BF741">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3888CB14">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59132EFF">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5.19. Аудиозапись проводимого контрольного мероприятия осуществляется при отсутствии возможности осуществления видеозаписи.</w:t>
      </w:r>
    </w:p>
    <w:p w14:paraId="397EA011">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5.20. При проведении контрольного мероприятия фотосъемка, аудио- и (или) видеозапись осуществляются в случаях:</w:t>
      </w:r>
    </w:p>
    <w:p w14:paraId="45DFCB6A">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а) проведения контрольного мероприятия во взаимодействии с контролируемым лицом одним должностным лицом;</w:t>
      </w:r>
    </w:p>
    <w:p w14:paraId="3A707456">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24049620">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в) отказа контролируемого лица должностному лицу в доступе на его объекты.</w:t>
      </w:r>
    </w:p>
    <w:p w14:paraId="673D72A5">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51D9978F">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1EDE14FA">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5.23. Проведение фотосъемки, аудио- и видеозаписи должно обеспечивать фиксацию даты, времени и места их проведения. </w:t>
      </w:r>
    </w:p>
    <w:p w14:paraId="4E82C336">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6F7F4C46">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5B23BCB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2) временная нетрудоспособность на момент проведения контрольного мероприятия;</w:t>
      </w:r>
    </w:p>
    <w:p w14:paraId="344DBD8F">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3) применение к контролируемому лицу следующих видов наказаний, предусмотренных Уголовным </w:t>
      </w:r>
      <w:r>
        <w:rPr>
          <w:sz w:val="24"/>
          <w:szCs w:val="24"/>
        </w:rPr>
        <w:fldChar w:fldCharType="begin"/>
      </w:r>
      <w:r>
        <w:rPr>
          <w:sz w:val="24"/>
          <w:szCs w:val="24"/>
        </w:rPr>
        <w:instrText xml:space="preserve"> HYPERLINK "https://login.consultant.ru/link/?req=doc&amp;base=LAW&amp;n=495184" </w:instrText>
      </w:r>
      <w:r>
        <w:rPr>
          <w:sz w:val="24"/>
          <w:szCs w:val="24"/>
        </w:rPr>
        <w:fldChar w:fldCharType="separate"/>
      </w:r>
      <w:r>
        <w:rPr>
          <w:rFonts w:ascii="Times New Roman" w:hAnsi="Times New Roman" w:eastAsiaTheme="minorHAnsi"/>
          <w:sz w:val="24"/>
          <w:szCs w:val="24"/>
          <w:lang w:eastAsia="en-US"/>
        </w:rPr>
        <w:t>кодексом</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55DA895">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4) призыв на военную службу в соответствии с Федеральным </w:t>
      </w:r>
      <w:r>
        <w:rPr>
          <w:sz w:val="24"/>
          <w:szCs w:val="24"/>
        </w:rPr>
        <w:fldChar w:fldCharType="begin"/>
      </w:r>
      <w:r>
        <w:rPr>
          <w:sz w:val="24"/>
          <w:szCs w:val="24"/>
        </w:rPr>
        <w:instrText xml:space="preserve"> HYPERLINK "https://login.consultant.ru/link/?req=doc&amp;base=LAW&amp;n=487135" </w:instrText>
      </w:r>
      <w:r>
        <w:rPr>
          <w:sz w:val="24"/>
          <w:szCs w:val="24"/>
        </w:rPr>
        <w:fldChar w:fldCharType="separate"/>
      </w:r>
      <w:r>
        <w:rPr>
          <w:rFonts w:ascii="Times New Roman" w:hAnsi="Times New Roman" w:eastAsiaTheme="minorHAnsi"/>
          <w:sz w:val="24"/>
          <w:szCs w:val="24"/>
          <w:lang w:eastAsia="en-US"/>
        </w:rPr>
        <w:t>законом</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от 28 марта 1998 года N 53-ФЗ "О воинской обязанности и военной службе".</w:t>
      </w:r>
    </w:p>
    <w:p w14:paraId="71F6B043">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03ABDF70">
      <w:pPr>
        <w:autoSpaceDE w:val="0"/>
        <w:autoSpaceDN w:val="0"/>
        <w:adjustRightInd w:val="0"/>
        <w:ind w:firstLine="709"/>
        <w:rPr>
          <w:rFonts w:ascii="Times New Roman" w:hAnsi="Times New Roman"/>
          <w:bCs/>
          <w:sz w:val="24"/>
          <w:szCs w:val="24"/>
        </w:rPr>
      </w:pPr>
      <w:r>
        <w:rPr>
          <w:rFonts w:ascii="Times New Roman" w:hAnsi="Times New Roman" w:eastAsiaTheme="minorHAnsi"/>
          <w:sz w:val="24"/>
          <w:szCs w:val="24"/>
          <w:lang w:eastAsia="en-US"/>
        </w:rPr>
        <w:t xml:space="preserve">5.25. </w:t>
      </w:r>
      <w:r>
        <w:rPr>
          <w:rFonts w:ascii="Times New Roman" w:hAnsi="Times New Roman"/>
          <w:bCs/>
          <w:sz w:val="24"/>
          <w:szCs w:val="24"/>
        </w:rPr>
        <w:t>Порядок осуществления отдельных контрольных действий.</w:t>
      </w:r>
    </w:p>
    <w:p w14:paraId="6C19A0D6">
      <w:pPr>
        <w:autoSpaceDE w:val="0"/>
        <w:autoSpaceDN w:val="0"/>
        <w:adjustRightInd w:val="0"/>
        <w:ind w:firstLine="709"/>
        <w:rPr>
          <w:rFonts w:ascii="Times New Roman" w:hAnsi="Times New Roman"/>
          <w:bCs/>
          <w:sz w:val="24"/>
          <w:szCs w:val="24"/>
        </w:rPr>
      </w:pPr>
      <w:r>
        <w:rPr>
          <w:rFonts w:ascii="Times New Roman" w:hAnsi="Times New Roman"/>
          <w:bCs/>
          <w:sz w:val="24"/>
          <w:szCs w:val="24"/>
        </w:rPr>
        <w:t>5.25.1. Порядок отбора проб (образцов).</w:t>
      </w:r>
    </w:p>
    <w:p w14:paraId="4A020425">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4DD80DA2">
      <w:pPr>
        <w:autoSpaceDE w:val="0"/>
        <w:autoSpaceDN w:val="0"/>
        <w:adjustRightInd w:val="0"/>
        <w:ind w:firstLine="709"/>
        <w:rPr>
          <w:rFonts w:ascii="Times New Roman" w:hAnsi="Times New Roman"/>
          <w:sz w:val="24"/>
          <w:szCs w:val="24"/>
        </w:rPr>
      </w:pPr>
      <w:r>
        <w:rPr>
          <w:rFonts w:ascii="Times New Roman" w:hAnsi="Times New Roman"/>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608CF3D7">
      <w:pPr>
        <w:autoSpaceDE w:val="0"/>
        <w:autoSpaceDN w:val="0"/>
        <w:adjustRightInd w:val="0"/>
        <w:ind w:firstLine="709"/>
        <w:rPr>
          <w:rFonts w:ascii="Times New Roman" w:hAnsi="Times New Roman"/>
          <w:sz w:val="24"/>
          <w:szCs w:val="24"/>
        </w:rPr>
      </w:pPr>
      <w:r>
        <w:rPr>
          <w:rFonts w:ascii="Times New Roman" w:hAnsi="Times New Roman"/>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793091D1">
      <w:pPr>
        <w:autoSpaceDE w:val="0"/>
        <w:autoSpaceDN w:val="0"/>
        <w:adjustRightInd w:val="0"/>
        <w:ind w:firstLine="709"/>
        <w:rPr>
          <w:rFonts w:ascii="Times New Roman" w:hAnsi="Times New Roman"/>
          <w:sz w:val="24"/>
          <w:szCs w:val="24"/>
        </w:rPr>
      </w:pPr>
      <w:r>
        <w:rPr>
          <w:rFonts w:ascii="Times New Roman" w:hAnsi="Times New Roman"/>
          <w:sz w:val="24"/>
          <w:szCs w:val="24"/>
        </w:rPr>
        <w:t>Отобранные пробы (образцы) прилагаются к протоколу отбора проб (образцов).</w:t>
      </w:r>
    </w:p>
    <w:p w14:paraId="000CAA04">
      <w:pPr>
        <w:autoSpaceDE w:val="0"/>
        <w:autoSpaceDN w:val="0"/>
        <w:adjustRightInd w:val="0"/>
        <w:ind w:firstLine="709"/>
        <w:rPr>
          <w:rFonts w:ascii="Times New Roman" w:hAnsi="Times New Roman"/>
          <w:sz w:val="24"/>
          <w:szCs w:val="24"/>
        </w:rPr>
      </w:pPr>
      <w:r>
        <w:rPr>
          <w:rFonts w:ascii="Times New Roman" w:hAnsi="Times New Roman"/>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5506A986">
      <w:pPr>
        <w:autoSpaceDE w:val="0"/>
        <w:autoSpaceDN w:val="0"/>
        <w:adjustRightInd w:val="0"/>
        <w:ind w:firstLine="709"/>
        <w:rPr>
          <w:rFonts w:ascii="Times New Roman" w:hAnsi="Times New Roman"/>
          <w:sz w:val="24"/>
          <w:szCs w:val="24"/>
        </w:rPr>
      </w:pPr>
      <w:r>
        <w:rPr>
          <w:rFonts w:ascii="Times New Roman" w:hAnsi="Times New Roman"/>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20D86DC">
      <w:pPr>
        <w:autoSpaceDE w:val="0"/>
        <w:autoSpaceDN w:val="0"/>
        <w:adjustRightInd w:val="0"/>
        <w:ind w:firstLine="709"/>
        <w:rPr>
          <w:rFonts w:ascii="Times New Roman" w:hAnsi="Times New Roman"/>
          <w:sz w:val="24"/>
          <w:szCs w:val="24"/>
        </w:rPr>
      </w:pPr>
      <w:r>
        <w:rPr>
          <w:rFonts w:ascii="Times New Roman" w:hAnsi="Times New Roman"/>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7E55DAE8">
      <w:pPr>
        <w:autoSpaceDE w:val="0"/>
        <w:autoSpaceDN w:val="0"/>
        <w:adjustRightInd w:val="0"/>
        <w:ind w:firstLine="709"/>
        <w:rPr>
          <w:rFonts w:ascii="Times New Roman" w:hAnsi="Times New Roman"/>
          <w:bCs/>
          <w:sz w:val="24"/>
          <w:szCs w:val="24"/>
        </w:rPr>
      </w:pPr>
      <w:r>
        <w:rPr>
          <w:rFonts w:ascii="Times New Roman" w:hAnsi="Times New Roman"/>
          <w:bCs/>
          <w:sz w:val="24"/>
          <w:szCs w:val="24"/>
        </w:rPr>
        <w:t>5.25.2. Порядок осуществления досмотра.</w:t>
      </w:r>
    </w:p>
    <w:p w14:paraId="349B69DA">
      <w:pPr>
        <w:autoSpaceDE w:val="0"/>
        <w:autoSpaceDN w:val="0"/>
        <w:adjustRightInd w:val="0"/>
        <w:ind w:firstLine="709"/>
        <w:rPr>
          <w:rFonts w:ascii="Times New Roman" w:hAnsi="Times New Roman"/>
          <w:sz w:val="24"/>
          <w:szCs w:val="24"/>
        </w:rPr>
      </w:pPr>
      <w:r>
        <w:rPr>
          <w:rFonts w:ascii="Times New Roman" w:hAnsi="Times New Roman"/>
          <w:sz w:val="24"/>
          <w:szCs w:val="24"/>
        </w:rPr>
        <w:t>При осуществлении рейдового осмотра, выездной проверки может быть произведен досмотр.</w:t>
      </w:r>
    </w:p>
    <w:p w14:paraId="75C7B24E">
      <w:pPr>
        <w:autoSpaceDE w:val="0"/>
        <w:autoSpaceDN w:val="0"/>
        <w:adjustRightInd w:val="0"/>
        <w:ind w:firstLine="709"/>
        <w:rPr>
          <w:rFonts w:ascii="Times New Roman" w:hAnsi="Times New Roman"/>
          <w:sz w:val="24"/>
          <w:szCs w:val="24"/>
        </w:rPr>
      </w:pPr>
      <w:r>
        <w:rPr>
          <w:rFonts w:ascii="Times New Roman" w:hAnsi="Times New Roman"/>
          <w:sz w:val="24"/>
          <w:szCs w:val="24"/>
        </w:rPr>
        <w:t>Досмотр осуществляется инспектором в присутствии контролируемого лица или его представителя и (или) с применением видеозаписи.</w:t>
      </w:r>
    </w:p>
    <w:p w14:paraId="7ECF6443">
      <w:pPr>
        <w:autoSpaceDE w:val="0"/>
        <w:autoSpaceDN w:val="0"/>
        <w:adjustRightInd w:val="0"/>
        <w:rPr>
          <w:rFonts w:ascii="Times New Roman" w:hAnsi="Times New Roman"/>
          <w:sz w:val="24"/>
          <w:szCs w:val="24"/>
          <w:lang w:eastAsia="en-US"/>
        </w:rPr>
      </w:pPr>
      <w:r>
        <w:rPr>
          <w:rFonts w:ascii="Times New Roman" w:hAnsi="Times New Roman"/>
          <w:sz w:val="24"/>
          <w:szCs w:val="24"/>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15232C5D">
      <w:pPr>
        <w:autoSpaceDE w:val="0"/>
        <w:autoSpaceDN w:val="0"/>
        <w:adjustRightInd w:val="0"/>
        <w:ind w:firstLine="709"/>
        <w:rPr>
          <w:rFonts w:ascii="Times New Roman" w:hAnsi="Times New Roman"/>
          <w:sz w:val="24"/>
          <w:szCs w:val="24"/>
        </w:rPr>
      </w:pPr>
      <w:r>
        <w:rPr>
          <w:rFonts w:ascii="Times New Roman" w:hAnsi="Times New Roman"/>
          <w:sz w:val="24"/>
          <w:szCs w:val="24"/>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715680B4">
      <w:pPr>
        <w:autoSpaceDE w:val="0"/>
        <w:autoSpaceDN w:val="0"/>
        <w:adjustRightInd w:val="0"/>
        <w:ind w:firstLine="709"/>
        <w:rPr>
          <w:rFonts w:ascii="Times New Roman" w:hAnsi="Times New Roman"/>
          <w:sz w:val="24"/>
          <w:szCs w:val="24"/>
        </w:rPr>
      </w:pPr>
      <w:r>
        <w:rPr>
          <w:rFonts w:ascii="Times New Roman" w:hAnsi="Times New Roman"/>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0BE34DD9">
      <w:pPr>
        <w:autoSpaceDE w:val="0"/>
        <w:autoSpaceDN w:val="0"/>
        <w:adjustRightInd w:val="0"/>
        <w:ind w:firstLine="709"/>
        <w:rPr>
          <w:rFonts w:ascii="Times New Roman" w:hAnsi="Times New Roman"/>
          <w:sz w:val="24"/>
          <w:szCs w:val="24"/>
        </w:rPr>
      </w:pPr>
      <w:r>
        <w:rPr>
          <w:rFonts w:ascii="Times New Roman" w:hAnsi="Times New Roman"/>
          <w:sz w:val="24"/>
          <w:szCs w:val="24"/>
        </w:rPr>
        <w:t>Информация о проведении досмотра включается в акт контрольного мероприятия.</w:t>
      </w:r>
    </w:p>
    <w:p w14:paraId="3813D2CB">
      <w:pPr>
        <w:autoSpaceDE w:val="0"/>
        <w:autoSpaceDN w:val="0"/>
        <w:adjustRightInd w:val="0"/>
        <w:ind w:firstLine="709"/>
        <w:rPr>
          <w:rFonts w:ascii="Times New Roman" w:hAnsi="Times New Roman"/>
          <w:bCs/>
          <w:sz w:val="24"/>
          <w:szCs w:val="24"/>
        </w:rPr>
      </w:pPr>
      <w:r>
        <w:rPr>
          <w:rFonts w:ascii="Times New Roman" w:hAnsi="Times New Roman"/>
          <w:bCs/>
          <w:sz w:val="24"/>
          <w:szCs w:val="24"/>
        </w:rPr>
        <w:t>5.25.3. Порядок проведения инструментального обследования.</w:t>
      </w:r>
    </w:p>
    <w:p w14:paraId="1781C4A9">
      <w:pPr>
        <w:autoSpaceDE w:val="0"/>
        <w:autoSpaceDN w:val="0"/>
        <w:adjustRightInd w:val="0"/>
        <w:ind w:firstLine="709"/>
        <w:rPr>
          <w:rFonts w:ascii="Times New Roman" w:hAnsi="Times New Roman"/>
          <w:sz w:val="24"/>
          <w:szCs w:val="24"/>
        </w:rPr>
      </w:pPr>
      <w:r>
        <w:rPr>
          <w:rFonts w:ascii="Times New Roman" w:hAnsi="Times New Roman"/>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E9C4A79">
      <w:pPr>
        <w:autoSpaceDE w:val="0"/>
        <w:autoSpaceDN w:val="0"/>
        <w:adjustRightInd w:val="0"/>
        <w:ind w:firstLine="709"/>
        <w:rPr>
          <w:rFonts w:ascii="Times New Roman" w:hAnsi="Times New Roman"/>
          <w:sz w:val="24"/>
          <w:szCs w:val="24"/>
        </w:rPr>
      </w:pPr>
      <w:r>
        <w:rPr>
          <w:rFonts w:ascii="Times New Roman" w:hAnsi="Times New Roman"/>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23A21565">
      <w:pPr>
        <w:autoSpaceDE w:val="0"/>
        <w:autoSpaceDN w:val="0"/>
        <w:adjustRightInd w:val="0"/>
        <w:ind w:firstLine="709"/>
        <w:rPr>
          <w:rFonts w:ascii="Times New Roman" w:hAnsi="Times New Roman"/>
          <w:bCs/>
          <w:sz w:val="24"/>
          <w:szCs w:val="24"/>
        </w:rPr>
      </w:pPr>
      <w:r>
        <w:rPr>
          <w:rFonts w:ascii="Times New Roman" w:hAnsi="Times New Roman"/>
          <w:bCs/>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588E6696">
      <w:pPr>
        <w:autoSpaceDE w:val="0"/>
        <w:autoSpaceDN w:val="0"/>
        <w:adjustRightInd w:val="0"/>
        <w:rPr>
          <w:rFonts w:ascii="Times New Roman" w:hAnsi="Times New Roman"/>
          <w:bCs/>
          <w:sz w:val="24"/>
          <w:szCs w:val="24"/>
        </w:rPr>
      </w:pPr>
      <w:r>
        <w:rPr>
          <w:rFonts w:ascii="Times New Roman" w:hAnsi="Times New Roman"/>
          <w:bCs/>
          <w:sz w:val="24"/>
          <w:szCs w:val="24"/>
        </w:rPr>
        <w:t>5.25.4. Порядок проведения испытания.</w:t>
      </w:r>
    </w:p>
    <w:p w14:paraId="3FB86418">
      <w:pPr>
        <w:autoSpaceDE w:val="0"/>
        <w:autoSpaceDN w:val="0"/>
        <w:adjustRightInd w:val="0"/>
        <w:rPr>
          <w:rFonts w:ascii="Times New Roman" w:hAnsi="Times New Roman"/>
          <w:bCs/>
          <w:sz w:val="24"/>
          <w:szCs w:val="24"/>
        </w:rPr>
      </w:pPr>
      <w:r>
        <w:rPr>
          <w:rFonts w:ascii="Times New Roman" w:hAnsi="Times New Roman"/>
          <w:bCs/>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47A9F18">
      <w:pPr>
        <w:autoSpaceDE w:val="0"/>
        <w:autoSpaceDN w:val="0"/>
        <w:adjustRightInd w:val="0"/>
        <w:ind w:firstLine="709"/>
        <w:rPr>
          <w:rFonts w:ascii="Times New Roman" w:hAnsi="Times New Roman"/>
          <w:bCs/>
          <w:sz w:val="24"/>
          <w:szCs w:val="24"/>
        </w:rPr>
      </w:pPr>
      <w:r>
        <w:rPr>
          <w:rFonts w:ascii="Times New Roman" w:hAnsi="Times New Roman"/>
          <w:bCs/>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77964157">
      <w:pPr>
        <w:autoSpaceDE w:val="0"/>
        <w:autoSpaceDN w:val="0"/>
        <w:adjustRightInd w:val="0"/>
        <w:ind w:firstLine="709"/>
        <w:rPr>
          <w:rFonts w:ascii="Times New Roman" w:hAnsi="Times New Roman"/>
          <w:bCs/>
          <w:sz w:val="24"/>
          <w:szCs w:val="24"/>
        </w:rPr>
      </w:pPr>
      <w:r>
        <w:rPr>
          <w:rFonts w:ascii="Times New Roman" w:hAnsi="Times New Roman"/>
          <w:bCs/>
          <w:sz w:val="24"/>
          <w:szCs w:val="24"/>
        </w:rPr>
        <w:t>5.25.5. Порядок проведения экспертизы.</w:t>
      </w:r>
    </w:p>
    <w:p w14:paraId="66B1D60F">
      <w:pPr>
        <w:autoSpaceDE w:val="0"/>
        <w:autoSpaceDN w:val="0"/>
        <w:adjustRightInd w:val="0"/>
        <w:ind w:firstLine="709"/>
        <w:rPr>
          <w:rFonts w:ascii="Times New Roman" w:hAnsi="Times New Roman"/>
          <w:bCs/>
          <w:sz w:val="24"/>
          <w:szCs w:val="24"/>
        </w:rPr>
      </w:pPr>
      <w:r>
        <w:rPr>
          <w:rFonts w:ascii="Times New Roman" w:hAnsi="Times New Roman"/>
          <w:bCs/>
          <w:sz w:val="24"/>
          <w:szCs w:val="24"/>
        </w:rPr>
        <w:t>Экспертиза осуществляется экспертом или экспертной организацией по поручению администрации.</w:t>
      </w:r>
    </w:p>
    <w:p w14:paraId="4AA8753D">
      <w:pPr>
        <w:autoSpaceDE w:val="0"/>
        <w:autoSpaceDN w:val="0"/>
        <w:adjustRightInd w:val="0"/>
        <w:ind w:firstLine="709"/>
        <w:rPr>
          <w:rFonts w:ascii="Times New Roman" w:hAnsi="Times New Roman"/>
          <w:sz w:val="24"/>
          <w:szCs w:val="24"/>
        </w:rPr>
      </w:pPr>
      <w:r>
        <w:rPr>
          <w:rFonts w:ascii="Times New Roman" w:hAnsi="Times New Roman"/>
          <w:sz w:val="24"/>
          <w:szCs w:val="24"/>
        </w:rPr>
        <w:t>При назначении и осуществлении экспертизы контролируемые лица имеют право:</w:t>
      </w:r>
    </w:p>
    <w:p w14:paraId="5B13D2B5">
      <w:pPr>
        <w:autoSpaceDE w:val="0"/>
        <w:autoSpaceDN w:val="0"/>
        <w:adjustRightInd w:val="0"/>
        <w:ind w:firstLine="709"/>
        <w:rPr>
          <w:rFonts w:ascii="Times New Roman" w:hAnsi="Times New Roman"/>
          <w:sz w:val="24"/>
          <w:szCs w:val="24"/>
        </w:rPr>
      </w:pPr>
      <w:r>
        <w:rPr>
          <w:rFonts w:ascii="Times New Roman" w:hAnsi="Times New Roman"/>
          <w:sz w:val="24"/>
          <w:szCs w:val="24"/>
        </w:rPr>
        <w:t>1) информировать администрацию о наличии конфликта интересов у эксперта, экспертной организации;</w:t>
      </w:r>
    </w:p>
    <w:p w14:paraId="071DA53D">
      <w:pPr>
        <w:autoSpaceDE w:val="0"/>
        <w:autoSpaceDN w:val="0"/>
        <w:adjustRightInd w:val="0"/>
        <w:ind w:firstLine="709"/>
        <w:rPr>
          <w:rFonts w:ascii="Times New Roman" w:hAnsi="Times New Roman"/>
          <w:sz w:val="24"/>
          <w:szCs w:val="24"/>
        </w:rPr>
      </w:pPr>
      <w:r>
        <w:rPr>
          <w:rFonts w:ascii="Times New Roman" w:hAnsi="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5489F325">
      <w:pPr>
        <w:autoSpaceDE w:val="0"/>
        <w:autoSpaceDN w:val="0"/>
        <w:adjustRightInd w:val="0"/>
        <w:ind w:firstLine="709"/>
        <w:rPr>
          <w:rFonts w:ascii="Times New Roman" w:hAnsi="Times New Roman"/>
          <w:sz w:val="24"/>
          <w:szCs w:val="24"/>
        </w:rPr>
      </w:pPr>
      <w:r>
        <w:rPr>
          <w:rFonts w:ascii="Times New Roman" w:hAnsi="Times New Roman"/>
          <w:sz w:val="24"/>
          <w:szCs w:val="24"/>
        </w:rPr>
        <w:t>3) присутствовать с разрешения должностного лица администрации при осуществлении экспертизы и давать объяснения эксперту;</w:t>
      </w:r>
    </w:p>
    <w:p w14:paraId="620BC306">
      <w:pPr>
        <w:autoSpaceDE w:val="0"/>
        <w:autoSpaceDN w:val="0"/>
        <w:adjustRightInd w:val="0"/>
        <w:ind w:firstLine="709"/>
        <w:rPr>
          <w:rFonts w:ascii="Times New Roman" w:hAnsi="Times New Roman"/>
          <w:sz w:val="24"/>
          <w:szCs w:val="24"/>
        </w:rPr>
      </w:pPr>
      <w:r>
        <w:rPr>
          <w:rFonts w:ascii="Times New Roman" w:hAnsi="Times New Roman"/>
          <w:sz w:val="24"/>
          <w:szCs w:val="24"/>
        </w:rPr>
        <w:t>4) знакомиться с заключением эксперта или экспертной организации.</w:t>
      </w:r>
    </w:p>
    <w:p w14:paraId="3AE38240">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6C92638E">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4FB33A3A">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 Результаты экспертизы оформляются экспертным заключением.</w:t>
      </w:r>
    </w:p>
    <w:p w14:paraId="56CE8125">
      <w:pPr>
        <w:autoSpaceDE w:val="0"/>
        <w:autoSpaceDN w:val="0"/>
        <w:adjustRightInd w:val="0"/>
        <w:rPr>
          <w:rFonts w:ascii="Times New Roman" w:hAnsi="Times New Roman" w:eastAsiaTheme="minorHAnsi"/>
          <w:sz w:val="24"/>
          <w:szCs w:val="24"/>
          <w:lang w:eastAsia="en-US"/>
        </w:rPr>
      </w:pPr>
    </w:p>
    <w:p w14:paraId="4D52E1C4">
      <w:pPr>
        <w:autoSpaceDE w:val="0"/>
        <w:autoSpaceDN w:val="0"/>
        <w:adjustRightInd w:val="0"/>
        <w:ind w:firstLine="0"/>
        <w:jc w:val="center"/>
        <w:rPr>
          <w:rFonts w:ascii="Times New Roman" w:hAnsi="Times New Roman" w:eastAsiaTheme="minorHAnsi"/>
          <w:b/>
          <w:bCs/>
          <w:sz w:val="24"/>
          <w:szCs w:val="24"/>
          <w:lang w:eastAsia="en-US"/>
        </w:rPr>
      </w:pPr>
      <w:r>
        <w:rPr>
          <w:rFonts w:ascii="Times New Roman" w:hAnsi="Times New Roman" w:eastAsiaTheme="minorHAnsi"/>
          <w:b/>
          <w:bCs/>
          <w:sz w:val="24"/>
          <w:szCs w:val="24"/>
          <w:lang w:eastAsia="en-US"/>
        </w:rPr>
        <w:t>6. Порядок оформления результатов контрольного мероприятия.</w:t>
      </w:r>
    </w:p>
    <w:p w14:paraId="324FF47F">
      <w:pPr>
        <w:autoSpaceDE w:val="0"/>
        <w:autoSpaceDN w:val="0"/>
        <w:adjustRightInd w:val="0"/>
        <w:rPr>
          <w:rFonts w:ascii="Times New Roman" w:hAnsi="Times New Roman" w:eastAsiaTheme="minorHAnsi"/>
          <w:sz w:val="24"/>
          <w:szCs w:val="24"/>
          <w:lang w:eastAsia="en-US"/>
        </w:rPr>
      </w:pPr>
    </w:p>
    <w:p w14:paraId="409864A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048C57D3">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6732504">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71B3680">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0A128701">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14:paraId="36DEF668">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14:paraId="7980A8E4">
      <w:pPr>
        <w:autoSpaceDE w:val="0"/>
        <w:autoSpaceDN w:val="0"/>
        <w:adjustRightInd w:val="0"/>
        <w:rPr>
          <w:rFonts w:ascii="Times New Roman" w:hAnsi="Times New Roman" w:eastAsiaTheme="minorHAnsi"/>
          <w:sz w:val="24"/>
          <w:szCs w:val="24"/>
          <w:lang w:eastAsia="en-US"/>
        </w:rPr>
      </w:pPr>
    </w:p>
    <w:p w14:paraId="2172D802">
      <w:pPr>
        <w:autoSpaceDE w:val="0"/>
        <w:autoSpaceDN w:val="0"/>
        <w:adjustRightInd w:val="0"/>
        <w:jc w:val="center"/>
        <w:rPr>
          <w:rFonts w:ascii="Times New Roman" w:hAnsi="Times New Roman" w:eastAsiaTheme="minorHAnsi"/>
          <w:b/>
          <w:bCs/>
          <w:sz w:val="24"/>
          <w:szCs w:val="24"/>
          <w:lang w:eastAsia="en-US"/>
        </w:rPr>
      </w:pPr>
      <w:r>
        <w:rPr>
          <w:rFonts w:ascii="Times New Roman" w:hAnsi="Times New Roman" w:eastAsiaTheme="minorHAnsi"/>
          <w:b/>
          <w:bCs/>
          <w:sz w:val="24"/>
          <w:szCs w:val="24"/>
          <w:lang w:eastAsia="en-US"/>
        </w:rPr>
        <w:t>7. Меры, принимаемые по результатам контрольных мероприятий.</w:t>
      </w:r>
    </w:p>
    <w:p w14:paraId="12A3C507">
      <w:pPr>
        <w:pStyle w:val="13"/>
        <w:suppressAutoHyphens w:val="0"/>
        <w:ind w:firstLine="567"/>
        <w:jc w:val="both"/>
        <w:rPr>
          <w:rFonts w:ascii="Times New Roman" w:hAnsi="Times New Roman" w:cs="Times New Roman"/>
          <w:sz w:val="24"/>
          <w:szCs w:val="24"/>
        </w:rPr>
      </w:pPr>
    </w:p>
    <w:p w14:paraId="31B65365">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6C3384F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r>
        <w:rPr>
          <w:sz w:val="24"/>
          <w:szCs w:val="24"/>
        </w:rPr>
        <w:fldChar w:fldCharType="begin"/>
      </w:r>
      <w:r>
        <w:rPr>
          <w:sz w:val="24"/>
          <w:szCs w:val="24"/>
        </w:rPr>
        <w:instrText xml:space="preserve"> HYPERLINK "https://login.consultant.ru/link/?req=doc&amp;base=LAW&amp;n=495001" </w:instrText>
      </w:r>
      <w:r>
        <w:rPr>
          <w:sz w:val="24"/>
          <w:szCs w:val="24"/>
        </w:rPr>
        <w:fldChar w:fldCharType="separate"/>
      </w:r>
      <w:r>
        <w:rPr>
          <w:rFonts w:ascii="Times New Roman" w:hAnsi="Times New Roman" w:eastAsiaTheme="minorHAnsi"/>
          <w:sz w:val="24"/>
          <w:szCs w:val="24"/>
          <w:lang w:eastAsia="en-US"/>
        </w:rPr>
        <w:t>законом</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14:paraId="22B1F4E1">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7.3.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14:paraId="0CD7390F">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14:paraId="739A4D7E">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7.5.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r>
        <w:rPr>
          <w:sz w:val="24"/>
          <w:szCs w:val="24"/>
        </w:rPr>
        <w:fldChar w:fldCharType="begin"/>
      </w:r>
      <w:r>
        <w:rPr>
          <w:sz w:val="24"/>
          <w:szCs w:val="24"/>
        </w:rPr>
        <w:instrText xml:space="preserve"> HYPERLINK "https://login.consultant.ru/link/?req=doc&amp;base=LAW&amp;n=480520" </w:instrText>
      </w:r>
      <w:r>
        <w:rPr>
          <w:sz w:val="24"/>
          <w:szCs w:val="24"/>
        </w:rPr>
        <w:fldChar w:fldCharType="separate"/>
      </w:r>
      <w:r>
        <w:rPr>
          <w:rFonts w:ascii="Times New Roman" w:hAnsi="Times New Roman" w:eastAsiaTheme="minorHAnsi"/>
          <w:sz w:val="24"/>
          <w:szCs w:val="24"/>
          <w:lang w:eastAsia="en-US"/>
        </w:rPr>
        <w:t>Кодексом</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Российской Федерации об административных правонарушениях, законодательством Воронежской области.</w:t>
      </w:r>
    </w:p>
    <w:p w14:paraId="61F8B112">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4AFF394C">
      <w:pPr>
        <w:autoSpaceDE w:val="0"/>
        <w:autoSpaceDN w:val="0"/>
        <w:adjustRightInd w:val="0"/>
        <w:rPr>
          <w:rFonts w:ascii="Times New Roman" w:hAnsi="Times New Roman" w:eastAsiaTheme="minorHAnsi"/>
          <w:sz w:val="24"/>
          <w:szCs w:val="24"/>
          <w:lang w:eastAsia="en-US"/>
        </w:rPr>
      </w:pPr>
    </w:p>
    <w:p w14:paraId="40DABFE5">
      <w:pPr>
        <w:pStyle w:val="13"/>
        <w:suppressAutoHyphens w:val="0"/>
        <w:ind w:left="360" w:firstLine="0"/>
        <w:jc w:val="center"/>
        <w:rPr>
          <w:rFonts w:ascii="Times New Roman" w:hAnsi="Times New Roman" w:cs="Times New Roman"/>
          <w:b/>
          <w:bCs/>
          <w:sz w:val="24"/>
          <w:szCs w:val="24"/>
        </w:rPr>
      </w:pPr>
      <w:r>
        <w:rPr>
          <w:rFonts w:ascii="Times New Roman" w:hAnsi="Times New Roman" w:cs="Times New Roman"/>
          <w:b/>
          <w:bCs/>
          <w:sz w:val="24"/>
          <w:szCs w:val="24"/>
        </w:rPr>
        <w:t>8.Оценка результативности и эффективности осуществления муниципального земельного контроля</w:t>
      </w:r>
    </w:p>
    <w:p w14:paraId="60F89EC7">
      <w:pPr>
        <w:pStyle w:val="13"/>
        <w:suppressAutoHyphens w:val="0"/>
        <w:ind w:firstLine="0"/>
        <w:jc w:val="center"/>
        <w:rPr>
          <w:rFonts w:ascii="Times New Roman" w:hAnsi="Times New Roman" w:cs="Times New Roman"/>
          <w:b/>
          <w:bCs/>
          <w:sz w:val="24"/>
          <w:szCs w:val="24"/>
        </w:rPr>
      </w:pPr>
    </w:p>
    <w:p w14:paraId="6923D5A2">
      <w:pPr>
        <w:pStyle w:val="15"/>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AD1F024">
      <w:pPr>
        <w:pStyle w:val="13"/>
        <w:suppressAutoHyphens w:val="0"/>
        <w:ind w:firstLine="709"/>
        <w:jc w:val="both"/>
        <w:rPr>
          <w:rFonts w:ascii="Times New Roman" w:hAnsi="Times New Roman" w:cs="Times New Roman"/>
          <w:sz w:val="24"/>
          <w:szCs w:val="24"/>
        </w:rPr>
      </w:pPr>
    </w:p>
    <w:p w14:paraId="7C13DE82">
      <w:pPr>
        <w:pStyle w:val="13"/>
        <w:numPr>
          <w:ilvl w:val="0"/>
          <w:numId w:val="6"/>
        </w:numPr>
        <w:suppressAutoHyphens w:val="0"/>
        <w:jc w:val="center"/>
        <w:rPr>
          <w:rFonts w:ascii="Times New Roman" w:hAnsi="Times New Roman" w:cs="Times New Roman"/>
          <w:b/>
          <w:bCs/>
          <w:sz w:val="24"/>
          <w:szCs w:val="24"/>
        </w:rPr>
      </w:pPr>
      <w:r>
        <w:rPr>
          <w:rFonts w:ascii="Times New Roman" w:hAnsi="Times New Roman" w:cs="Times New Roman"/>
          <w:b/>
          <w:bCs/>
          <w:sz w:val="24"/>
          <w:szCs w:val="24"/>
        </w:rPr>
        <w:t>Заключительные положения</w:t>
      </w:r>
    </w:p>
    <w:p w14:paraId="22EAD52B">
      <w:pPr>
        <w:pStyle w:val="13"/>
        <w:suppressAutoHyphens w:val="0"/>
        <w:ind w:firstLine="0"/>
        <w:rPr>
          <w:rFonts w:ascii="Times New Roman" w:hAnsi="Times New Roman" w:cs="Times New Roman"/>
          <w:sz w:val="24"/>
          <w:szCs w:val="24"/>
        </w:rPr>
      </w:pPr>
    </w:p>
    <w:p w14:paraId="4CC745FC">
      <w:pPr>
        <w:autoSpaceDE w:val="0"/>
        <w:autoSpaceDN w:val="0"/>
        <w:adjustRightInd w:val="0"/>
        <w:rPr>
          <w:rFonts w:ascii="Times New Roman" w:hAnsi="Times New Roman"/>
          <w:sz w:val="24"/>
          <w:szCs w:val="24"/>
        </w:rPr>
      </w:pPr>
      <w:r>
        <w:rPr>
          <w:rFonts w:ascii="Times New Roman" w:hAnsi="Times New Roman"/>
          <w:sz w:val="24"/>
          <w:szCs w:val="24"/>
        </w:rPr>
        <w:t>9.1. Муниципальный земельный контроль осуществляется с учетом норм постановления Правительства Российской Федерации от 10.03.2022 № 336</w:t>
      </w:r>
      <w:r>
        <w:rPr>
          <w:rFonts w:ascii="Times New Roman" w:hAnsi="Times New Roman" w:eastAsiaTheme="minorHAnsi"/>
          <w:sz w:val="24"/>
          <w:szCs w:val="24"/>
          <w:lang w:eastAsia="en-US"/>
        </w:rPr>
        <w:t xml:space="preserve"> «Об особенностях организации и осуществления государственного контроля (надзора), муниципального контроля»</w:t>
      </w:r>
      <w:r>
        <w:rPr>
          <w:rFonts w:ascii="Times New Roman" w:hAnsi="Times New Roman"/>
          <w:sz w:val="24"/>
          <w:szCs w:val="24"/>
        </w:rPr>
        <w:t>.</w:t>
      </w:r>
    </w:p>
    <w:p w14:paraId="73FAB8AB">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9.2. </w:t>
      </w:r>
      <w:bookmarkStart w:id="4" w:name="Par0"/>
      <w:bookmarkEnd w:id="4"/>
      <w:r>
        <w:rPr>
          <w:rFonts w:ascii="Times New Roman" w:hAnsi="Times New Roman" w:eastAsiaTheme="minorHAnsi"/>
          <w:sz w:val="24"/>
          <w:szCs w:val="24"/>
          <w:lang w:eastAsia="en-US"/>
        </w:rPr>
        <w:t>До 31 декабря 2025 года:</w:t>
      </w:r>
    </w:p>
    <w:p w14:paraId="053B24C8">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9.2.1.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r>
        <w:rPr>
          <w:sz w:val="24"/>
          <w:szCs w:val="24"/>
        </w:rPr>
        <w:fldChar w:fldCharType="begin"/>
      </w:r>
      <w:r>
        <w:rPr>
          <w:sz w:val="24"/>
          <w:szCs w:val="24"/>
        </w:rPr>
        <w:instrText xml:space="preserve"> HYPERLINK "https://login.consultant.ru/link/?req=doc&amp;base=LAW&amp;n=495001&amp;dst=100225" </w:instrText>
      </w:r>
      <w:r>
        <w:rPr>
          <w:sz w:val="24"/>
          <w:szCs w:val="24"/>
        </w:rPr>
        <w:fldChar w:fldCharType="separate"/>
      </w:r>
      <w:r>
        <w:rPr>
          <w:rFonts w:ascii="Times New Roman" w:hAnsi="Times New Roman" w:eastAsiaTheme="minorHAnsi"/>
          <w:sz w:val="24"/>
          <w:szCs w:val="24"/>
          <w:lang w:eastAsia="en-US"/>
        </w:rPr>
        <w:t>статьей 21</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1FE2503E">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9.2.2.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36F50D7A">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9.2.3.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14:paraId="0314181B">
      <w:pPr>
        <w:autoSpaceDE w:val="0"/>
        <w:autoSpaceDN w:val="0"/>
        <w:adjustRightInd w:val="0"/>
        <w:rPr>
          <w:rFonts w:ascii="Times New Roman" w:hAnsi="Times New Roman"/>
          <w:sz w:val="24"/>
          <w:szCs w:val="24"/>
        </w:rPr>
      </w:pPr>
    </w:p>
    <w:p w14:paraId="09D11DAD">
      <w:pPr>
        <w:pStyle w:val="13"/>
        <w:suppressAutoHyphens w:val="0"/>
        <w:ind w:firstLine="567"/>
        <w:jc w:val="right"/>
        <w:rPr>
          <w:rFonts w:ascii="Times New Roman" w:hAnsi="Times New Roman" w:cs="Times New Roman"/>
          <w:sz w:val="24"/>
          <w:szCs w:val="24"/>
        </w:rPr>
      </w:pPr>
    </w:p>
    <w:p w14:paraId="46DE1D98">
      <w:pPr>
        <w:pStyle w:val="13"/>
        <w:suppressAutoHyphens w:val="0"/>
        <w:ind w:firstLine="709"/>
        <w:jc w:val="right"/>
        <w:rPr>
          <w:rFonts w:ascii="Times New Roman" w:hAnsi="Times New Roman" w:cs="Times New Roman"/>
          <w:sz w:val="24"/>
          <w:szCs w:val="24"/>
        </w:rPr>
      </w:pPr>
    </w:p>
    <w:p w14:paraId="6B62E344">
      <w:pPr>
        <w:pStyle w:val="13"/>
        <w:suppressAutoHyphens w:val="0"/>
        <w:ind w:firstLine="709"/>
        <w:jc w:val="right"/>
        <w:rPr>
          <w:rFonts w:ascii="Times New Roman" w:hAnsi="Times New Roman" w:cs="Times New Roman"/>
          <w:sz w:val="24"/>
          <w:szCs w:val="24"/>
        </w:rPr>
      </w:pPr>
    </w:p>
    <w:p w14:paraId="16B96513">
      <w:pPr>
        <w:pStyle w:val="13"/>
        <w:suppressAutoHyphens w:val="0"/>
        <w:ind w:firstLine="709"/>
        <w:jc w:val="right"/>
        <w:rPr>
          <w:rFonts w:ascii="Times New Roman" w:hAnsi="Times New Roman" w:cs="Times New Roman"/>
          <w:sz w:val="24"/>
          <w:szCs w:val="24"/>
        </w:rPr>
      </w:pPr>
    </w:p>
    <w:p w14:paraId="3475BA86">
      <w:pPr>
        <w:pStyle w:val="13"/>
        <w:suppressAutoHyphens w:val="0"/>
        <w:ind w:firstLine="709"/>
        <w:jc w:val="right"/>
        <w:rPr>
          <w:rFonts w:ascii="Times New Roman" w:hAnsi="Times New Roman" w:cs="Times New Roman"/>
          <w:sz w:val="24"/>
          <w:szCs w:val="24"/>
        </w:rPr>
      </w:pPr>
    </w:p>
    <w:p w14:paraId="575620B6">
      <w:pPr>
        <w:pStyle w:val="13"/>
        <w:suppressAutoHyphens w:val="0"/>
        <w:ind w:firstLine="709"/>
        <w:jc w:val="right"/>
        <w:rPr>
          <w:rFonts w:ascii="Times New Roman" w:hAnsi="Times New Roman" w:cs="Times New Roman"/>
          <w:sz w:val="24"/>
          <w:szCs w:val="24"/>
        </w:rPr>
      </w:pPr>
    </w:p>
    <w:p w14:paraId="7C3BC008">
      <w:pPr>
        <w:pStyle w:val="13"/>
        <w:suppressAutoHyphens w:val="0"/>
        <w:ind w:firstLine="709"/>
        <w:jc w:val="right"/>
        <w:rPr>
          <w:rFonts w:ascii="Times New Roman" w:hAnsi="Times New Roman" w:cs="Times New Roman"/>
          <w:sz w:val="24"/>
          <w:szCs w:val="24"/>
        </w:rPr>
      </w:pPr>
    </w:p>
    <w:p w14:paraId="66C25EF5">
      <w:pPr>
        <w:pStyle w:val="13"/>
        <w:suppressAutoHyphens w:val="0"/>
        <w:ind w:firstLine="709"/>
        <w:jc w:val="right"/>
        <w:rPr>
          <w:rFonts w:ascii="Times New Roman" w:hAnsi="Times New Roman" w:cs="Times New Roman"/>
          <w:sz w:val="24"/>
          <w:szCs w:val="24"/>
        </w:rPr>
      </w:pPr>
    </w:p>
    <w:p w14:paraId="115A9381">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Приложение №1 </w:t>
      </w:r>
    </w:p>
    <w:p w14:paraId="135B0BFB">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к решению </w:t>
      </w:r>
    </w:p>
    <w:p w14:paraId="67C3CA46">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Совета народных депутатов</w:t>
      </w:r>
    </w:p>
    <w:p w14:paraId="4EB6B3B8">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lang w:val="ru-RU"/>
        </w:rPr>
        <w:t>Дьяченковского</w:t>
      </w:r>
      <w:r>
        <w:rPr>
          <w:rFonts w:hint="default" w:ascii="Times New Roman" w:hAnsi="Times New Roman" w:cs="Times New Roman"/>
          <w:sz w:val="24"/>
          <w:szCs w:val="24"/>
          <w:lang w:val="ru-RU"/>
        </w:rPr>
        <w:t xml:space="preserve"> </w:t>
      </w:r>
      <w:r>
        <w:rPr>
          <w:rFonts w:ascii="Times New Roman" w:hAnsi="Times New Roman" w:cs="Times New Roman"/>
          <w:sz w:val="24"/>
          <w:szCs w:val="24"/>
        </w:rPr>
        <w:t>сельского поселения</w:t>
      </w:r>
    </w:p>
    <w:p w14:paraId="0D37EF31">
      <w:pPr>
        <w:pStyle w:val="13"/>
        <w:suppressAutoHyphens w:val="0"/>
        <w:ind w:firstLine="709"/>
        <w:jc w:val="right"/>
        <w:rPr>
          <w:rFonts w:hint="default" w:ascii="Times New Roman" w:hAnsi="Times New Roman" w:cs="Times New Roman"/>
          <w:sz w:val="24"/>
          <w:szCs w:val="24"/>
          <w:lang w:val="ru-RU"/>
        </w:rPr>
      </w:pPr>
      <w:r>
        <w:rPr>
          <w:rFonts w:ascii="Times New Roman" w:hAnsi="Times New Roman" w:cs="Times New Roman"/>
          <w:sz w:val="24"/>
          <w:szCs w:val="24"/>
        </w:rPr>
        <w:t>от «</w:t>
      </w:r>
      <w:r>
        <w:rPr>
          <w:rFonts w:hint="default" w:ascii="Times New Roman" w:hAnsi="Times New Roman" w:cs="Times New Roman"/>
          <w:sz w:val="24"/>
          <w:szCs w:val="24"/>
          <w:lang w:val="ru-RU"/>
        </w:rPr>
        <w:t>18</w:t>
      </w:r>
      <w:r>
        <w:rPr>
          <w:rFonts w:ascii="Times New Roman" w:hAnsi="Times New Roman" w:cs="Times New Roman"/>
          <w:sz w:val="24"/>
          <w:szCs w:val="24"/>
        </w:rPr>
        <w:t>»</w:t>
      </w:r>
      <w:r>
        <w:rPr>
          <w:rFonts w:hint="default" w:ascii="Times New Roman" w:hAnsi="Times New Roman" w:cs="Times New Roman"/>
          <w:sz w:val="24"/>
          <w:szCs w:val="24"/>
          <w:lang w:val="ru-RU"/>
        </w:rPr>
        <w:t xml:space="preserve"> апреля </w:t>
      </w:r>
      <w:r>
        <w:rPr>
          <w:rFonts w:ascii="Times New Roman" w:hAnsi="Times New Roman" w:cs="Times New Roman"/>
          <w:sz w:val="24"/>
          <w:szCs w:val="24"/>
        </w:rPr>
        <w:t>2025 года №</w:t>
      </w:r>
      <w:r>
        <w:rPr>
          <w:rFonts w:hint="default" w:ascii="Times New Roman" w:hAnsi="Times New Roman" w:cs="Times New Roman"/>
          <w:sz w:val="24"/>
          <w:szCs w:val="24"/>
          <w:lang w:val="ru-RU"/>
        </w:rPr>
        <w:t>336</w:t>
      </w:r>
    </w:p>
    <w:p w14:paraId="1A21FD41">
      <w:pPr>
        <w:pStyle w:val="13"/>
        <w:suppressAutoHyphens w:val="0"/>
        <w:ind w:firstLine="709"/>
        <w:jc w:val="center"/>
        <w:rPr>
          <w:rFonts w:ascii="Times New Roman" w:hAnsi="Times New Roman" w:cs="Times New Roman"/>
          <w:sz w:val="24"/>
          <w:szCs w:val="24"/>
        </w:rPr>
      </w:pPr>
    </w:p>
    <w:p w14:paraId="4AF4FF90">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Ключевые показатели</w:t>
      </w:r>
    </w:p>
    <w:p w14:paraId="572E950A">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муниципального земельного контроля</w:t>
      </w:r>
    </w:p>
    <w:p w14:paraId="2DB86F1D">
      <w:pPr>
        <w:pStyle w:val="13"/>
        <w:suppressAutoHyphens w:val="0"/>
        <w:ind w:firstLine="709"/>
        <w:jc w:val="center"/>
        <w:rPr>
          <w:rFonts w:hint="default" w:ascii="Times New Roman" w:hAnsi="Times New Roman" w:cs="Times New Roman"/>
          <w:sz w:val="24"/>
          <w:szCs w:val="24"/>
          <w:lang w:val="ru-RU"/>
        </w:rPr>
      </w:pPr>
      <w:r>
        <w:rPr>
          <w:rFonts w:ascii="Times New Roman" w:hAnsi="Times New Roman" w:cs="Times New Roman"/>
          <w:sz w:val="24"/>
          <w:szCs w:val="24"/>
        </w:rPr>
        <w:t xml:space="preserve">на территории </w:t>
      </w:r>
      <w:r>
        <w:rPr>
          <w:rFonts w:ascii="Times New Roman" w:hAnsi="Times New Roman" w:cs="Times New Roman"/>
          <w:sz w:val="24"/>
          <w:szCs w:val="24"/>
          <w:lang w:val="ru-RU"/>
        </w:rPr>
        <w:t>Дьяченковского</w:t>
      </w:r>
      <w:r>
        <w:rPr>
          <w:rFonts w:hint="default" w:ascii="Times New Roman" w:hAnsi="Times New Roman" w:cs="Times New Roman"/>
          <w:sz w:val="24"/>
          <w:szCs w:val="24"/>
          <w:lang w:val="ru-RU"/>
        </w:rPr>
        <w:t xml:space="preserve"> сельского поселения</w:t>
      </w:r>
    </w:p>
    <w:p w14:paraId="3B390001">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и их целевые значения</w:t>
      </w:r>
    </w:p>
    <w:p w14:paraId="71FC2D29">
      <w:pPr>
        <w:tabs>
          <w:tab w:val="left" w:pos="2715"/>
        </w:tabs>
        <w:ind w:firstLine="709"/>
        <w:jc w:val="center"/>
        <w:rPr>
          <w:rFonts w:ascii="Times New Roman" w:hAnsi="Times New Roman"/>
          <w:bCs/>
          <w:sz w:val="24"/>
          <w:szCs w:val="24"/>
        </w:rPr>
      </w:pPr>
    </w:p>
    <w:p w14:paraId="51E7125C">
      <w:pPr>
        <w:tabs>
          <w:tab w:val="left" w:pos="2715"/>
        </w:tabs>
        <w:ind w:firstLine="709"/>
        <w:jc w:val="center"/>
        <w:rPr>
          <w:rFonts w:ascii="Times New Roman" w:hAnsi="Times New Roman"/>
          <w:bCs/>
          <w:sz w:val="24"/>
          <w:szCs w:val="24"/>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96"/>
        <w:gridCol w:w="2375"/>
      </w:tblGrid>
      <w:tr w14:paraId="34E31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14:paraId="725C5E46">
            <w:pPr>
              <w:tabs>
                <w:tab w:val="left" w:pos="2715"/>
              </w:tabs>
              <w:ind w:firstLine="0"/>
              <w:jc w:val="center"/>
              <w:rPr>
                <w:rFonts w:ascii="Times New Roman" w:hAnsi="Times New Roman"/>
                <w:sz w:val="24"/>
                <w:szCs w:val="24"/>
              </w:rPr>
            </w:pPr>
            <w:r>
              <w:rPr>
                <w:rFonts w:ascii="Times New Roman" w:hAnsi="Times New Roman"/>
                <w:sz w:val="24"/>
                <w:szCs w:val="24"/>
              </w:rPr>
              <w:t>Ключевые показатели</w:t>
            </w:r>
          </w:p>
        </w:tc>
        <w:tc>
          <w:tcPr>
            <w:tcW w:w="2375" w:type="dxa"/>
            <w:shd w:val="clear" w:color="auto" w:fill="auto"/>
          </w:tcPr>
          <w:p w14:paraId="5A6FABA4">
            <w:pPr>
              <w:tabs>
                <w:tab w:val="left" w:pos="2715"/>
              </w:tabs>
              <w:ind w:firstLine="0"/>
              <w:jc w:val="center"/>
              <w:rPr>
                <w:rFonts w:ascii="Times New Roman" w:hAnsi="Times New Roman"/>
                <w:sz w:val="24"/>
                <w:szCs w:val="24"/>
              </w:rPr>
            </w:pPr>
            <w:r>
              <w:rPr>
                <w:rFonts w:ascii="Times New Roman" w:hAnsi="Times New Roman"/>
                <w:sz w:val="24"/>
                <w:szCs w:val="24"/>
              </w:rPr>
              <w:t>Целевые значения</w:t>
            </w:r>
          </w:p>
        </w:tc>
      </w:tr>
      <w:tr w14:paraId="7A788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14:paraId="713323F6">
            <w:pPr>
              <w:tabs>
                <w:tab w:val="left" w:pos="2715"/>
              </w:tabs>
              <w:ind w:firstLine="0"/>
              <w:rPr>
                <w:rFonts w:ascii="Times New Roman" w:hAnsi="Times New Roman"/>
                <w:sz w:val="24"/>
                <w:szCs w:val="24"/>
              </w:rPr>
            </w:pPr>
            <w:r>
              <w:rPr>
                <w:rFonts w:ascii="Times New Roman" w:hAnsi="Times New Roman"/>
                <w:sz w:val="24"/>
                <w:szCs w:val="24"/>
              </w:rPr>
              <w:t>Доля устранения нарушений из числа выявленных нарушений земельного законодательства</w:t>
            </w:r>
          </w:p>
        </w:tc>
        <w:tc>
          <w:tcPr>
            <w:tcW w:w="2375" w:type="dxa"/>
            <w:shd w:val="clear" w:color="auto" w:fill="auto"/>
          </w:tcPr>
          <w:p w14:paraId="46A9193F">
            <w:pPr>
              <w:tabs>
                <w:tab w:val="left" w:pos="2715"/>
              </w:tabs>
              <w:ind w:firstLine="0"/>
              <w:jc w:val="center"/>
              <w:rPr>
                <w:rFonts w:ascii="Times New Roman" w:hAnsi="Times New Roman"/>
                <w:sz w:val="24"/>
                <w:szCs w:val="24"/>
              </w:rPr>
            </w:pPr>
            <w:r>
              <w:rPr>
                <w:rFonts w:ascii="Times New Roman" w:hAnsi="Times New Roman"/>
                <w:sz w:val="24"/>
                <w:szCs w:val="24"/>
              </w:rPr>
              <w:t>70 %</w:t>
            </w:r>
          </w:p>
        </w:tc>
      </w:tr>
      <w:tr w14:paraId="77D99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14:paraId="58B18107">
            <w:pPr>
              <w:tabs>
                <w:tab w:val="left" w:pos="2715"/>
              </w:tabs>
              <w:ind w:firstLine="0"/>
              <w:rPr>
                <w:rFonts w:ascii="Times New Roman" w:hAnsi="Times New Roman"/>
                <w:sz w:val="24"/>
                <w:szCs w:val="24"/>
              </w:rPr>
            </w:pPr>
            <w:r>
              <w:rPr>
                <w:rFonts w:ascii="Times New Roman" w:hAnsi="Times New Roman"/>
                <w:sz w:val="24"/>
                <w:szCs w:val="24"/>
              </w:rPr>
              <w:t>Доля отмененных результатов контрольных мероприятий</w:t>
            </w:r>
          </w:p>
        </w:tc>
        <w:tc>
          <w:tcPr>
            <w:tcW w:w="2375" w:type="dxa"/>
            <w:shd w:val="clear" w:color="auto" w:fill="auto"/>
          </w:tcPr>
          <w:p w14:paraId="585D363A">
            <w:pPr>
              <w:tabs>
                <w:tab w:val="left" w:pos="2715"/>
              </w:tabs>
              <w:ind w:firstLine="0"/>
              <w:jc w:val="center"/>
              <w:rPr>
                <w:rFonts w:ascii="Times New Roman" w:hAnsi="Times New Roman"/>
                <w:sz w:val="24"/>
                <w:szCs w:val="24"/>
              </w:rPr>
            </w:pPr>
            <w:r>
              <w:rPr>
                <w:rFonts w:ascii="Times New Roman" w:hAnsi="Times New Roman"/>
                <w:sz w:val="24"/>
                <w:szCs w:val="24"/>
              </w:rPr>
              <w:t>0 %</w:t>
            </w:r>
          </w:p>
        </w:tc>
      </w:tr>
      <w:tr w14:paraId="4F337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14:paraId="1081C297">
            <w:pPr>
              <w:tabs>
                <w:tab w:val="left" w:pos="2715"/>
              </w:tabs>
              <w:ind w:firstLine="0"/>
              <w:rPr>
                <w:rFonts w:ascii="Times New Roman" w:hAnsi="Times New Roman"/>
                <w:sz w:val="24"/>
                <w:szCs w:val="24"/>
              </w:rPr>
            </w:pPr>
            <w:r>
              <w:rPr>
                <w:rFonts w:ascii="Times New Roman" w:hAnsi="Times New Roman"/>
                <w:sz w:val="24"/>
                <w:szCs w:val="24"/>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14:paraId="72CA22BA">
            <w:pPr>
              <w:tabs>
                <w:tab w:val="left" w:pos="2715"/>
              </w:tabs>
              <w:ind w:firstLine="0"/>
              <w:jc w:val="center"/>
              <w:rPr>
                <w:rFonts w:ascii="Times New Roman" w:hAnsi="Times New Roman"/>
                <w:sz w:val="24"/>
                <w:szCs w:val="24"/>
              </w:rPr>
            </w:pPr>
            <w:r>
              <w:rPr>
                <w:rFonts w:ascii="Times New Roman" w:hAnsi="Times New Roman"/>
                <w:sz w:val="24"/>
                <w:szCs w:val="24"/>
              </w:rPr>
              <w:t>0 %</w:t>
            </w:r>
          </w:p>
        </w:tc>
      </w:tr>
    </w:tbl>
    <w:p w14:paraId="58562313">
      <w:pPr>
        <w:pStyle w:val="13"/>
        <w:tabs>
          <w:tab w:val="left" w:pos="1940"/>
        </w:tabs>
        <w:suppressAutoHyphens w:val="0"/>
        <w:ind w:firstLine="709"/>
        <w:rPr>
          <w:rFonts w:ascii="Times New Roman" w:hAnsi="Times New Roman" w:cs="Times New Roman"/>
          <w:sz w:val="24"/>
          <w:szCs w:val="24"/>
        </w:rPr>
      </w:pPr>
      <w:r>
        <w:rPr>
          <w:rFonts w:ascii="Times New Roman" w:hAnsi="Times New Roman" w:cs="Times New Roman"/>
          <w:sz w:val="24"/>
          <w:szCs w:val="24"/>
        </w:rPr>
        <w:br w:type="page"/>
      </w:r>
    </w:p>
    <w:p w14:paraId="0BCBC496">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Приложение № 2</w:t>
      </w:r>
    </w:p>
    <w:p w14:paraId="3BA0070E">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к решению </w:t>
      </w:r>
    </w:p>
    <w:p w14:paraId="68CB08FA">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Совета народных депутатов</w:t>
      </w:r>
    </w:p>
    <w:p w14:paraId="699FF03C">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lang w:val="ru-RU"/>
        </w:rPr>
        <w:t>Дьяченковского</w:t>
      </w:r>
      <w:r>
        <w:rPr>
          <w:rFonts w:ascii="Times New Roman" w:hAnsi="Times New Roman" w:cs="Times New Roman"/>
          <w:sz w:val="24"/>
          <w:szCs w:val="24"/>
        </w:rPr>
        <w:t xml:space="preserve"> сельского поселения</w:t>
      </w:r>
    </w:p>
    <w:p w14:paraId="4D8466C5">
      <w:pPr>
        <w:pStyle w:val="13"/>
        <w:suppressAutoHyphens w:val="0"/>
        <w:ind w:firstLine="709"/>
        <w:jc w:val="right"/>
        <w:rPr>
          <w:rFonts w:hint="default" w:ascii="Times New Roman" w:hAnsi="Times New Roman" w:cs="Times New Roman"/>
          <w:sz w:val="24"/>
          <w:szCs w:val="24"/>
          <w:lang w:val="ru-RU"/>
        </w:rPr>
      </w:pPr>
      <w:r>
        <w:rPr>
          <w:rFonts w:ascii="Times New Roman" w:hAnsi="Times New Roman" w:cs="Times New Roman"/>
          <w:sz w:val="24"/>
          <w:szCs w:val="24"/>
        </w:rPr>
        <w:t>от «</w:t>
      </w:r>
      <w:r>
        <w:rPr>
          <w:rFonts w:hint="default" w:ascii="Times New Roman" w:hAnsi="Times New Roman" w:cs="Times New Roman"/>
          <w:sz w:val="24"/>
          <w:szCs w:val="24"/>
          <w:lang w:val="ru-RU"/>
        </w:rPr>
        <w:t>18</w:t>
      </w:r>
      <w:r>
        <w:rPr>
          <w:rFonts w:ascii="Times New Roman" w:hAnsi="Times New Roman" w:cs="Times New Roman"/>
          <w:sz w:val="24"/>
          <w:szCs w:val="24"/>
        </w:rPr>
        <w:t>»</w:t>
      </w:r>
      <w:r>
        <w:rPr>
          <w:rFonts w:hint="default" w:ascii="Times New Roman" w:hAnsi="Times New Roman" w:cs="Times New Roman"/>
          <w:sz w:val="24"/>
          <w:szCs w:val="24"/>
          <w:lang w:val="ru-RU"/>
        </w:rPr>
        <w:t xml:space="preserve"> апреля </w:t>
      </w:r>
      <w:r>
        <w:rPr>
          <w:rFonts w:ascii="Times New Roman" w:hAnsi="Times New Roman" w:cs="Times New Roman"/>
          <w:sz w:val="24"/>
          <w:szCs w:val="24"/>
        </w:rPr>
        <w:t>2025 года №</w:t>
      </w:r>
      <w:r>
        <w:rPr>
          <w:rFonts w:hint="default" w:ascii="Times New Roman" w:hAnsi="Times New Roman" w:cs="Times New Roman"/>
          <w:sz w:val="24"/>
          <w:szCs w:val="24"/>
          <w:lang w:val="ru-RU"/>
        </w:rPr>
        <w:t>336</w:t>
      </w:r>
    </w:p>
    <w:p w14:paraId="65C7F90B">
      <w:pPr>
        <w:pStyle w:val="13"/>
        <w:suppressAutoHyphens w:val="0"/>
        <w:ind w:firstLine="709"/>
        <w:jc w:val="right"/>
        <w:rPr>
          <w:rFonts w:ascii="Times New Roman" w:hAnsi="Times New Roman" w:cs="Times New Roman"/>
          <w:sz w:val="24"/>
          <w:szCs w:val="24"/>
        </w:rPr>
      </w:pPr>
    </w:p>
    <w:p w14:paraId="7217EB68">
      <w:pPr>
        <w:pStyle w:val="13"/>
        <w:suppressAutoHyphens w:val="0"/>
        <w:ind w:firstLine="709"/>
        <w:jc w:val="right"/>
        <w:rPr>
          <w:rFonts w:ascii="Times New Roman" w:hAnsi="Times New Roman" w:cs="Times New Roman"/>
          <w:sz w:val="24"/>
          <w:szCs w:val="24"/>
        </w:rPr>
      </w:pPr>
    </w:p>
    <w:p w14:paraId="32C41981">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Индикативные показатели</w:t>
      </w:r>
    </w:p>
    <w:p w14:paraId="75A27929">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муниципального земельного контроля</w:t>
      </w:r>
    </w:p>
    <w:p w14:paraId="4DE3C22D">
      <w:pPr>
        <w:pStyle w:val="13"/>
        <w:suppressAutoHyphens w:val="0"/>
        <w:ind w:firstLine="709"/>
        <w:jc w:val="center"/>
        <w:rPr>
          <w:rFonts w:hint="default" w:ascii="Times New Roman" w:hAnsi="Times New Roman" w:cs="Times New Roman"/>
          <w:sz w:val="24"/>
          <w:szCs w:val="24"/>
          <w:lang w:val="ru-RU"/>
        </w:rPr>
      </w:pPr>
      <w:r>
        <w:rPr>
          <w:rFonts w:ascii="Times New Roman" w:hAnsi="Times New Roman" w:cs="Times New Roman"/>
          <w:sz w:val="24"/>
          <w:szCs w:val="24"/>
        </w:rPr>
        <w:t xml:space="preserve">на территории </w:t>
      </w:r>
      <w:r>
        <w:rPr>
          <w:rFonts w:ascii="Times New Roman" w:hAnsi="Times New Roman" w:cs="Times New Roman"/>
          <w:sz w:val="24"/>
          <w:szCs w:val="24"/>
          <w:lang w:val="ru-RU"/>
        </w:rPr>
        <w:t>Дьяченковского</w:t>
      </w:r>
      <w:r>
        <w:rPr>
          <w:rFonts w:hint="default" w:ascii="Times New Roman" w:hAnsi="Times New Roman" w:cs="Times New Roman"/>
          <w:sz w:val="24"/>
          <w:szCs w:val="24"/>
          <w:lang w:val="ru-RU"/>
        </w:rPr>
        <w:t xml:space="preserve"> сельского поселения </w:t>
      </w:r>
    </w:p>
    <w:p w14:paraId="6A4537C5">
      <w:pPr>
        <w:pStyle w:val="13"/>
        <w:suppressAutoHyphens w:val="0"/>
        <w:ind w:firstLine="709"/>
        <w:jc w:val="center"/>
        <w:rPr>
          <w:rFonts w:ascii="Times New Roman" w:hAnsi="Times New Roman" w:cs="Times New Roman"/>
          <w:sz w:val="24"/>
          <w:szCs w:val="24"/>
        </w:rPr>
      </w:pPr>
      <w:r>
        <w:rPr>
          <w:rFonts w:hint="default" w:ascii="Times New Roman" w:hAnsi="Times New Roman" w:cs="Times New Roman"/>
          <w:sz w:val="24"/>
          <w:szCs w:val="24"/>
          <w:lang w:val="ru-RU"/>
        </w:rPr>
        <w:t xml:space="preserve">Богучарского муниципального района </w:t>
      </w:r>
      <w:r>
        <w:rPr>
          <w:rFonts w:ascii="Times New Roman" w:hAnsi="Times New Roman" w:cs="Times New Roman"/>
          <w:sz w:val="24"/>
          <w:szCs w:val="24"/>
        </w:rPr>
        <w:t>Воронежской области</w:t>
      </w:r>
    </w:p>
    <w:p w14:paraId="02CFF3F8">
      <w:pPr>
        <w:pStyle w:val="13"/>
        <w:suppressAutoHyphens w:val="0"/>
        <w:ind w:firstLine="709"/>
        <w:jc w:val="center"/>
        <w:rPr>
          <w:rFonts w:ascii="Times New Roman" w:hAnsi="Times New Roman" w:cs="Times New Roman"/>
          <w:sz w:val="24"/>
          <w:szCs w:val="24"/>
        </w:rPr>
      </w:pPr>
    </w:p>
    <w:p w14:paraId="07A851E0">
      <w:pPr>
        <w:tabs>
          <w:tab w:val="left" w:pos="2715"/>
        </w:tabs>
        <w:ind w:firstLine="709"/>
        <w:jc w:val="center"/>
        <w:rPr>
          <w:rFonts w:ascii="Times New Roman" w:hAnsi="Times New Roman"/>
          <w:bCs/>
          <w:sz w:val="24"/>
          <w:szCs w:val="24"/>
        </w:rPr>
      </w:pPr>
      <w:r>
        <w:rPr>
          <w:rFonts w:ascii="Times New Roman" w:hAnsi="Times New Roman"/>
          <w:bCs/>
          <w:sz w:val="24"/>
          <w:szCs w:val="24"/>
        </w:rPr>
        <w:t>Индикативные показатели</w:t>
      </w:r>
    </w:p>
    <w:p w14:paraId="6850EBE6">
      <w:pPr>
        <w:tabs>
          <w:tab w:val="left" w:pos="2715"/>
        </w:tabs>
        <w:ind w:firstLine="709"/>
        <w:jc w:val="center"/>
        <w:rPr>
          <w:rFonts w:ascii="Times New Roman" w:hAnsi="Times New Roman"/>
          <w:bCs/>
          <w:sz w:val="24"/>
          <w:szCs w:val="24"/>
        </w:rPr>
      </w:pPr>
    </w:p>
    <w:p w14:paraId="7A429469">
      <w:pPr>
        <w:tabs>
          <w:tab w:val="left" w:pos="2715"/>
        </w:tabs>
        <w:ind w:firstLine="709"/>
        <w:rPr>
          <w:rFonts w:ascii="Times New Roman" w:hAnsi="Times New Roman"/>
          <w:sz w:val="24"/>
          <w:szCs w:val="24"/>
        </w:rPr>
      </w:pPr>
      <w:r>
        <w:rPr>
          <w:rFonts w:ascii="Times New Roman" w:hAnsi="Times New Roman"/>
          <w:sz w:val="24"/>
          <w:szCs w:val="24"/>
        </w:rPr>
        <w:t xml:space="preserve">1) количество внеплановых контрольных мероприятий, проведенных за отчетный период; </w:t>
      </w:r>
    </w:p>
    <w:p w14:paraId="35299806">
      <w:pPr>
        <w:tabs>
          <w:tab w:val="left" w:pos="2715"/>
        </w:tabs>
        <w:ind w:firstLine="709"/>
        <w:rPr>
          <w:rFonts w:ascii="Times New Roman" w:hAnsi="Times New Roman"/>
          <w:sz w:val="24"/>
          <w:szCs w:val="24"/>
        </w:rPr>
      </w:pPr>
      <w:r>
        <w:rPr>
          <w:rFonts w:ascii="Times New Roman" w:hAnsi="Times New Roman"/>
          <w:sz w:val="24"/>
          <w:szCs w:val="24"/>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5D84543">
      <w:pPr>
        <w:tabs>
          <w:tab w:val="left" w:pos="2715"/>
        </w:tabs>
        <w:ind w:firstLine="709"/>
        <w:rPr>
          <w:rFonts w:ascii="Times New Roman" w:hAnsi="Times New Roman"/>
          <w:sz w:val="24"/>
          <w:szCs w:val="24"/>
        </w:rPr>
      </w:pPr>
      <w:r>
        <w:rPr>
          <w:rFonts w:ascii="Times New Roman" w:hAnsi="Times New Roman"/>
          <w:sz w:val="24"/>
          <w:szCs w:val="24"/>
        </w:rPr>
        <w:t xml:space="preserve">3) общее количество контрольных мероприятий с взаимодействием, проведенных за отчетный период; </w:t>
      </w:r>
    </w:p>
    <w:p w14:paraId="6543FE13">
      <w:pPr>
        <w:tabs>
          <w:tab w:val="left" w:pos="2715"/>
        </w:tabs>
        <w:ind w:firstLine="709"/>
        <w:rPr>
          <w:rFonts w:ascii="Times New Roman" w:hAnsi="Times New Roman"/>
          <w:sz w:val="24"/>
          <w:szCs w:val="24"/>
        </w:rPr>
      </w:pPr>
      <w:r>
        <w:rPr>
          <w:rFonts w:ascii="Times New Roman" w:hAnsi="Times New Roman"/>
          <w:sz w:val="24"/>
          <w:szCs w:val="24"/>
        </w:rPr>
        <w:t xml:space="preserve">4) количество контрольных мероприятий с взаимодействием по каждому виду контрольного мероприятия, проведенных за отчетный период; </w:t>
      </w:r>
    </w:p>
    <w:p w14:paraId="212EB32E">
      <w:pPr>
        <w:tabs>
          <w:tab w:val="left" w:pos="2715"/>
        </w:tabs>
        <w:ind w:firstLine="709"/>
        <w:rPr>
          <w:rFonts w:ascii="Times New Roman" w:hAnsi="Times New Roman"/>
          <w:sz w:val="24"/>
          <w:szCs w:val="24"/>
        </w:rPr>
      </w:pPr>
      <w:r>
        <w:rPr>
          <w:rFonts w:ascii="Times New Roman" w:hAnsi="Times New Roman"/>
          <w:sz w:val="24"/>
          <w:szCs w:val="24"/>
        </w:rPr>
        <w:t xml:space="preserve">5) количество контрольных мероприятий, проведенных с использованием средств дистанционного взаимодействия, за отчетный период; </w:t>
      </w:r>
    </w:p>
    <w:p w14:paraId="7F817B24">
      <w:pPr>
        <w:tabs>
          <w:tab w:val="left" w:pos="2715"/>
        </w:tabs>
        <w:ind w:firstLine="709"/>
        <w:rPr>
          <w:rFonts w:ascii="Times New Roman" w:hAnsi="Times New Roman"/>
          <w:sz w:val="24"/>
          <w:szCs w:val="24"/>
        </w:rPr>
      </w:pPr>
      <w:r>
        <w:rPr>
          <w:rFonts w:ascii="Times New Roman" w:hAnsi="Times New Roman"/>
          <w:sz w:val="24"/>
          <w:szCs w:val="24"/>
        </w:rPr>
        <w:t xml:space="preserve">6) количество обязательных профилактических визитов, проведенных за отчетный период; </w:t>
      </w:r>
    </w:p>
    <w:p w14:paraId="3D2199C1">
      <w:pPr>
        <w:tabs>
          <w:tab w:val="left" w:pos="2715"/>
        </w:tabs>
        <w:ind w:firstLine="709"/>
        <w:rPr>
          <w:rFonts w:ascii="Times New Roman" w:hAnsi="Times New Roman"/>
          <w:sz w:val="24"/>
          <w:szCs w:val="24"/>
        </w:rPr>
      </w:pPr>
      <w:r>
        <w:rPr>
          <w:rFonts w:ascii="Times New Roman" w:hAnsi="Times New Roman"/>
          <w:sz w:val="24"/>
          <w:szCs w:val="24"/>
        </w:rPr>
        <w:t xml:space="preserve">7) количество предостережений о недопустимости нарушения обязательных требований, объявленных за отчетный период; </w:t>
      </w:r>
    </w:p>
    <w:p w14:paraId="56E71FDD">
      <w:pPr>
        <w:tabs>
          <w:tab w:val="left" w:pos="2715"/>
        </w:tabs>
        <w:ind w:firstLine="709"/>
        <w:rPr>
          <w:rFonts w:ascii="Times New Roman" w:hAnsi="Times New Roman"/>
          <w:sz w:val="24"/>
          <w:szCs w:val="24"/>
        </w:rPr>
      </w:pPr>
      <w:r>
        <w:rPr>
          <w:rFonts w:ascii="Times New Roman" w:hAnsi="Times New Roman"/>
          <w:sz w:val="24"/>
          <w:szCs w:val="24"/>
        </w:rPr>
        <w:t xml:space="preserve">8) количество контрольных мероприятий, по результатам которых выявлены нарушения обязательных требований, за отчетный период; </w:t>
      </w:r>
    </w:p>
    <w:p w14:paraId="6371E619">
      <w:pPr>
        <w:tabs>
          <w:tab w:val="left" w:pos="2715"/>
        </w:tabs>
        <w:ind w:firstLine="709"/>
        <w:rPr>
          <w:rFonts w:ascii="Times New Roman" w:hAnsi="Times New Roman"/>
          <w:sz w:val="24"/>
          <w:szCs w:val="24"/>
        </w:rPr>
      </w:pPr>
      <w:r>
        <w:rPr>
          <w:rFonts w:ascii="Times New Roman" w:hAnsi="Times New Roman"/>
          <w:sz w:val="24"/>
          <w:szCs w:val="24"/>
        </w:rPr>
        <w:t xml:space="preserve">9) количество контрольных мероприятий, по итогам которых возбуждены дела об административных правонарушениях, за отчетный период; </w:t>
      </w:r>
    </w:p>
    <w:p w14:paraId="67F4EB94">
      <w:pPr>
        <w:tabs>
          <w:tab w:val="left" w:pos="2715"/>
        </w:tabs>
        <w:ind w:firstLine="709"/>
        <w:rPr>
          <w:rFonts w:ascii="Times New Roman" w:hAnsi="Times New Roman"/>
          <w:sz w:val="24"/>
          <w:szCs w:val="24"/>
        </w:rPr>
      </w:pPr>
      <w:r>
        <w:rPr>
          <w:rFonts w:ascii="Times New Roman" w:hAnsi="Times New Roman"/>
          <w:sz w:val="24"/>
          <w:szCs w:val="24"/>
        </w:rPr>
        <w:t xml:space="preserve">10) сумма административных штрафов, наложенных по результатам контрольных мероприятий, за отчетный период; </w:t>
      </w:r>
    </w:p>
    <w:p w14:paraId="5723B359">
      <w:pPr>
        <w:tabs>
          <w:tab w:val="left" w:pos="2715"/>
        </w:tabs>
        <w:ind w:firstLine="709"/>
        <w:rPr>
          <w:rFonts w:ascii="Times New Roman" w:hAnsi="Times New Roman"/>
          <w:sz w:val="24"/>
          <w:szCs w:val="24"/>
        </w:rPr>
      </w:pPr>
      <w:r>
        <w:rPr>
          <w:rFonts w:ascii="Times New Roman" w:hAnsi="Times New Roman"/>
          <w:sz w:val="24"/>
          <w:szCs w:val="24"/>
        </w:rPr>
        <w:t xml:space="preserve">11) количество направленных в органы прокуратуры заявлений о согласовании проведения контрольных мероприятий, за отчетный период; </w:t>
      </w:r>
    </w:p>
    <w:p w14:paraId="54F43EDE">
      <w:pPr>
        <w:tabs>
          <w:tab w:val="left" w:pos="2715"/>
        </w:tabs>
        <w:ind w:firstLine="709"/>
        <w:rPr>
          <w:rFonts w:ascii="Times New Roman" w:hAnsi="Times New Roman"/>
          <w:sz w:val="24"/>
          <w:szCs w:val="24"/>
        </w:rPr>
      </w:pPr>
      <w:r>
        <w:rPr>
          <w:rFonts w:ascii="Times New Roman" w:hAnsi="Times New Roman"/>
          <w:sz w:val="24"/>
          <w:szCs w:val="24"/>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6C0DC019">
      <w:pPr>
        <w:tabs>
          <w:tab w:val="left" w:pos="2715"/>
        </w:tabs>
        <w:ind w:firstLine="709"/>
        <w:rPr>
          <w:rFonts w:ascii="Times New Roman" w:hAnsi="Times New Roman"/>
          <w:sz w:val="24"/>
          <w:szCs w:val="24"/>
        </w:rPr>
      </w:pPr>
      <w:r>
        <w:rPr>
          <w:rFonts w:ascii="Times New Roman" w:hAnsi="Times New Roman"/>
          <w:sz w:val="24"/>
          <w:szCs w:val="24"/>
        </w:rPr>
        <w:t xml:space="preserve">13) общее количество учтенных объектов контроля на конец отчетного периода; </w:t>
      </w:r>
    </w:p>
    <w:p w14:paraId="68E613C8">
      <w:pPr>
        <w:tabs>
          <w:tab w:val="left" w:pos="2715"/>
        </w:tabs>
        <w:ind w:firstLine="709"/>
        <w:rPr>
          <w:rFonts w:ascii="Times New Roman" w:hAnsi="Times New Roman"/>
          <w:sz w:val="24"/>
          <w:szCs w:val="24"/>
        </w:rPr>
      </w:pPr>
      <w:r>
        <w:rPr>
          <w:rFonts w:ascii="Times New Roman" w:hAnsi="Times New Roman"/>
          <w:sz w:val="24"/>
          <w:szCs w:val="24"/>
        </w:rPr>
        <w:t xml:space="preserve">14) количество учтенных контролируемых лиц на конец отчетного периода; </w:t>
      </w:r>
    </w:p>
    <w:p w14:paraId="352F23B4">
      <w:pPr>
        <w:tabs>
          <w:tab w:val="left" w:pos="2715"/>
        </w:tabs>
        <w:ind w:firstLine="709"/>
        <w:rPr>
          <w:rFonts w:ascii="Times New Roman" w:hAnsi="Times New Roman"/>
          <w:sz w:val="24"/>
          <w:szCs w:val="24"/>
        </w:rPr>
      </w:pPr>
      <w:r>
        <w:rPr>
          <w:rFonts w:ascii="Times New Roman" w:hAnsi="Times New Roman"/>
          <w:sz w:val="24"/>
          <w:szCs w:val="24"/>
        </w:rPr>
        <w:t xml:space="preserve">15) количество учтенных контролируемых лиц, в отношении которых проведены контрольные мероприятия, за отчетный период; </w:t>
      </w:r>
    </w:p>
    <w:p w14:paraId="424FEA67">
      <w:pPr>
        <w:tabs>
          <w:tab w:val="left" w:pos="2715"/>
        </w:tabs>
        <w:ind w:firstLine="709"/>
        <w:rPr>
          <w:rFonts w:ascii="Times New Roman" w:hAnsi="Times New Roman"/>
          <w:sz w:val="24"/>
          <w:szCs w:val="24"/>
        </w:rPr>
      </w:pPr>
      <w:r>
        <w:rPr>
          <w:rFonts w:ascii="Times New Roman" w:hAnsi="Times New Roman"/>
          <w:sz w:val="24"/>
          <w:szCs w:val="24"/>
        </w:rPr>
        <w:t xml:space="preserve">16) общее количество жалоб, поданных контролируемыми лицами в досудебном порядке за отчетный период; </w:t>
      </w:r>
    </w:p>
    <w:p w14:paraId="635E39B7">
      <w:pPr>
        <w:tabs>
          <w:tab w:val="left" w:pos="2715"/>
        </w:tabs>
        <w:ind w:firstLine="709"/>
        <w:rPr>
          <w:rFonts w:ascii="Times New Roman" w:hAnsi="Times New Roman"/>
          <w:sz w:val="24"/>
          <w:szCs w:val="24"/>
        </w:rPr>
      </w:pPr>
      <w:r>
        <w:rPr>
          <w:rFonts w:ascii="Times New Roman" w:hAnsi="Times New Roman"/>
          <w:sz w:val="24"/>
          <w:szCs w:val="24"/>
        </w:rPr>
        <w:t xml:space="preserve">17) количество жалоб, в отношении которых контрольным органом был нарушен срок рассмотрения, за отчетный период; </w:t>
      </w:r>
    </w:p>
    <w:p w14:paraId="22A73021">
      <w:pPr>
        <w:tabs>
          <w:tab w:val="left" w:pos="2715"/>
        </w:tabs>
        <w:ind w:firstLine="709"/>
        <w:rPr>
          <w:rFonts w:ascii="Times New Roman" w:hAnsi="Times New Roman"/>
          <w:sz w:val="24"/>
          <w:szCs w:val="24"/>
        </w:rPr>
      </w:pPr>
      <w:r>
        <w:rPr>
          <w:rFonts w:ascii="Times New Roman" w:hAnsi="Times New Roman"/>
          <w:sz w:val="24"/>
          <w:szCs w:val="24"/>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601431D2">
      <w:pPr>
        <w:tabs>
          <w:tab w:val="left" w:pos="2715"/>
        </w:tabs>
        <w:ind w:firstLine="709"/>
        <w:rPr>
          <w:rFonts w:ascii="Times New Roman" w:hAnsi="Times New Roman"/>
          <w:sz w:val="24"/>
          <w:szCs w:val="24"/>
        </w:rPr>
      </w:pPr>
      <w:r>
        <w:rPr>
          <w:rFonts w:ascii="Times New Roman" w:hAnsi="Times New Roman"/>
          <w:sz w:val="24"/>
          <w:szCs w:val="24"/>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7F0F6C5C">
      <w:pPr>
        <w:tabs>
          <w:tab w:val="left" w:pos="2715"/>
        </w:tabs>
        <w:ind w:firstLine="709"/>
        <w:rPr>
          <w:rFonts w:ascii="Times New Roman" w:hAnsi="Times New Roman"/>
          <w:sz w:val="24"/>
          <w:szCs w:val="24"/>
        </w:rPr>
      </w:pPr>
      <w:r>
        <w:rPr>
          <w:rFonts w:ascii="Times New Roman" w:hAnsi="Times New Roman"/>
          <w:sz w:val="24"/>
          <w:szCs w:val="24"/>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31EE4807">
      <w:pPr>
        <w:tabs>
          <w:tab w:val="left" w:pos="2715"/>
        </w:tabs>
        <w:ind w:firstLine="709"/>
        <w:rPr>
          <w:rFonts w:ascii="Times New Roman" w:hAnsi="Times New Roman"/>
          <w:sz w:val="24"/>
          <w:szCs w:val="24"/>
        </w:rPr>
      </w:pPr>
      <w:r>
        <w:rPr>
          <w:rFonts w:ascii="Times New Roman" w:hAnsi="Times New Roman"/>
          <w:sz w:val="24"/>
          <w:szCs w:val="24"/>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271BFB9">
      <w:pPr>
        <w:rPr>
          <w:rFonts w:ascii="Times New Roman" w:hAnsi="Times New Roman"/>
          <w:sz w:val="24"/>
          <w:szCs w:val="24"/>
        </w:rPr>
      </w:pPr>
    </w:p>
    <w:p w14:paraId="1735B0B4">
      <w:pPr>
        <w:pStyle w:val="13"/>
        <w:suppressAutoHyphens w:val="0"/>
        <w:ind w:firstLine="709"/>
        <w:rPr>
          <w:rFonts w:ascii="Times New Roman" w:hAnsi="Times New Roman" w:cs="Times New Roman"/>
          <w:sz w:val="24"/>
          <w:szCs w:val="24"/>
        </w:rPr>
      </w:pPr>
    </w:p>
    <w:p w14:paraId="0CE1F08C">
      <w:pPr>
        <w:pStyle w:val="13"/>
        <w:suppressAutoHyphens w:val="0"/>
        <w:ind w:firstLine="709"/>
        <w:rPr>
          <w:rFonts w:ascii="Times New Roman" w:hAnsi="Times New Roman" w:cs="Times New Roman"/>
          <w:sz w:val="24"/>
          <w:szCs w:val="24"/>
        </w:rPr>
      </w:pPr>
    </w:p>
    <w:p w14:paraId="127704BB">
      <w:pPr>
        <w:pStyle w:val="13"/>
        <w:suppressAutoHyphens w:val="0"/>
        <w:ind w:firstLine="709"/>
        <w:rPr>
          <w:rFonts w:ascii="Times New Roman" w:hAnsi="Times New Roman" w:cs="Times New Roman"/>
          <w:sz w:val="24"/>
          <w:szCs w:val="24"/>
        </w:rPr>
      </w:pPr>
    </w:p>
    <w:p w14:paraId="43EC8A32">
      <w:pPr>
        <w:pStyle w:val="13"/>
        <w:suppressAutoHyphens w:val="0"/>
        <w:ind w:firstLine="709"/>
        <w:rPr>
          <w:rFonts w:ascii="Times New Roman" w:hAnsi="Times New Roman" w:cs="Times New Roman"/>
          <w:sz w:val="24"/>
          <w:szCs w:val="24"/>
        </w:rPr>
      </w:pPr>
    </w:p>
    <w:p w14:paraId="084DE323">
      <w:pPr>
        <w:pStyle w:val="13"/>
        <w:suppressAutoHyphens w:val="0"/>
        <w:ind w:firstLine="709"/>
        <w:rPr>
          <w:rFonts w:ascii="Times New Roman" w:hAnsi="Times New Roman" w:cs="Times New Roman"/>
          <w:sz w:val="24"/>
          <w:szCs w:val="24"/>
        </w:rPr>
      </w:pPr>
    </w:p>
    <w:p w14:paraId="632BB31C">
      <w:pPr>
        <w:pStyle w:val="13"/>
        <w:suppressAutoHyphens w:val="0"/>
        <w:ind w:firstLine="709"/>
        <w:rPr>
          <w:rFonts w:ascii="Times New Roman" w:hAnsi="Times New Roman" w:cs="Times New Roman"/>
          <w:sz w:val="24"/>
          <w:szCs w:val="24"/>
        </w:rPr>
      </w:pPr>
    </w:p>
    <w:p w14:paraId="48BDCC05">
      <w:pPr>
        <w:pStyle w:val="13"/>
        <w:suppressAutoHyphens w:val="0"/>
        <w:ind w:firstLine="709"/>
        <w:rPr>
          <w:rFonts w:ascii="Times New Roman" w:hAnsi="Times New Roman" w:cs="Times New Roman"/>
          <w:sz w:val="24"/>
          <w:szCs w:val="24"/>
        </w:rPr>
      </w:pPr>
    </w:p>
    <w:p w14:paraId="3F866545">
      <w:pPr>
        <w:pStyle w:val="13"/>
        <w:suppressAutoHyphens w:val="0"/>
        <w:ind w:firstLine="709"/>
        <w:rPr>
          <w:rFonts w:ascii="Times New Roman" w:hAnsi="Times New Roman" w:cs="Times New Roman"/>
          <w:sz w:val="24"/>
          <w:szCs w:val="24"/>
        </w:rPr>
      </w:pPr>
    </w:p>
    <w:p w14:paraId="33F8301A">
      <w:pPr>
        <w:pStyle w:val="13"/>
        <w:suppressAutoHyphens w:val="0"/>
        <w:ind w:firstLine="709"/>
        <w:rPr>
          <w:rFonts w:ascii="Times New Roman" w:hAnsi="Times New Roman" w:cs="Times New Roman"/>
          <w:sz w:val="24"/>
          <w:szCs w:val="24"/>
        </w:rPr>
      </w:pPr>
    </w:p>
    <w:p w14:paraId="16E85CDA">
      <w:pPr>
        <w:pStyle w:val="13"/>
        <w:suppressAutoHyphens w:val="0"/>
        <w:ind w:firstLine="709"/>
        <w:rPr>
          <w:rFonts w:ascii="Times New Roman" w:hAnsi="Times New Roman" w:cs="Times New Roman"/>
          <w:sz w:val="24"/>
          <w:szCs w:val="24"/>
        </w:rPr>
      </w:pPr>
    </w:p>
    <w:p w14:paraId="235E8E2F">
      <w:pPr>
        <w:pStyle w:val="13"/>
        <w:suppressAutoHyphens w:val="0"/>
        <w:ind w:firstLine="709"/>
        <w:rPr>
          <w:rFonts w:ascii="Times New Roman" w:hAnsi="Times New Roman" w:cs="Times New Roman"/>
          <w:sz w:val="24"/>
          <w:szCs w:val="24"/>
        </w:rPr>
      </w:pPr>
    </w:p>
    <w:p w14:paraId="51711F40">
      <w:pPr>
        <w:pStyle w:val="13"/>
        <w:suppressAutoHyphens w:val="0"/>
        <w:ind w:firstLine="709"/>
        <w:rPr>
          <w:rFonts w:ascii="Times New Roman" w:hAnsi="Times New Roman" w:cs="Times New Roman"/>
          <w:sz w:val="24"/>
          <w:szCs w:val="24"/>
        </w:rPr>
      </w:pPr>
    </w:p>
    <w:p w14:paraId="06771018">
      <w:pPr>
        <w:pStyle w:val="13"/>
        <w:suppressAutoHyphens w:val="0"/>
        <w:ind w:firstLine="709"/>
        <w:rPr>
          <w:rFonts w:ascii="Times New Roman" w:hAnsi="Times New Roman" w:cs="Times New Roman"/>
          <w:sz w:val="24"/>
          <w:szCs w:val="24"/>
        </w:rPr>
      </w:pPr>
    </w:p>
    <w:p w14:paraId="22917B3A">
      <w:pPr>
        <w:pStyle w:val="13"/>
        <w:suppressAutoHyphens w:val="0"/>
        <w:ind w:firstLine="709"/>
        <w:rPr>
          <w:rFonts w:ascii="Times New Roman" w:hAnsi="Times New Roman" w:cs="Times New Roman"/>
          <w:sz w:val="24"/>
          <w:szCs w:val="24"/>
        </w:rPr>
      </w:pPr>
    </w:p>
    <w:p w14:paraId="74AD1985">
      <w:pPr>
        <w:pStyle w:val="13"/>
        <w:suppressAutoHyphens w:val="0"/>
        <w:ind w:firstLine="709"/>
        <w:rPr>
          <w:rFonts w:ascii="Times New Roman" w:hAnsi="Times New Roman" w:cs="Times New Roman"/>
          <w:sz w:val="24"/>
          <w:szCs w:val="24"/>
        </w:rPr>
      </w:pPr>
    </w:p>
    <w:p w14:paraId="35A3D8DE">
      <w:pPr>
        <w:pStyle w:val="13"/>
        <w:suppressAutoHyphens w:val="0"/>
        <w:ind w:firstLine="709"/>
        <w:rPr>
          <w:rFonts w:ascii="Times New Roman" w:hAnsi="Times New Roman" w:cs="Times New Roman"/>
          <w:sz w:val="24"/>
          <w:szCs w:val="24"/>
        </w:rPr>
      </w:pPr>
    </w:p>
    <w:p w14:paraId="59F211E6">
      <w:pPr>
        <w:pStyle w:val="13"/>
        <w:suppressAutoHyphens w:val="0"/>
        <w:ind w:firstLine="709"/>
        <w:rPr>
          <w:rFonts w:ascii="Times New Roman" w:hAnsi="Times New Roman" w:cs="Times New Roman"/>
          <w:sz w:val="24"/>
          <w:szCs w:val="24"/>
        </w:rPr>
      </w:pPr>
    </w:p>
    <w:p w14:paraId="174CC73A">
      <w:pPr>
        <w:pStyle w:val="13"/>
        <w:suppressAutoHyphens w:val="0"/>
        <w:ind w:firstLine="709"/>
        <w:rPr>
          <w:rFonts w:ascii="Times New Roman" w:hAnsi="Times New Roman" w:cs="Times New Roman"/>
          <w:sz w:val="24"/>
          <w:szCs w:val="24"/>
        </w:rPr>
      </w:pPr>
    </w:p>
    <w:p w14:paraId="10C783BC">
      <w:pPr>
        <w:pStyle w:val="13"/>
        <w:suppressAutoHyphens w:val="0"/>
        <w:ind w:firstLine="709"/>
        <w:rPr>
          <w:rFonts w:ascii="Times New Roman" w:hAnsi="Times New Roman" w:cs="Times New Roman"/>
          <w:sz w:val="24"/>
          <w:szCs w:val="24"/>
        </w:rPr>
      </w:pPr>
    </w:p>
    <w:p w14:paraId="1C0F3610">
      <w:pPr>
        <w:pStyle w:val="13"/>
        <w:suppressAutoHyphens w:val="0"/>
        <w:ind w:firstLine="709"/>
        <w:rPr>
          <w:rFonts w:ascii="Times New Roman" w:hAnsi="Times New Roman" w:cs="Times New Roman"/>
          <w:sz w:val="24"/>
          <w:szCs w:val="24"/>
        </w:rPr>
      </w:pPr>
    </w:p>
    <w:p w14:paraId="05075627">
      <w:pPr>
        <w:pStyle w:val="13"/>
        <w:suppressAutoHyphens w:val="0"/>
        <w:ind w:firstLine="0"/>
        <w:rPr>
          <w:rFonts w:ascii="Times New Roman" w:hAnsi="Times New Roman" w:cs="Times New Roman"/>
          <w:sz w:val="24"/>
          <w:szCs w:val="24"/>
        </w:rPr>
      </w:pPr>
    </w:p>
    <w:p w14:paraId="5A523C7F">
      <w:pPr>
        <w:pStyle w:val="13"/>
        <w:suppressAutoHyphens w:val="0"/>
        <w:ind w:firstLine="0"/>
        <w:rPr>
          <w:rFonts w:ascii="Times New Roman" w:hAnsi="Times New Roman" w:cs="Times New Roman"/>
          <w:sz w:val="24"/>
          <w:szCs w:val="24"/>
        </w:rPr>
      </w:pPr>
    </w:p>
    <w:p w14:paraId="74530FDE">
      <w:pPr>
        <w:pStyle w:val="13"/>
        <w:suppressAutoHyphens w:val="0"/>
        <w:ind w:firstLine="0"/>
        <w:rPr>
          <w:rFonts w:ascii="Times New Roman" w:hAnsi="Times New Roman" w:cs="Times New Roman"/>
          <w:sz w:val="24"/>
          <w:szCs w:val="24"/>
        </w:rPr>
      </w:pPr>
    </w:p>
    <w:p w14:paraId="13451FED">
      <w:pPr>
        <w:pStyle w:val="13"/>
        <w:suppressAutoHyphens w:val="0"/>
        <w:ind w:firstLine="0"/>
        <w:rPr>
          <w:rFonts w:ascii="Times New Roman" w:hAnsi="Times New Roman" w:cs="Times New Roman"/>
          <w:sz w:val="24"/>
          <w:szCs w:val="24"/>
        </w:rPr>
      </w:pPr>
    </w:p>
    <w:p w14:paraId="1FC2B8FF">
      <w:pPr>
        <w:pStyle w:val="13"/>
        <w:suppressAutoHyphens w:val="0"/>
        <w:ind w:firstLine="0"/>
        <w:rPr>
          <w:rFonts w:ascii="Times New Roman" w:hAnsi="Times New Roman" w:cs="Times New Roman"/>
          <w:sz w:val="24"/>
          <w:szCs w:val="24"/>
        </w:rPr>
      </w:pPr>
    </w:p>
    <w:p w14:paraId="2DCCC5DA">
      <w:pPr>
        <w:pStyle w:val="13"/>
        <w:suppressAutoHyphens w:val="0"/>
        <w:ind w:firstLine="0"/>
        <w:rPr>
          <w:rFonts w:ascii="Times New Roman" w:hAnsi="Times New Roman" w:cs="Times New Roman"/>
          <w:sz w:val="24"/>
          <w:szCs w:val="24"/>
        </w:rPr>
      </w:pPr>
    </w:p>
    <w:p w14:paraId="6D8C3484">
      <w:pPr>
        <w:pStyle w:val="13"/>
        <w:suppressAutoHyphens w:val="0"/>
        <w:ind w:firstLine="0"/>
        <w:rPr>
          <w:rFonts w:ascii="Times New Roman" w:hAnsi="Times New Roman" w:cs="Times New Roman"/>
          <w:sz w:val="24"/>
          <w:szCs w:val="24"/>
        </w:rPr>
      </w:pPr>
    </w:p>
    <w:p w14:paraId="515EDDE9">
      <w:pPr>
        <w:pStyle w:val="13"/>
        <w:suppressAutoHyphens w:val="0"/>
        <w:ind w:firstLine="0"/>
        <w:rPr>
          <w:rFonts w:ascii="Times New Roman" w:hAnsi="Times New Roman" w:cs="Times New Roman"/>
          <w:sz w:val="24"/>
          <w:szCs w:val="24"/>
        </w:rPr>
      </w:pPr>
    </w:p>
    <w:p w14:paraId="0E25F42F">
      <w:pPr>
        <w:pStyle w:val="13"/>
        <w:suppressAutoHyphens w:val="0"/>
        <w:ind w:firstLine="0"/>
        <w:rPr>
          <w:rFonts w:ascii="Times New Roman" w:hAnsi="Times New Roman" w:cs="Times New Roman"/>
          <w:sz w:val="24"/>
          <w:szCs w:val="24"/>
        </w:rPr>
      </w:pPr>
    </w:p>
    <w:p w14:paraId="2FFFDD9D">
      <w:pPr>
        <w:pStyle w:val="13"/>
        <w:suppressAutoHyphens w:val="0"/>
        <w:ind w:firstLine="0"/>
        <w:rPr>
          <w:rFonts w:ascii="Times New Roman" w:hAnsi="Times New Roman" w:cs="Times New Roman"/>
          <w:sz w:val="24"/>
          <w:szCs w:val="24"/>
        </w:rPr>
      </w:pPr>
    </w:p>
    <w:p w14:paraId="13FE85C0">
      <w:pPr>
        <w:pStyle w:val="13"/>
        <w:suppressAutoHyphens w:val="0"/>
        <w:ind w:firstLine="0"/>
        <w:rPr>
          <w:rFonts w:ascii="Times New Roman" w:hAnsi="Times New Roman" w:cs="Times New Roman"/>
          <w:sz w:val="24"/>
          <w:szCs w:val="24"/>
        </w:rPr>
      </w:pPr>
    </w:p>
    <w:p w14:paraId="7B599112">
      <w:pPr>
        <w:pStyle w:val="13"/>
        <w:suppressAutoHyphens w:val="0"/>
        <w:ind w:firstLine="0"/>
        <w:rPr>
          <w:rFonts w:ascii="Times New Roman" w:hAnsi="Times New Roman" w:cs="Times New Roman"/>
          <w:sz w:val="24"/>
          <w:szCs w:val="24"/>
        </w:rPr>
      </w:pPr>
    </w:p>
    <w:p w14:paraId="3AACF7AE">
      <w:pPr>
        <w:pStyle w:val="13"/>
        <w:suppressAutoHyphens w:val="0"/>
        <w:ind w:firstLine="0"/>
        <w:rPr>
          <w:rFonts w:ascii="Times New Roman" w:hAnsi="Times New Roman" w:cs="Times New Roman"/>
          <w:sz w:val="24"/>
          <w:szCs w:val="24"/>
        </w:rPr>
      </w:pPr>
    </w:p>
    <w:p w14:paraId="54C389A8">
      <w:pPr>
        <w:pStyle w:val="13"/>
        <w:suppressAutoHyphens w:val="0"/>
        <w:ind w:firstLine="0"/>
        <w:rPr>
          <w:rFonts w:ascii="Times New Roman" w:hAnsi="Times New Roman" w:cs="Times New Roman"/>
          <w:sz w:val="24"/>
          <w:szCs w:val="24"/>
        </w:rPr>
      </w:pPr>
    </w:p>
    <w:p w14:paraId="6C077F20">
      <w:pPr>
        <w:pStyle w:val="13"/>
        <w:suppressAutoHyphens w:val="0"/>
        <w:ind w:firstLine="0"/>
        <w:rPr>
          <w:rFonts w:ascii="Times New Roman" w:hAnsi="Times New Roman" w:cs="Times New Roman"/>
          <w:sz w:val="24"/>
          <w:szCs w:val="24"/>
        </w:rPr>
      </w:pPr>
    </w:p>
    <w:p w14:paraId="730BC793">
      <w:pPr>
        <w:pStyle w:val="13"/>
        <w:suppressAutoHyphens w:val="0"/>
        <w:ind w:firstLine="0"/>
        <w:rPr>
          <w:rFonts w:ascii="Times New Roman" w:hAnsi="Times New Roman" w:cs="Times New Roman"/>
          <w:sz w:val="24"/>
          <w:szCs w:val="24"/>
        </w:rPr>
      </w:pPr>
    </w:p>
    <w:p w14:paraId="4CF483FB">
      <w:pPr>
        <w:pStyle w:val="13"/>
        <w:suppressAutoHyphens w:val="0"/>
        <w:ind w:firstLine="0"/>
        <w:rPr>
          <w:rFonts w:ascii="Times New Roman" w:hAnsi="Times New Roman" w:cs="Times New Roman"/>
          <w:sz w:val="24"/>
          <w:szCs w:val="24"/>
        </w:rPr>
      </w:pPr>
    </w:p>
    <w:p w14:paraId="29B8A11A">
      <w:pPr>
        <w:pStyle w:val="13"/>
        <w:suppressAutoHyphens w:val="0"/>
        <w:ind w:firstLine="0"/>
        <w:rPr>
          <w:rFonts w:ascii="Times New Roman" w:hAnsi="Times New Roman" w:cs="Times New Roman"/>
          <w:sz w:val="24"/>
          <w:szCs w:val="24"/>
        </w:rPr>
      </w:pPr>
    </w:p>
    <w:p w14:paraId="0BD2A220">
      <w:pPr>
        <w:pStyle w:val="13"/>
        <w:suppressAutoHyphens w:val="0"/>
        <w:ind w:firstLine="0"/>
        <w:rPr>
          <w:rFonts w:ascii="Times New Roman" w:hAnsi="Times New Roman" w:cs="Times New Roman"/>
          <w:sz w:val="24"/>
          <w:szCs w:val="24"/>
        </w:rPr>
      </w:pPr>
    </w:p>
    <w:p w14:paraId="1EC730BB">
      <w:pPr>
        <w:pStyle w:val="13"/>
        <w:suppressAutoHyphens w:val="0"/>
        <w:ind w:firstLine="0"/>
        <w:rPr>
          <w:rFonts w:ascii="Times New Roman" w:hAnsi="Times New Roman" w:cs="Times New Roman"/>
          <w:sz w:val="24"/>
          <w:szCs w:val="24"/>
        </w:rPr>
      </w:pPr>
    </w:p>
    <w:p w14:paraId="78CA04CC">
      <w:pPr>
        <w:pStyle w:val="13"/>
        <w:suppressAutoHyphens w:val="0"/>
        <w:ind w:firstLine="0"/>
        <w:rPr>
          <w:rFonts w:ascii="Times New Roman" w:hAnsi="Times New Roman" w:cs="Times New Roman"/>
          <w:sz w:val="24"/>
          <w:szCs w:val="24"/>
        </w:rPr>
      </w:pPr>
    </w:p>
    <w:p w14:paraId="0F83891E">
      <w:pPr>
        <w:pStyle w:val="13"/>
        <w:suppressAutoHyphens w:val="0"/>
        <w:ind w:firstLine="0"/>
        <w:rPr>
          <w:rFonts w:ascii="Times New Roman" w:hAnsi="Times New Roman" w:cs="Times New Roman"/>
          <w:sz w:val="24"/>
          <w:szCs w:val="24"/>
        </w:rPr>
      </w:pPr>
    </w:p>
    <w:p w14:paraId="2A1EF868">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Приложение № 3</w:t>
      </w:r>
    </w:p>
    <w:p w14:paraId="4EA8D581">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к решению </w:t>
      </w:r>
    </w:p>
    <w:p w14:paraId="20F14528">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Совета народных депутатов</w:t>
      </w:r>
    </w:p>
    <w:p w14:paraId="5C7B0E0C">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lang w:val="ru-RU"/>
        </w:rPr>
        <w:t>Дьяченковского</w:t>
      </w:r>
      <w:r>
        <w:rPr>
          <w:rFonts w:ascii="Times New Roman" w:hAnsi="Times New Roman" w:cs="Times New Roman"/>
          <w:sz w:val="24"/>
          <w:szCs w:val="24"/>
        </w:rPr>
        <w:t xml:space="preserve"> сельского поселения</w:t>
      </w:r>
    </w:p>
    <w:p w14:paraId="5ADC2707">
      <w:pPr>
        <w:pStyle w:val="13"/>
        <w:suppressAutoHyphens w:val="0"/>
        <w:ind w:firstLine="709"/>
        <w:jc w:val="right"/>
        <w:rPr>
          <w:rFonts w:hint="default" w:ascii="Times New Roman" w:hAnsi="Times New Roman" w:cs="Times New Roman"/>
          <w:sz w:val="24"/>
          <w:szCs w:val="24"/>
          <w:lang w:val="ru-RU"/>
        </w:rPr>
      </w:pPr>
      <w:r>
        <w:rPr>
          <w:rFonts w:ascii="Times New Roman" w:hAnsi="Times New Roman" w:cs="Times New Roman"/>
          <w:sz w:val="24"/>
          <w:szCs w:val="24"/>
        </w:rPr>
        <w:t>от «</w:t>
      </w:r>
      <w:r>
        <w:rPr>
          <w:rFonts w:hint="default" w:ascii="Times New Roman" w:hAnsi="Times New Roman" w:cs="Times New Roman"/>
          <w:sz w:val="24"/>
          <w:szCs w:val="24"/>
          <w:lang w:val="ru-RU"/>
        </w:rPr>
        <w:t>18</w:t>
      </w:r>
      <w:r>
        <w:rPr>
          <w:rFonts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ascii="Times New Roman" w:hAnsi="Times New Roman" w:cs="Times New Roman"/>
          <w:sz w:val="24"/>
          <w:szCs w:val="24"/>
          <w:lang w:val="ru-RU"/>
        </w:rPr>
        <w:t>апреля</w:t>
      </w:r>
      <w:r>
        <w:rPr>
          <w:rFonts w:hint="default" w:ascii="Times New Roman" w:hAnsi="Times New Roman" w:cs="Times New Roman"/>
          <w:sz w:val="24"/>
          <w:szCs w:val="24"/>
          <w:lang w:val="ru-RU"/>
        </w:rPr>
        <w:t xml:space="preserve"> </w:t>
      </w:r>
      <w:r>
        <w:rPr>
          <w:rFonts w:ascii="Times New Roman" w:hAnsi="Times New Roman" w:cs="Times New Roman"/>
          <w:sz w:val="24"/>
          <w:szCs w:val="24"/>
        </w:rPr>
        <w:t>2025 года №</w:t>
      </w:r>
      <w:r>
        <w:rPr>
          <w:rFonts w:hint="default" w:ascii="Times New Roman" w:hAnsi="Times New Roman" w:cs="Times New Roman"/>
          <w:sz w:val="24"/>
          <w:szCs w:val="24"/>
          <w:lang w:val="ru-RU"/>
        </w:rPr>
        <w:t>336</w:t>
      </w:r>
    </w:p>
    <w:p w14:paraId="35A9DAC0">
      <w:pPr>
        <w:pStyle w:val="13"/>
        <w:suppressAutoHyphens w:val="0"/>
        <w:ind w:firstLine="709"/>
        <w:jc w:val="right"/>
        <w:rPr>
          <w:rFonts w:ascii="Times New Roman" w:hAnsi="Times New Roman" w:cs="Times New Roman"/>
          <w:sz w:val="24"/>
          <w:szCs w:val="24"/>
        </w:rPr>
      </w:pPr>
    </w:p>
    <w:p w14:paraId="589FCBF9">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Критерии отнесения объектов</w:t>
      </w:r>
    </w:p>
    <w:p w14:paraId="30B5103F">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муниципального земельного контроля</w:t>
      </w:r>
    </w:p>
    <w:p w14:paraId="7F77E7DA">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к определенной категории риска</w:t>
      </w:r>
    </w:p>
    <w:p w14:paraId="047ED7BF">
      <w:pPr>
        <w:pStyle w:val="13"/>
        <w:suppressAutoHyphens w:val="0"/>
        <w:ind w:firstLine="709"/>
        <w:rPr>
          <w:rFonts w:ascii="Times New Roman" w:hAnsi="Times New Roman" w:cs="Times New Roman"/>
          <w:sz w:val="24"/>
          <w:szCs w:val="24"/>
        </w:rPr>
      </w:pPr>
    </w:p>
    <w:tbl>
      <w:tblPr>
        <w:tblStyle w:val="1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26"/>
        <w:gridCol w:w="6662"/>
      </w:tblGrid>
      <w:tr w14:paraId="58E4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A76A1D1">
            <w:pPr>
              <w:autoSpaceDE w:val="0"/>
              <w:autoSpaceDN w:val="0"/>
              <w:adjustRightInd w:val="0"/>
              <w:ind w:firstLine="0"/>
              <w:jc w:val="left"/>
              <w:rPr>
                <w:rFonts w:ascii="Times New Roman" w:hAnsi="Times New Roman"/>
                <w:sz w:val="24"/>
                <w:szCs w:val="24"/>
              </w:rPr>
            </w:pPr>
            <w:r>
              <w:rPr>
                <w:rFonts w:ascii="Times New Roman" w:hAnsi="Times New Roman"/>
                <w:sz w:val="24"/>
                <w:szCs w:val="24"/>
              </w:rPr>
              <w:t>№</w:t>
            </w:r>
          </w:p>
        </w:tc>
        <w:tc>
          <w:tcPr>
            <w:tcW w:w="2126" w:type="dxa"/>
          </w:tcPr>
          <w:p w14:paraId="00A7DB9F">
            <w:pPr>
              <w:autoSpaceDE w:val="0"/>
              <w:autoSpaceDN w:val="0"/>
              <w:adjustRightInd w:val="0"/>
              <w:ind w:firstLine="0"/>
              <w:jc w:val="left"/>
              <w:rPr>
                <w:rFonts w:ascii="Times New Roman" w:hAnsi="Times New Roman"/>
                <w:sz w:val="24"/>
                <w:szCs w:val="24"/>
              </w:rPr>
            </w:pPr>
            <w:r>
              <w:rPr>
                <w:rFonts w:ascii="Times New Roman" w:hAnsi="Times New Roman"/>
                <w:sz w:val="24"/>
                <w:szCs w:val="24"/>
              </w:rPr>
              <w:t>Категория риска</w:t>
            </w:r>
          </w:p>
        </w:tc>
        <w:tc>
          <w:tcPr>
            <w:tcW w:w="6662" w:type="dxa"/>
          </w:tcPr>
          <w:p w14:paraId="7EC8E421">
            <w:pPr>
              <w:autoSpaceDE w:val="0"/>
              <w:autoSpaceDN w:val="0"/>
              <w:adjustRightInd w:val="0"/>
              <w:ind w:firstLine="0"/>
              <w:jc w:val="left"/>
              <w:rPr>
                <w:rFonts w:ascii="Times New Roman" w:hAnsi="Times New Roman"/>
                <w:sz w:val="24"/>
                <w:szCs w:val="24"/>
              </w:rPr>
            </w:pPr>
            <w:r>
              <w:rPr>
                <w:rFonts w:ascii="Times New Roman" w:hAnsi="Times New Roman"/>
                <w:sz w:val="24"/>
                <w:szCs w:val="24"/>
              </w:rPr>
              <w:t>Критерии риска</w:t>
            </w:r>
          </w:p>
        </w:tc>
      </w:tr>
      <w:tr w14:paraId="4244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5A0D140">
            <w:pPr>
              <w:autoSpaceDE w:val="0"/>
              <w:autoSpaceDN w:val="0"/>
              <w:adjustRightInd w:val="0"/>
              <w:ind w:firstLine="0"/>
              <w:jc w:val="left"/>
              <w:rPr>
                <w:rFonts w:ascii="Times New Roman" w:hAnsi="Times New Roman"/>
                <w:sz w:val="24"/>
                <w:szCs w:val="24"/>
              </w:rPr>
            </w:pPr>
            <w:r>
              <w:rPr>
                <w:rFonts w:ascii="Times New Roman" w:hAnsi="Times New Roman"/>
                <w:sz w:val="24"/>
                <w:szCs w:val="24"/>
              </w:rPr>
              <w:t>1</w:t>
            </w:r>
          </w:p>
        </w:tc>
        <w:tc>
          <w:tcPr>
            <w:tcW w:w="2126" w:type="dxa"/>
          </w:tcPr>
          <w:p w14:paraId="14BAC7C8">
            <w:pPr>
              <w:autoSpaceDE w:val="0"/>
              <w:autoSpaceDN w:val="0"/>
              <w:adjustRightInd w:val="0"/>
              <w:ind w:firstLine="0"/>
              <w:jc w:val="left"/>
              <w:rPr>
                <w:rFonts w:ascii="Times New Roman" w:hAnsi="Times New Roman"/>
                <w:sz w:val="24"/>
                <w:szCs w:val="24"/>
              </w:rPr>
            </w:pPr>
            <w:r>
              <w:rPr>
                <w:rFonts w:ascii="Times New Roman" w:hAnsi="Times New Roman"/>
                <w:sz w:val="24"/>
                <w:szCs w:val="24"/>
              </w:rPr>
              <w:t>Средний риск</w:t>
            </w:r>
          </w:p>
        </w:tc>
        <w:tc>
          <w:tcPr>
            <w:tcW w:w="6662" w:type="dxa"/>
          </w:tcPr>
          <w:p w14:paraId="563829FE">
            <w:pPr>
              <w:autoSpaceDE w:val="0"/>
              <w:autoSpaceDN w:val="0"/>
              <w:adjustRightInd w:val="0"/>
              <w:ind w:left="0" w:leftChars="0" w:firstLine="0" w:firstLineChars="0"/>
              <w:jc w:val="left"/>
              <w:rPr>
                <w:rFonts w:ascii="Times New Roman" w:hAnsi="Times New Roman"/>
                <w:sz w:val="24"/>
                <w:szCs w:val="24"/>
              </w:rPr>
            </w:pPr>
            <w:r>
              <w:rPr>
                <w:rFonts w:ascii="Times New Roman" w:hAnsi="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475F8338">
            <w:pPr>
              <w:autoSpaceDE w:val="0"/>
              <w:autoSpaceDN w:val="0"/>
              <w:adjustRightInd w:val="0"/>
              <w:ind w:left="0" w:leftChars="0" w:firstLine="0" w:firstLineChars="0"/>
              <w:jc w:val="left"/>
              <w:rPr>
                <w:rFonts w:ascii="Times New Roman" w:hAnsi="Times New Roman"/>
                <w:sz w:val="24"/>
                <w:szCs w:val="24"/>
              </w:rPr>
            </w:pPr>
            <w:r>
              <w:rPr>
                <w:rFonts w:ascii="Times New Roman" w:hAnsi="Times New Roman"/>
                <w:sz w:val="24"/>
                <w:szCs w:val="24"/>
              </w:rPr>
              <w:t>б) земельные участки, расположенные в границах или примыкающие к границе береговой полосы водных объектов общего пользования</w:t>
            </w:r>
          </w:p>
          <w:p w14:paraId="0C9AAC65">
            <w:pPr>
              <w:autoSpaceDE w:val="0"/>
              <w:autoSpaceDN w:val="0"/>
              <w:adjustRightInd w:val="0"/>
              <w:jc w:val="left"/>
              <w:rPr>
                <w:rFonts w:ascii="Times New Roman" w:hAnsi="Times New Roman"/>
                <w:sz w:val="24"/>
                <w:szCs w:val="24"/>
              </w:rPr>
            </w:pPr>
          </w:p>
        </w:tc>
      </w:tr>
      <w:tr w14:paraId="2B6A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459F31F">
            <w:pPr>
              <w:autoSpaceDE w:val="0"/>
              <w:autoSpaceDN w:val="0"/>
              <w:adjustRightInd w:val="0"/>
              <w:ind w:firstLine="0"/>
              <w:jc w:val="left"/>
              <w:rPr>
                <w:rFonts w:ascii="Times New Roman" w:hAnsi="Times New Roman"/>
                <w:sz w:val="24"/>
                <w:szCs w:val="24"/>
              </w:rPr>
            </w:pPr>
            <w:r>
              <w:rPr>
                <w:rFonts w:ascii="Times New Roman" w:hAnsi="Times New Roman"/>
                <w:sz w:val="24"/>
                <w:szCs w:val="24"/>
              </w:rPr>
              <w:t>2</w:t>
            </w:r>
          </w:p>
        </w:tc>
        <w:tc>
          <w:tcPr>
            <w:tcW w:w="2126" w:type="dxa"/>
          </w:tcPr>
          <w:p w14:paraId="4DA51A32">
            <w:pPr>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Умеренный риск </w:t>
            </w:r>
          </w:p>
        </w:tc>
        <w:tc>
          <w:tcPr>
            <w:tcW w:w="6662" w:type="dxa"/>
          </w:tcPr>
          <w:p w14:paraId="2F15C07F">
            <w:pPr>
              <w:autoSpaceDE w:val="0"/>
              <w:autoSpaceDN w:val="0"/>
              <w:adjustRightInd w:val="0"/>
              <w:ind w:left="0" w:leftChars="0" w:firstLine="0" w:firstLineChars="0"/>
              <w:jc w:val="left"/>
              <w:rPr>
                <w:rFonts w:ascii="Times New Roman" w:hAnsi="Times New Roman"/>
                <w:sz w:val="24"/>
                <w:szCs w:val="24"/>
              </w:rPr>
            </w:pPr>
            <w:r>
              <w:rPr>
                <w:rFonts w:ascii="Times New Roman" w:hAnsi="Times New Roman"/>
                <w:sz w:val="24"/>
                <w:szCs w:val="24"/>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28618A5E">
            <w:pPr>
              <w:autoSpaceDE w:val="0"/>
              <w:autoSpaceDN w:val="0"/>
              <w:adjustRightInd w:val="0"/>
              <w:ind w:left="0" w:leftChars="0" w:firstLine="0" w:firstLineChars="0"/>
              <w:jc w:val="left"/>
              <w:rPr>
                <w:rFonts w:ascii="Times New Roman" w:hAnsi="Times New Roman"/>
                <w:sz w:val="24"/>
                <w:szCs w:val="24"/>
              </w:rPr>
            </w:pPr>
            <w:r>
              <w:rPr>
                <w:rFonts w:ascii="Times New Roman" w:hAnsi="Times New Roman"/>
                <w:sz w:val="24"/>
                <w:szCs w:val="24"/>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5D24A18D">
            <w:pPr>
              <w:autoSpaceDE w:val="0"/>
              <w:autoSpaceDN w:val="0"/>
              <w:adjustRightInd w:val="0"/>
              <w:ind w:firstLine="0"/>
              <w:jc w:val="left"/>
              <w:rPr>
                <w:rFonts w:ascii="Times New Roman" w:hAnsi="Times New Roman"/>
                <w:sz w:val="24"/>
                <w:szCs w:val="24"/>
              </w:rPr>
            </w:pPr>
          </w:p>
        </w:tc>
      </w:tr>
      <w:tr w14:paraId="7451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F2C6535">
            <w:pPr>
              <w:autoSpaceDE w:val="0"/>
              <w:autoSpaceDN w:val="0"/>
              <w:adjustRightInd w:val="0"/>
              <w:ind w:firstLine="0"/>
              <w:jc w:val="left"/>
              <w:rPr>
                <w:rFonts w:ascii="Times New Roman" w:hAnsi="Times New Roman"/>
                <w:sz w:val="24"/>
                <w:szCs w:val="24"/>
              </w:rPr>
            </w:pPr>
            <w:r>
              <w:rPr>
                <w:rFonts w:ascii="Times New Roman" w:hAnsi="Times New Roman"/>
                <w:sz w:val="24"/>
                <w:szCs w:val="24"/>
              </w:rPr>
              <w:t>3</w:t>
            </w:r>
          </w:p>
        </w:tc>
        <w:tc>
          <w:tcPr>
            <w:tcW w:w="2126" w:type="dxa"/>
          </w:tcPr>
          <w:p w14:paraId="611E98F7">
            <w:pPr>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Низкий риск </w:t>
            </w:r>
          </w:p>
        </w:tc>
        <w:tc>
          <w:tcPr>
            <w:tcW w:w="6662" w:type="dxa"/>
          </w:tcPr>
          <w:p w14:paraId="4DBB67A8">
            <w:pPr>
              <w:autoSpaceDE w:val="0"/>
              <w:autoSpaceDN w:val="0"/>
              <w:adjustRightInd w:val="0"/>
              <w:ind w:firstLine="0"/>
              <w:jc w:val="left"/>
              <w:rPr>
                <w:rFonts w:ascii="Times New Roman" w:hAnsi="Times New Roman"/>
                <w:sz w:val="24"/>
                <w:szCs w:val="24"/>
              </w:rPr>
            </w:pPr>
            <w:r>
              <w:rPr>
                <w:rFonts w:ascii="Times New Roman" w:hAnsi="Times New Roman"/>
                <w:sz w:val="24"/>
                <w:szCs w:val="24"/>
              </w:rPr>
              <w:t>все иные земельные участки, не отнесенные к категориям среднего или умеренного риска</w:t>
            </w:r>
          </w:p>
        </w:tc>
      </w:tr>
    </w:tbl>
    <w:p w14:paraId="36A8F377">
      <w:pPr>
        <w:autoSpaceDE w:val="0"/>
        <w:autoSpaceDN w:val="0"/>
        <w:adjustRightInd w:val="0"/>
        <w:jc w:val="left"/>
        <w:rPr>
          <w:rFonts w:ascii="Times New Roman" w:hAnsi="Times New Roman"/>
          <w:sz w:val="24"/>
          <w:szCs w:val="24"/>
        </w:rPr>
      </w:pPr>
    </w:p>
    <w:p w14:paraId="38D293DD">
      <w:pPr>
        <w:pStyle w:val="13"/>
        <w:suppressAutoHyphens w:val="0"/>
        <w:ind w:firstLine="709"/>
        <w:rPr>
          <w:rFonts w:ascii="Times New Roman" w:hAnsi="Times New Roman" w:cs="Times New Roman"/>
          <w:sz w:val="24"/>
          <w:szCs w:val="24"/>
        </w:rPr>
      </w:pPr>
    </w:p>
    <w:p w14:paraId="4BA54BE3">
      <w:pPr>
        <w:pStyle w:val="13"/>
        <w:suppressAutoHyphens w:val="0"/>
        <w:ind w:firstLine="709"/>
        <w:rPr>
          <w:rFonts w:ascii="Times New Roman" w:hAnsi="Times New Roman" w:cs="Times New Roman"/>
          <w:sz w:val="24"/>
          <w:szCs w:val="24"/>
        </w:rPr>
      </w:pPr>
    </w:p>
    <w:p w14:paraId="0D02822D">
      <w:pPr>
        <w:pStyle w:val="13"/>
        <w:suppressAutoHyphens w:val="0"/>
        <w:ind w:firstLine="709"/>
        <w:rPr>
          <w:rFonts w:ascii="Times New Roman" w:hAnsi="Times New Roman" w:cs="Times New Roman"/>
          <w:sz w:val="24"/>
          <w:szCs w:val="24"/>
        </w:rPr>
      </w:pPr>
    </w:p>
    <w:p w14:paraId="42E5C427">
      <w:pPr>
        <w:pStyle w:val="13"/>
        <w:suppressAutoHyphens w:val="0"/>
        <w:ind w:firstLine="709"/>
        <w:rPr>
          <w:rFonts w:ascii="Times New Roman" w:hAnsi="Times New Roman" w:cs="Times New Roman"/>
          <w:sz w:val="24"/>
          <w:szCs w:val="24"/>
        </w:rPr>
      </w:pPr>
    </w:p>
    <w:p w14:paraId="10962A8A">
      <w:pPr>
        <w:pStyle w:val="13"/>
        <w:suppressAutoHyphens w:val="0"/>
        <w:ind w:firstLine="709"/>
        <w:rPr>
          <w:rFonts w:ascii="Times New Roman" w:hAnsi="Times New Roman" w:cs="Times New Roman"/>
          <w:sz w:val="24"/>
          <w:szCs w:val="24"/>
        </w:rPr>
      </w:pPr>
    </w:p>
    <w:p w14:paraId="55612BCB">
      <w:pPr>
        <w:pStyle w:val="13"/>
        <w:suppressAutoHyphens w:val="0"/>
        <w:ind w:firstLine="709"/>
        <w:rPr>
          <w:rFonts w:ascii="Times New Roman" w:hAnsi="Times New Roman" w:cs="Times New Roman"/>
          <w:sz w:val="24"/>
          <w:szCs w:val="24"/>
        </w:rPr>
      </w:pPr>
    </w:p>
    <w:p w14:paraId="21BD8E08">
      <w:pPr>
        <w:pStyle w:val="13"/>
        <w:suppressAutoHyphens w:val="0"/>
        <w:ind w:firstLine="709"/>
        <w:rPr>
          <w:rFonts w:ascii="Times New Roman" w:hAnsi="Times New Roman" w:cs="Times New Roman"/>
          <w:sz w:val="24"/>
          <w:szCs w:val="24"/>
        </w:rPr>
      </w:pPr>
    </w:p>
    <w:p w14:paraId="175526A4">
      <w:pPr>
        <w:pStyle w:val="13"/>
        <w:suppressAutoHyphens w:val="0"/>
        <w:ind w:firstLine="709"/>
        <w:rPr>
          <w:rFonts w:ascii="Times New Roman" w:hAnsi="Times New Roman" w:cs="Times New Roman"/>
          <w:sz w:val="24"/>
          <w:szCs w:val="24"/>
        </w:rPr>
      </w:pPr>
    </w:p>
    <w:p w14:paraId="1011C22B">
      <w:pPr>
        <w:pStyle w:val="13"/>
        <w:suppressAutoHyphens w:val="0"/>
        <w:ind w:firstLine="709"/>
        <w:rPr>
          <w:rFonts w:ascii="Times New Roman" w:hAnsi="Times New Roman" w:cs="Times New Roman"/>
          <w:sz w:val="24"/>
          <w:szCs w:val="24"/>
        </w:rPr>
      </w:pPr>
    </w:p>
    <w:p w14:paraId="695B6FBE">
      <w:pPr>
        <w:pStyle w:val="13"/>
        <w:suppressAutoHyphens w:val="0"/>
        <w:ind w:firstLine="709"/>
        <w:rPr>
          <w:rFonts w:ascii="Times New Roman" w:hAnsi="Times New Roman" w:cs="Times New Roman"/>
          <w:sz w:val="24"/>
          <w:szCs w:val="24"/>
        </w:rPr>
      </w:pPr>
    </w:p>
    <w:p w14:paraId="12355847">
      <w:pPr>
        <w:pStyle w:val="13"/>
        <w:suppressAutoHyphens w:val="0"/>
        <w:ind w:firstLine="709"/>
        <w:rPr>
          <w:rFonts w:ascii="Times New Roman" w:hAnsi="Times New Roman" w:cs="Times New Roman"/>
          <w:sz w:val="24"/>
          <w:szCs w:val="24"/>
        </w:rPr>
      </w:pPr>
    </w:p>
    <w:p w14:paraId="5B89709C">
      <w:pPr>
        <w:pStyle w:val="13"/>
        <w:suppressAutoHyphens w:val="0"/>
        <w:ind w:firstLine="709"/>
        <w:rPr>
          <w:rFonts w:ascii="Times New Roman" w:hAnsi="Times New Roman" w:cs="Times New Roman"/>
          <w:sz w:val="24"/>
          <w:szCs w:val="24"/>
        </w:rPr>
      </w:pPr>
    </w:p>
    <w:p w14:paraId="1482E19D">
      <w:pPr>
        <w:pStyle w:val="13"/>
        <w:suppressAutoHyphens w:val="0"/>
        <w:ind w:firstLine="709"/>
        <w:rPr>
          <w:rFonts w:ascii="Times New Roman" w:hAnsi="Times New Roman" w:cs="Times New Roman"/>
          <w:sz w:val="24"/>
          <w:szCs w:val="24"/>
        </w:rPr>
      </w:pPr>
    </w:p>
    <w:p w14:paraId="4B56F80B">
      <w:pPr>
        <w:pStyle w:val="16"/>
        <w:spacing w:after="0" w:line="240" w:lineRule="auto"/>
        <w:ind w:left="360" w:firstLine="0"/>
        <w:jc w:val="right"/>
        <w:rPr>
          <w:rFonts w:ascii="Times New Roman" w:hAnsi="Times New Roman"/>
          <w:sz w:val="24"/>
          <w:szCs w:val="24"/>
        </w:rPr>
      </w:pPr>
    </w:p>
    <w:p w14:paraId="406E7C95">
      <w:pPr>
        <w:pStyle w:val="16"/>
        <w:spacing w:after="0" w:line="240" w:lineRule="auto"/>
        <w:ind w:left="360" w:firstLine="0"/>
        <w:jc w:val="right"/>
        <w:rPr>
          <w:rFonts w:ascii="Times New Roman" w:hAnsi="Times New Roman"/>
          <w:sz w:val="24"/>
          <w:szCs w:val="24"/>
        </w:rPr>
      </w:pPr>
      <w:r>
        <w:rPr>
          <w:rFonts w:ascii="Times New Roman" w:hAnsi="Times New Roman"/>
          <w:sz w:val="24"/>
          <w:szCs w:val="24"/>
        </w:rPr>
        <w:t>Приложение № 4</w:t>
      </w:r>
    </w:p>
    <w:p w14:paraId="1DA5F94D">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к решению </w:t>
      </w:r>
    </w:p>
    <w:p w14:paraId="509EE013">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Совета народных депутатов</w:t>
      </w:r>
    </w:p>
    <w:p w14:paraId="1C15221F">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lang w:val="ru-RU"/>
        </w:rPr>
        <w:t>Дьяченковского</w:t>
      </w:r>
      <w:r>
        <w:rPr>
          <w:rFonts w:ascii="Times New Roman" w:hAnsi="Times New Roman" w:cs="Times New Roman"/>
          <w:sz w:val="24"/>
          <w:szCs w:val="24"/>
        </w:rPr>
        <w:t xml:space="preserve"> сельского поселения</w:t>
      </w:r>
    </w:p>
    <w:p w14:paraId="595BD255">
      <w:pPr>
        <w:pStyle w:val="13"/>
        <w:suppressAutoHyphens w:val="0"/>
        <w:ind w:firstLine="709"/>
        <w:jc w:val="right"/>
        <w:rPr>
          <w:rFonts w:hint="default" w:ascii="Times New Roman" w:hAnsi="Times New Roman" w:cs="Times New Roman"/>
          <w:sz w:val="24"/>
          <w:szCs w:val="24"/>
          <w:lang w:val="ru-RU"/>
        </w:rPr>
      </w:pPr>
      <w:r>
        <w:rPr>
          <w:rFonts w:ascii="Times New Roman" w:hAnsi="Times New Roman" w:cs="Times New Roman"/>
          <w:sz w:val="24"/>
          <w:szCs w:val="24"/>
        </w:rPr>
        <w:t>от «</w:t>
      </w:r>
      <w:r>
        <w:rPr>
          <w:rFonts w:hint="default" w:ascii="Times New Roman" w:hAnsi="Times New Roman" w:cs="Times New Roman"/>
          <w:sz w:val="24"/>
          <w:szCs w:val="24"/>
          <w:lang w:val="ru-RU"/>
        </w:rPr>
        <w:t>18</w:t>
      </w:r>
      <w:r>
        <w:rPr>
          <w:rFonts w:ascii="Times New Roman" w:hAnsi="Times New Roman" w:cs="Times New Roman"/>
          <w:sz w:val="24"/>
          <w:szCs w:val="24"/>
        </w:rPr>
        <w:t>»</w:t>
      </w:r>
      <w:r>
        <w:rPr>
          <w:rFonts w:hint="default" w:ascii="Times New Roman" w:hAnsi="Times New Roman" w:cs="Times New Roman"/>
          <w:sz w:val="24"/>
          <w:szCs w:val="24"/>
          <w:lang w:val="ru-RU"/>
        </w:rPr>
        <w:t xml:space="preserve"> апреля </w:t>
      </w:r>
      <w:r>
        <w:rPr>
          <w:rFonts w:ascii="Times New Roman" w:hAnsi="Times New Roman" w:cs="Times New Roman"/>
          <w:sz w:val="24"/>
          <w:szCs w:val="24"/>
        </w:rPr>
        <w:t>2025 года №</w:t>
      </w:r>
      <w:r>
        <w:rPr>
          <w:rFonts w:hint="default" w:ascii="Times New Roman" w:hAnsi="Times New Roman" w:cs="Times New Roman"/>
          <w:sz w:val="24"/>
          <w:szCs w:val="24"/>
          <w:lang w:val="ru-RU"/>
        </w:rPr>
        <w:t>336</w:t>
      </w:r>
    </w:p>
    <w:p w14:paraId="387E7571">
      <w:pPr>
        <w:pStyle w:val="16"/>
        <w:spacing w:after="0" w:line="240" w:lineRule="auto"/>
        <w:ind w:left="360" w:firstLine="0"/>
        <w:jc w:val="right"/>
        <w:rPr>
          <w:rFonts w:ascii="Times New Roman" w:hAnsi="Times New Roman"/>
          <w:sz w:val="24"/>
          <w:szCs w:val="24"/>
        </w:rPr>
      </w:pPr>
    </w:p>
    <w:p w14:paraId="07C54C3E">
      <w:pPr>
        <w:pStyle w:val="16"/>
        <w:spacing w:after="0" w:line="240" w:lineRule="auto"/>
        <w:ind w:left="360" w:firstLine="0"/>
        <w:jc w:val="center"/>
        <w:rPr>
          <w:rFonts w:ascii="Times New Roman" w:hAnsi="Times New Roman" w:eastAsiaTheme="minorHAnsi"/>
          <w:sz w:val="24"/>
          <w:szCs w:val="24"/>
          <w:lang w:eastAsia="en-US"/>
        </w:rPr>
      </w:pPr>
      <w:r>
        <w:rPr>
          <w:rFonts w:ascii="Times New Roman" w:hAnsi="Times New Roman"/>
          <w:sz w:val="24"/>
          <w:szCs w:val="24"/>
        </w:rPr>
        <w:t>Перечень и</w:t>
      </w:r>
      <w:r>
        <w:rPr>
          <w:rFonts w:ascii="Times New Roman" w:hAnsi="Times New Roman" w:eastAsiaTheme="minorHAnsi"/>
          <w:sz w:val="24"/>
          <w:szCs w:val="24"/>
          <w:lang w:eastAsia="en-US"/>
        </w:rPr>
        <w:t>ндикаторов риска</w:t>
      </w:r>
    </w:p>
    <w:p w14:paraId="46F95A20">
      <w:pPr>
        <w:pStyle w:val="16"/>
        <w:spacing w:after="0" w:line="240" w:lineRule="auto"/>
        <w:ind w:left="360" w:firstLine="0"/>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нарушения обязательных требований,</w:t>
      </w:r>
    </w:p>
    <w:p w14:paraId="634D7393">
      <w:pPr>
        <w:pStyle w:val="16"/>
        <w:spacing w:after="0" w:line="240" w:lineRule="auto"/>
        <w:ind w:left="360" w:firstLine="0"/>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используемых для определения необходимости</w:t>
      </w:r>
    </w:p>
    <w:p w14:paraId="6DCEFF92">
      <w:pPr>
        <w:pStyle w:val="16"/>
        <w:spacing w:after="0" w:line="240" w:lineRule="auto"/>
        <w:ind w:left="360" w:firstLine="0"/>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проведения внеплановых</w:t>
      </w:r>
    </w:p>
    <w:p w14:paraId="5B7F4684">
      <w:pPr>
        <w:pStyle w:val="16"/>
        <w:spacing w:after="0" w:line="240" w:lineRule="auto"/>
        <w:ind w:left="360" w:firstLine="0"/>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и профилактических мероприятий</w:t>
      </w:r>
    </w:p>
    <w:p w14:paraId="560B3467">
      <w:pPr>
        <w:pStyle w:val="16"/>
        <w:spacing w:after="0" w:line="240" w:lineRule="auto"/>
        <w:ind w:left="360" w:firstLine="0"/>
        <w:jc w:val="center"/>
        <w:rPr>
          <w:rFonts w:ascii="Times New Roman" w:hAnsi="Times New Roman"/>
          <w:sz w:val="24"/>
          <w:szCs w:val="24"/>
        </w:rPr>
      </w:pPr>
      <w:r>
        <w:rPr>
          <w:rFonts w:ascii="Times New Roman" w:hAnsi="Times New Roman" w:eastAsiaTheme="minorHAnsi"/>
          <w:sz w:val="24"/>
          <w:szCs w:val="24"/>
          <w:lang w:eastAsia="en-US"/>
        </w:rPr>
        <w:t>при осуществлении муниципального земельного контроля</w:t>
      </w:r>
    </w:p>
    <w:p w14:paraId="11E3834C">
      <w:pPr>
        <w:pStyle w:val="13"/>
        <w:suppressAutoHyphens w:val="0"/>
        <w:ind w:firstLine="709"/>
        <w:jc w:val="center"/>
        <w:rPr>
          <w:rFonts w:ascii="Times New Roman" w:hAnsi="Times New Roman" w:cs="Times New Roman"/>
          <w:sz w:val="24"/>
          <w:szCs w:val="24"/>
        </w:rPr>
      </w:pPr>
    </w:p>
    <w:p w14:paraId="506C0369">
      <w:pPr>
        <w:pStyle w:val="16"/>
        <w:spacing w:after="0" w:line="240" w:lineRule="auto"/>
        <w:ind w:left="0" w:firstLine="0"/>
        <w:jc w:val="center"/>
        <w:rPr>
          <w:rFonts w:ascii="Times New Roman" w:hAnsi="Times New Roman" w:eastAsiaTheme="minorHAnsi"/>
          <w:sz w:val="24"/>
          <w:szCs w:val="24"/>
          <w:lang w:eastAsia="en-US"/>
        </w:rPr>
      </w:pPr>
      <w:r>
        <w:rPr>
          <w:rFonts w:ascii="Times New Roman" w:hAnsi="Times New Roman"/>
          <w:sz w:val="24"/>
          <w:szCs w:val="24"/>
        </w:rPr>
        <w:t>Перечень и</w:t>
      </w:r>
      <w:r>
        <w:rPr>
          <w:rFonts w:ascii="Times New Roman" w:hAnsi="Times New Roman" w:eastAsiaTheme="minorHAnsi"/>
          <w:sz w:val="24"/>
          <w:szCs w:val="24"/>
          <w:lang w:eastAsia="en-US"/>
        </w:rPr>
        <w:t>ндикаторов риска</w:t>
      </w:r>
    </w:p>
    <w:p w14:paraId="071E1B0A">
      <w:pPr>
        <w:pStyle w:val="16"/>
        <w:spacing w:after="0" w:line="240" w:lineRule="auto"/>
        <w:ind w:left="0" w:firstLine="0"/>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48CAB393">
      <w:pPr>
        <w:pStyle w:val="13"/>
        <w:suppressAutoHyphens w:val="0"/>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при осуществлении муниципального земельного контроля</w:t>
      </w:r>
    </w:p>
    <w:p w14:paraId="3B3FE00C">
      <w:pPr>
        <w:pStyle w:val="13"/>
        <w:suppressAutoHyphens w:val="0"/>
        <w:ind w:firstLine="709"/>
        <w:jc w:val="both"/>
        <w:rPr>
          <w:rFonts w:ascii="Times New Roman" w:hAnsi="Times New Roman" w:cs="Times New Roman" w:eastAsiaTheme="minorHAnsi"/>
          <w:sz w:val="24"/>
          <w:szCs w:val="24"/>
          <w:lang w:eastAsia="en-US"/>
        </w:rPr>
      </w:pPr>
    </w:p>
    <w:p w14:paraId="1043601B">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14:paraId="5EF57D7C">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503BDA2D">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2E8A35B9">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 Наличие на земельном участке специализированной техники, используемой для снятия и (или) перемещения плодородного слоя почвы.</w:t>
      </w:r>
    </w:p>
    <w:p w14:paraId="481911EB">
      <w:pPr>
        <w:shd w:val="clear" w:color="auto" w:fill="FFFFFF"/>
        <w:ind w:firstLine="709"/>
        <w:jc w:val="center"/>
        <w:rPr>
          <w:rFonts w:ascii="Times New Roman" w:hAnsi="Times New Roman"/>
          <w:sz w:val="24"/>
          <w:szCs w:val="24"/>
        </w:rPr>
      </w:pPr>
    </w:p>
    <w:p w14:paraId="2D31BB19">
      <w:pPr>
        <w:rPr>
          <w:rFonts w:ascii="Times New Roman" w:hAnsi="Times New Roman"/>
          <w:sz w:val="24"/>
          <w:szCs w:val="24"/>
        </w:rPr>
      </w:pPr>
    </w:p>
    <w:p w14:paraId="5F42A8CF">
      <w:pPr>
        <w:rPr>
          <w:rFonts w:ascii="Times New Roman" w:hAnsi="Times New Roman"/>
          <w:sz w:val="28"/>
          <w:szCs w:val="28"/>
        </w:rPr>
      </w:pPr>
    </w:p>
    <w:sectPr>
      <w:headerReference r:id="rId5" w:type="default"/>
      <w:pgSz w:w="11906" w:h="16838"/>
      <w:pgMar w:top="1418" w:right="567" w:bottom="567" w:left="1701"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choolBook">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40" w:lineRule="auto"/>
      </w:pPr>
      <w:r>
        <w:separator/>
      </w:r>
    </w:p>
  </w:footnote>
  <w:footnote w:type="continuationSeparator" w:id="7">
    <w:p>
      <w:pPr>
        <w:spacing w:before="0" w:after="0" w:line="240" w:lineRule="auto"/>
      </w:pPr>
      <w:r>
        <w:continuationSeparator/>
      </w:r>
    </w:p>
  </w:footnote>
  <w:footnote w:id="0">
    <w:p w14:paraId="3A542397">
      <w:pPr>
        <w:pStyle w:val="7"/>
        <w:rPr>
          <w:rFonts w:ascii="Times New Roman" w:hAnsi="Times New Roman"/>
        </w:rPr>
      </w:pPr>
      <w:r>
        <w:rPr>
          <w:rStyle w:val="4"/>
          <w:rFonts w:ascii="Times New Roman" w:hAnsi="Times New Roman"/>
        </w:rPr>
        <w:footnoteRef/>
      </w:r>
      <w:r>
        <w:rPr>
          <w:rFonts w:ascii="Times New Roman" w:hAnsi="Times New Roman"/>
        </w:rPr>
        <w:t xml:space="preserve"> Проведение данного профилактического мероприятия в силу статьи 45 Федерального закона №248-ФЗ для муниципального контроля не является обязательным. </w:t>
      </w:r>
    </w:p>
  </w:footnote>
  <w:footnote w:id="1">
    <w:p w14:paraId="5B666414">
      <w:pPr>
        <w:pStyle w:val="7"/>
        <w:rPr>
          <w:rFonts w:ascii="Times New Roman" w:hAnsi="Times New Roman"/>
        </w:rPr>
      </w:pPr>
      <w:r>
        <w:rPr>
          <w:rStyle w:val="4"/>
          <w:rFonts w:ascii="Times New Roman" w:hAnsi="Times New Roman"/>
        </w:rPr>
        <w:footnoteRef/>
      </w:r>
      <w:r>
        <w:rPr>
          <w:rFonts w:ascii="Times New Roman" w:hAnsi="Times New Roman"/>
        </w:rPr>
        <w:t xml:space="preserve"> Применяется при наличии технической возможности.</w:t>
      </w:r>
    </w:p>
  </w:footnote>
  <w:footnote w:id="2">
    <w:p w14:paraId="1EFF1F1B">
      <w:pPr>
        <w:pStyle w:val="7"/>
        <w:rPr>
          <w:rFonts w:ascii="Times New Roman" w:hAnsi="Times New Roman"/>
        </w:rPr>
      </w:pPr>
      <w:r>
        <w:rPr>
          <w:rStyle w:val="4"/>
          <w:rFonts w:ascii="Times New Roman" w:hAnsi="Times New Roman"/>
        </w:rPr>
        <w:footnoteRef/>
      </w:r>
      <w:r>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944441"/>
      <w:docPartObj>
        <w:docPartGallery w:val="autotext"/>
      </w:docPartObj>
    </w:sdtPr>
    <w:sdtContent>
      <w:p w14:paraId="0A19F619">
        <w:pPr>
          <w:pStyle w:val="8"/>
          <w:jc w:val="center"/>
        </w:pPr>
        <w:r>
          <w:fldChar w:fldCharType="begin"/>
        </w:r>
        <w:r>
          <w:instrText xml:space="preserve">PAGE   \* MERGEFORMAT</w:instrText>
        </w:r>
        <w:r>
          <w:fldChar w:fldCharType="separate"/>
        </w:r>
        <w:r>
          <w:t>2</w:t>
        </w:r>
        <w:r>
          <w:fldChar w:fldCharType="end"/>
        </w:r>
      </w:p>
    </w:sdtContent>
  </w:sdt>
  <w:p w14:paraId="0EEF0635">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C5217"/>
    <w:multiLevelType w:val="singleLevel"/>
    <w:tmpl w:val="946C5217"/>
    <w:lvl w:ilvl="0" w:tentative="0">
      <w:start w:val="4"/>
      <w:numFmt w:val="decimal"/>
      <w:suff w:val="space"/>
      <w:lvlText w:val="%1."/>
      <w:lvlJc w:val="left"/>
    </w:lvl>
  </w:abstractNum>
  <w:abstractNum w:abstractNumId="1">
    <w:nsid w:val="03086904"/>
    <w:multiLevelType w:val="multilevel"/>
    <w:tmpl w:val="03086904"/>
    <w:lvl w:ilvl="0" w:tentative="0">
      <w:start w:val="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94140D9"/>
    <w:multiLevelType w:val="multilevel"/>
    <w:tmpl w:val="094140D9"/>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
    <w:nsid w:val="316417AE"/>
    <w:multiLevelType w:val="multilevel"/>
    <w:tmpl w:val="316417AE"/>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
    <w:nsid w:val="36841295"/>
    <w:multiLevelType w:val="multilevel"/>
    <w:tmpl w:val="36841295"/>
    <w:lvl w:ilvl="0" w:tentative="0">
      <w:start w:val="1"/>
      <w:numFmt w:val="decimal"/>
      <w:lvlText w:val="%1."/>
      <w:lvlJc w:val="left"/>
      <w:pPr>
        <w:ind w:left="360"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5">
    <w:nsid w:val="4E6A6D01"/>
    <w:multiLevelType w:val="multilevel"/>
    <w:tmpl w:val="4E6A6D01"/>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6"/>
    <w:footnote w:id="7"/>
  </w:footnotePr>
  <w:endnotePr>
    <w:endnote w:id="0"/>
    <w:endnote w:id="1"/>
  </w:endnotePr>
  <w:compat>
    <w:compatSetting w:name="compatibilityMode" w:uri="http://schemas.microsoft.com/office/word" w:val="12"/>
  </w:compat>
  <w:rsids>
    <w:rsidRoot w:val="000A3BDF"/>
    <w:rsid w:val="00007626"/>
    <w:rsid w:val="000267E6"/>
    <w:rsid w:val="00087E2E"/>
    <w:rsid w:val="000A3BDF"/>
    <w:rsid w:val="000A629E"/>
    <w:rsid w:val="000B2AE8"/>
    <w:rsid w:val="000B6031"/>
    <w:rsid w:val="000D3C12"/>
    <w:rsid w:val="000D6106"/>
    <w:rsid w:val="000F2AD6"/>
    <w:rsid w:val="001053BF"/>
    <w:rsid w:val="0010779A"/>
    <w:rsid w:val="001116DD"/>
    <w:rsid w:val="00152CE2"/>
    <w:rsid w:val="00153824"/>
    <w:rsid w:val="001B6E70"/>
    <w:rsid w:val="001C1648"/>
    <w:rsid w:val="001F4849"/>
    <w:rsid w:val="002101B7"/>
    <w:rsid w:val="00214A20"/>
    <w:rsid w:val="002342FE"/>
    <w:rsid w:val="00251483"/>
    <w:rsid w:val="00255ABC"/>
    <w:rsid w:val="00255F78"/>
    <w:rsid w:val="002671B4"/>
    <w:rsid w:val="00294DA5"/>
    <w:rsid w:val="002D3C35"/>
    <w:rsid w:val="002F5AE9"/>
    <w:rsid w:val="002F6B5F"/>
    <w:rsid w:val="00307499"/>
    <w:rsid w:val="00323974"/>
    <w:rsid w:val="003474E8"/>
    <w:rsid w:val="003970AA"/>
    <w:rsid w:val="003B07C6"/>
    <w:rsid w:val="003C535F"/>
    <w:rsid w:val="003C5D5B"/>
    <w:rsid w:val="003D0D1D"/>
    <w:rsid w:val="003D6F73"/>
    <w:rsid w:val="0040322F"/>
    <w:rsid w:val="00443D34"/>
    <w:rsid w:val="004A2E84"/>
    <w:rsid w:val="004B0C4F"/>
    <w:rsid w:val="004C2E2C"/>
    <w:rsid w:val="004D7E0A"/>
    <w:rsid w:val="004F6BE8"/>
    <w:rsid w:val="0055497A"/>
    <w:rsid w:val="005A1E05"/>
    <w:rsid w:val="005A38FC"/>
    <w:rsid w:val="005B2535"/>
    <w:rsid w:val="005E20EC"/>
    <w:rsid w:val="005E2597"/>
    <w:rsid w:val="005F734D"/>
    <w:rsid w:val="00627041"/>
    <w:rsid w:val="00644008"/>
    <w:rsid w:val="00666433"/>
    <w:rsid w:val="00691B8A"/>
    <w:rsid w:val="006D5AF2"/>
    <w:rsid w:val="007415AD"/>
    <w:rsid w:val="007631DC"/>
    <w:rsid w:val="007934E1"/>
    <w:rsid w:val="00795B1C"/>
    <w:rsid w:val="007A56A1"/>
    <w:rsid w:val="007C7DC7"/>
    <w:rsid w:val="007E1E0C"/>
    <w:rsid w:val="007F2029"/>
    <w:rsid w:val="00817FEC"/>
    <w:rsid w:val="00826D28"/>
    <w:rsid w:val="00830935"/>
    <w:rsid w:val="0084486F"/>
    <w:rsid w:val="008528A2"/>
    <w:rsid w:val="008603D8"/>
    <w:rsid w:val="00872AF5"/>
    <w:rsid w:val="00883275"/>
    <w:rsid w:val="008A0A82"/>
    <w:rsid w:val="008A3A72"/>
    <w:rsid w:val="008D6F12"/>
    <w:rsid w:val="009064AF"/>
    <w:rsid w:val="00916F19"/>
    <w:rsid w:val="009449FF"/>
    <w:rsid w:val="00946F3B"/>
    <w:rsid w:val="00970DA3"/>
    <w:rsid w:val="0097352C"/>
    <w:rsid w:val="00975326"/>
    <w:rsid w:val="009827AC"/>
    <w:rsid w:val="00992FD6"/>
    <w:rsid w:val="0099362B"/>
    <w:rsid w:val="009B5AA0"/>
    <w:rsid w:val="009D3EFE"/>
    <w:rsid w:val="009E21A7"/>
    <w:rsid w:val="00A374E6"/>
    <w:rsid w:val="00A579C1"/>
    <w:rsid w:val="00A6349F"/>
    <w:rsid w:val="00A638AC"/>
    <w:rsid w:val="00A67AEB"/>
    <w:rsid w:val="00A84188"/>
    <w:rsid w:val="00A97186"/>
    <w:rsid w:val="00AA0AF1"/>
    <w:rsid w:val="00AA0F7C"/>
    <w:rsid w:val="00AA5106"/>
    <w:rsid w:val="00AA53D9"/>
    <w:rsid w:val="00AF09B1"/>
    <w:rsid w:val="00AF5CBF"/>
    <w:rsid w:val="00B14157"/>
    <w:rsid w:val="00B36191"/>
    <w:rsid w:val="00B61C2C"/>
    <w:rsid w:val="00B71E62"/>
    <w:rsid w:val="00B72090"/>
    <w:rsid w:val="00B868F4"/>
    <w:rsid w:val="00B87086"/>
    <w:rsid w:val="00BD7DA6"/>
    <w:rsid w:val="00BE291D"/>
    <w:rsid w:val="00C019F5"/>
    <w:rsid w:val="00C052AF"/>
    <w:rsid w:val="00C46970"/>
    <w:rsid w:val="00C9180D"/>
    <w:rsid w:val="00CA7BEA"/>
    <w:rsid w:val="00CC1D01"/>
    <w:rsid w:val="00CD3CF2"/>
    <w:rsid w:val="00D005BA"/>
    <w:rsid w:val="00D03CF5"/>
    <w:rsid w:val="00D239E9"/>
    <w:rsid w:val="00D2413D"/>
    <w:rsid w:val="00D42074"/>
    <w:rsid w:val="00DC58E8"/>
    <w:rsid w:val="00DD76A1"/>
    <w:rsid w:val="00DF0E0A"/>
    <w:rsid w:val="00E02B25"/>
    <w:rsid w:val="00E10DE8"/>
    <w:rsid w:val="00E54306"/>
    <w:rsid w:val="00E76BC3"/>
    <w:rsid w:val="00E86D1A"/>
    <w:rsid w:val="00EA5679"/>
    <w:rsid w:val="00EE61B6"/>
    <w:rsid w:val="00F207C1"/>
    <w:rsid w:val="00F22715"/>
    <w:rsid w:val="00F26B3B"/>
    <w:rsid w:val="00F270C1"/>
    <w:rsid w:val="00F40853"/>
    <w:rsid w:val="00F53DB8"/>
    <w:rsid w:val="00F5773E"/>
    <w:rsid w:val="00F716CB"/>
    <w:rsid w:val="00FB26E5"/>
    <w:rsid w:val="00FD19E6"/>
    <w:rsid w:val="094C4339"/>
    <w:rsid w:val="2FBE6E05"/>
    <w:rsid w:val="34A44BAB"/>
    <w:rsid w:val="5AAE1CA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pacing w:after="0" w:line="240" w:lineRule="auto"/>
      <w:ind w:firstLine="567"/>
      <w:jc w:val="both"/>
    </w:pPr>
    <w:rPr>
      <w:rFonts w:ascii="Arial" w:hAnsi="Arial"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qFormat/>
    <w:uiPriority w:val="99"/>
    <w:rPr>
      <w:vertAlign w:val="superscript"/>
    </w:rPr>
  </w:style>
  <w:style w:type="character" w:styleId="5">
    <w:name w:val="Hyperlink"/>
    <w:basedOn w:val="2"/>
    <w:qFormat/>
    <w:uiPriority w:val="0"/>
    <w:rPr>
      <w:color w:val="0000FF"/>
      <w:u w:val="none"/>
    </w:rPr>
  </w:style>
  <w:style w:type="paragraph" w:styleId="6">
    <w:name w:val="Balloon Text"/>
    <w:basedOn w:val="1"/>
    <w:link w:val="23"/>
    <w:semiHidden/>
    <w:unhideWhenUsed/>
    <w:qFormat/>
    <w:uiPriority w:val="99"/>
    <w:rPr>
      <w:rFonts w:ascii="Segoe UI" w:hAnsi="Segoe UI" w:cs="Segoe UI"/>
      <w:sz w:val="18"/>
      <w:szCs w:val="18"/>
    </w:rPr>
  </w:style>
  <w:style w:type="paragraph" w:styleId="7">
    <w:name w:val="footnote text"/>
    <w:basedOn w:val="1"/>
    <w:link w:val="24"/>
    <w:semiHidden/>
    <w:unhideWhenUsed/>
    <w:qFormat/>
    <w:uiPriority w:val="99"/>
    <w:rPr>
      <w:sz w:val="20"/>
      <w:szCs w:val="20"/>
    </w:rPr>
  </w:style>
  <w:style w:type="paragraph" w:styleId="8">
    <w:name w:val="header"/>
    <w:basedOn w:val="1"/>
    <w:link w:val="21"/>
    <w:unhideWhenUsed/>
    <w:qFormat/>
    <w:uiPriority w:val="99"/>
    <w:pPr>
      <w:tabs>
        <w:tab w:val="center" w:pos="4677"/>
        <w:tab w:val="right" w:pos="9355"/>
      </w:tabs>
    </w:pPr>
  </w:style>
  <w:style w:type="paragraph" w:styleId="9">
    <w:name w:val="footer"/>
    <w:basedOn w:val="1"/>
    <w:link w:val="22"/>
    <w:unhideWhenUsed/>
    <w:qFormat/>
    <w:uiPriority w:val="99"/>
    <w:pPr>
      <w:tabs>
        <w:tab w:val="center" w:pos="4677"/>
        <w:tab w:val="right" w:pos="9355"/>
      </w:tabs>
    </w:pPr>
  </w:style>
  <w:style w:type="table" w:styleId="10">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ConsPlusTitle"/>
    <w:uiPriority w:val="0"/>
    <w:pPr>
      <w:widowControl w:val="0"/>
      <w:suppressAutoHyphens/>
      <w:autoSpaceDE w:val="0"/>
      <w:spacing w:after="0" w:line="240" w:lineRule="auto"/>
    </w:pPr>
    <w:rPr>
      <w:rFonts w:ascii="Calibri" w:hAnsi="Calibri" w:eastAsia="Calibri" w:cs="Calibri"/>
      <w:b/>
      <w:bCs/>
      <w:sz w:val="22"/>
      <w:szCs w:val="22"/>
      <w:lang w:val="ru-RU" w:eastAsia="zh-CN" w:bidi="ar-SA"/>
    </w:rPr>
  </w:style>
  <w:style w:type="paragraph" w:styleId="12">
    <w:name w:val="No Spacing"/>
    <w:qFormat/>
    <w:uiPriority w:val="0"/>
    <w:pPr>
      <w:suppressAutoHyphens/>
      <w:spacing w:after="0" w:line="240" w:lineRule="auto"/>
    </w:pPr>
    <w:rPr>
      <w:rFonts w:ascii="Times New Roman" w:hAnsi="Times New Roman" w:eastAsia="Calibri" w:cs="Times New Roman"/>
      <w:sz w:val="28"/>
      <w:szCs w:val="22"/>
      <w:lang w:val="ru-RU" w:eastAsia="zh-CN" w:bidi="ar-SA"/>
    </w:rPr>
  </w:style>
  <w:style w:type="paragraph" w:customStyle="1" w:styleId="13">
    <w:name w:val="ConsPlusNormal"/>
    <w:link w:val="20"/>
    <w:qFormat/>
    <w:uiPriority w:val="0"/>
    <w:pPr>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14">
    <w:name w:val="s_1"/>
    <w:basedOn w:val="1"/>
    <w:qFormat/>
    <w:uiPriority w:val="0"/>
    <w:pPr>
      <w:ind w:firstLine="720"/>
    </w:pPr>
    <w:rPr>
      <w:rFonts w:cs="Arial"/>
      <w:sz w:val="26"/>
      <w:szCs w:val="26"/>
    </w:rPr>
  </w:style>
  <w:style w:type="paragraph" w:customStyle="1" w:styleId="15">
    <w:name w:val="Без интервала1"/>
    <w:qFormat/>
    <w:uiPriority w:val="0"/>
    <w:pPr>
      <w:suppressAutoHyphens/>
      <w:spacing w:after="0" w:line="240" w:lineRule="auto"/>
    </w:pPr>
    <w:rPr>
      <w:rFonts w:ascii="Calibri" w:hAnsi="Calibri" w:eastAsia="Times New Roman" w:cs="Calibri"/>
      <w:sz w:val="22"/>
      <w:szCs w:val="22"/>
      <w:lang w:val="ru-RU" w:eastAsia="zh-CN" w:bidi="ar-SA"/>
    </w:rPr>
  </w:style>
  <w:style w:type="paragraph" w:styleId="16">
    <w:name w:val="List Paragraph"/>
    <w:basedOn w:val="1"/>
    <w:qFormat/>
    <w:uiPriority w:val="0"/>
    <w:pPr>
      <w:spacing w:after="200" w:line="276" w:lineRule="auto"/>
      <w:ind w:left="720"/>
      <w:contextualSpacing/>
    </w:pPr>
    <w:rPr>
      <w:rFonts w:ascii="Calibri" w:hAnsi="Calibri"/>
      <w:sz w:val="22"/>
      <w:szCs w:val="22"/>
    </w:rPr>
  </w:style>
  <w:style w:type="paragraph" w:customStyle="1" w:styleId="17">
    <w:name w:val="Обычный.Название подразделения"/>
    <w:uiPriority w:val="0"/>
    <w:pPr>
      <w:spacing w:after="0" w:line="240" w:lineRule="auto"/>
    </w:pPr>
    <w:rPr>
      <w:rFonts w:ascii="SchoolBook" w:hAnsi="SchoolBook" w:eastAsia="Times New Roman" w:cs="Times New Roman"/>
      <w:sz w:val="28"/>
      <w:szCs w:val="20"/>
      <w:lang w:val="ru-RU" w:eastAsia="ru-RU" w:bidi="ar-SA"/>
    </w:rPr>
  </w:style>
  <w:style w:type="paragraph" w:customStyle="1" w:styleId="18">
    <w:name w:val="Абзац списка1"/>
    <w:basedOn w:val="1"/>
    <w:link w:val="19"/>
    <w:qFormat/>
    <w:uiPriority w:val="0"/>
    <w:pPr>
      <w:widowControl w:val="0"/>
      <w:ind w:left="720"/>
      <w:contextualSpacing/>
    </w:pPr>
    <w:rPr>
      <w:rFonts w:eastAsia="Calibri"/>
      <w:sz w:val="20"/>
      <w:szCs w:val="20"/>
    </w:rPr>
  </w:style>
  <w:style w:type="character" w:customStyle="1" w:styleId="19">
    <w:name w:val="List Paragraph Char"/>
    <w:link w:val="18"/>
    <w:qFormat/>
    <w:locked/>
    <w:uiPriority w:val="0"/>
    <w:rPr>
      <w:rFonts w:ascii="Arial" w:hAnsi="Arial" w:eastAsia="Calibri" w:cs="Times New Roman"/>
      <w:sz w:val="20"/>
      <w:szCs w:val="20"/>
      <w:lang w:eastAsia="ru-RU"/>
    </w:rPr>
  </w:style>
  <w:style w:type="character" w:customStyle="1" w:styleId="20">
    <w:name w:val="ConsPlusNormal1"/>
    <w:link w:val="13"/>
    <w:qFormat/>
    <w:locked/>
    <w:uiPriority w:val="0"/>
    <w:rPr>
      <w:rFonts w:ascii="Arial" w:hAnsi="Arial" w:eastAsia="Times New Roman" w:cs="Arial"/>
      <w:sz w:val="20"/>
      <w:szCs w:val="20"/>
      <w:lang w:eastAsia="zh-CN"/>
    </w:rPr>
  </w:style>
  <w:style w:type="character" w:customStyle="1" w:styleId="21">
    <w:name w:val="Верхний колонтитул Знак"/>
    <w:basedOn w:val="2"/>
    <w:link w:val="8"/>
    <w:qFormat/>
    <w:uiPriority w:val="99"/>
    <w:rPr>
      <w:rFonts w:ascii="Arial" w:hAnsi="Arial" w:eastAsia="Times New Roman" w:cs="Times New Roman"/>
      <w:sz w:val="24"/>
      <w:szCs w:val="24"/>
      <w:lang w:eastAsia="ru-RU"/>
    </w:rPr>
  </w:style>
  <w:style w:type="character" w:customStyle="1" w:styleId="22">
    <w:name w:val="Нижний колонтитул Знак"/>
    <w:basedOn w:val="2"/>
    <w:link w:val="9"/>
    <w:qFormat/>
    <w:uiPriority w:val="99"/>
    <w:rPr>
      <w:rFonts w:ascii="Arial" w:hAnsi="Arial" w:eastAsia="Times New Roman" w:cs="Times New Roman"/>
      <w:sz w:val="24"/>
      <w:szCs w:val="24"/>
      <w:lang w:eastAsia="ru-RU"/>
    </w:rPr>
  </w:style>
  <w:style w:type="character" w:customStyle="1" w:styleId="23">
    <w:name w:val="Текст выноски Знак"/>
    <w:basedOn w:val="2"/>
    <w:link w:val="6"/>
    <w:semiHidden/>
    <w:qFormat/>
    <w:uiPriority w:val="99"/>
    <w:rPr>
      <w:rFonts w:ascii="Segoe UI" w:hAnsi="Segoe UI" w:eastAsia="Times New Roman" w:cs="Segoe UI"/>
      <w:sz w:val="18"/>
      <w:szCs w:val="18"/>
      <w:lang w:eastAsia="ru-RU"/>
    </w:rPr>
  </w:style>
  <w:style w:type="character" w:customStyle="1" w:styleId="24">
    <w:name w:val="Текст сноски Знак"/>
    <w:basedOn w:val="2"/>
    <w:link w:val="7"/>
    <w:semiHidden/>
    <w:qFormat/>
    <w:uiPriority w:val="99"/>
    <w:rPr>
      <w:rFonts w:ascii="Arial" w:hAnsi="Arial" w:eastAsia="Times New Roman" w:cs="Times New Roman"/>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82766-D315-4D2C-801A-99F275A45D83}">
  <ds:schemaRefs/>
</ds:datastoreItem>
</file>

<file path=docProps/app.xml><?xml version="1.0" encoding="utf-8"?>
<Properties xmlns="http://schemas.openxmlformats.org/officeDocument/2006/extended-properties" xmlns:vt="http://schemas.openxmlformats.org/officeDocument/2006/docPropsVTypes">
  <Template>Normal</Template>
  <Company>*</Company>
  <Pages>23</Pages>
  <Words>9904</Words>
  <Characters>56454</Characters>
  <Lines>470</Lines>
  <Paragraphs>132</Paragraphs>
  <TotalTime>24</TotalTime>
  <ScaleCrop>false</ScaleCrop>
  <LinksUpToDate>false</LinksUpToDate>
  <CharactersWithSpaces>66226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2025-04-10T05:30:00Z</dcterms:created>
  <dc:creator>ГЛУХОВА Маргарита Владимировна</dc:creator>
  <cp:lastModifiedBy>Дьяченково</cp:lastModifiedBy>
  <cp:lastPrinted>2025-04-10T10:52:00Z</cp:lastPrinted>
  <dcterms:modified xsi:type="dcterms:W3CDTF">2025-04-23T11:17:32Z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902B7610EBCB451A9EEBED09F3C2A241_12</vt:lpwstr>
  </property>
</Properties>
</file>