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AA973">
      <w:pPr>
        <w:pStyle w:val="11"/>
        <w:jc w:val="center"/>
        <w:rPr>
          <w:rFonts w:ascii="Times New Roman" w:hAnsi="Times New Roman" w:cs="Times New Roman"/>
          <w:sz w:val="28"/>
          <w:szCs w:val="28"/>
        </w:rPr>
      </w:pPr>
    </w:p>
    <w:p w14:paraId="6E10C4BE">
      <w:pPr>
        <w:pStyle w:val="11"/>
        <w:jc w:val="center"/>
        <w:rPr>
          <w:rFonts w:ascii="Times New Roman" w:hAnsi="Times New Roman" w:cs="Times New Roman"/>
          <w:sz w:val="28"/>
          <w:szCs w:val="28"/>
        </w:rPr>
      </w:pPr>
      <w:r>
        <w:rPr>
          <w:rFonts w:ascii="Times New Roman" w:hAnsi="Times New Roman" w:cs="Times New Roman"/>
          <w:b/>
          <w:bCs/>
          <w:spacing w:val="2"/>
          <w:sz w:val="28"/>
          <w:szCs w:val="28"/>
        </w:rPr>
        <w:drawing>
          <wp:inline distT="0" distB="0" distL="0" distR="0">
            <wp:extent cx="590550" cy="695325"/>
            <wp:effectExtent l="0" t="0" r="0" b="9525"/>
            <wp:docPr id="2" name="Рисунок 1"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ДьяченковсоеСП_ПП-01"/>
                    <pic:cNvPicPr>
                      <a:picLocks noChangeAspect="1" noChangeArrowheads="1"/>
                    </pic:cNvPicPr>
                  </pic:nvPicPr>
                  <pic:blipFill>
                    <a:blip r:embed="rId7" cstate="print"/>
                    <a:srcRect/>
                    <a:stretch>
                      <a:fillRect/>
                    </a:stretch>
                  </pic:blipFill>
                  <pic:spPr>
                    <a:xfrm flipH="1">
                      <a:off x="0" y="0"/>
                      <a:ext cx="590550" cy="695325"/>
                    </a:xfrm>
                    <a:prstGeom prst="rect">
                      <a:avLst/>
                    </a:prstGeom>
                    <a:solidFill>
                      <a:srgbClr val="FFFFFF"/>
                    </a:solidFill>
                  </pic:spPr>
                </pic:pic>
              </a:graphicData>
            </a:graphic>
          </wp:inline>
        </w:drawing>
      </w:r>
    </w:p>
    <w:p w14:paraId="55082E92">
      <w:pPr>
        <w:pStyle w:val="11"/>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14:paraId="154E6C2F">
      <w:pPr>
        <w:pStyle w:val="11"/>
        <w:jc w:val="center"/>
        <w:rPr>
          <w:rFonts w:ascii="Times New Roman" w:hAnsi="Times New Roman" w:cs="Times New Roman"/>
          <w:sz w:val="28"/>
          <w:szCs w:val="28"/>
        </w:rPr>
      </w:pPr>
      <w:r>
        <w:rPr>
          <w:rFonts w:ascii="Times New Roman" w:hAnsi="Times New Roman" w:cs="Times New Roman"/>
          <w:sz w:val="28"/>
          <w:szCs w:val="28"/>
          <w:lang w:val="ru-RU"/>
        </w:rPr>
        <w:t>ДЬЯЧЕНКОВСКОГО</w:t>
      </w:r>
      <w:r>
        <w:rPr>
          <w:rFonts w:ascii="Times New Roman" w:hAnsi="Times New Roman" w:cs="Times New Roman"/>
          <w:sz w:val="28"/>
          <w:szCs w:val="28"/>
        </w:rPr>
        <w:t xml:space="preserve"> СЕЛЬСКОГО ПОСЕЛЕНИЯ</w:t>
      </w:r>
    </w:p>
    <w:p w14:paraId="71FB818F">
      <w:pPr>
        <w:pStyle w:val="11"/>
        <w:jc w:val="center"/>
        <w:rPr>
          <w:rFonts w:ascii="Times New Roman" w:hAnsi="Times New Roman" w:cs="Times New Roman"/>
          <w:sz w:val="28"/>
          <w:szCs w:val="28"/>
        </w:rPr>
      </w:pPr>
      <w:r>
        <w:rPr>
          <w:rFonts w:ascii="Times New Roman" w:hAnsi="Times New Roman" w:cs="Times New Roman"/>
          <w:sz w:val="28"/>
          <w:szCs w:val="28"/>
        </w:rPr>
        <w:t xml:space="preserve">БОГУЧАРСКОГО МУНИЦИПАЛЬНОГО РАЙОНА </w:t>
      </w:r>
    </w:p>
    <w:p w14:paraId="083D1FEA">
      <w:pPr>
        <w:pStyle w:val="11"/>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14:paraId="3C174FE9">
      <w:pPr>
        <w:pStyle w:val="11"/>
        <w:jc w:val="center"/>
        <w:rPr>
          <w:rFonts w:ascii="Times New Roman" w:hAnsi="Times New Roman" w:cs="Times New Roman"/>
          <w:sz w:val="28"/>
          <w:szCs w:val="28"/>
        </w:rPr>
      </w:pPr>
      <w:r>
        <w:rPr>
          <w:rFonts w:ascii="Times New Roman" w:hAnsi="Times New Roman" w:cs="Times New Roman"/>
          <w:sz w:val="28"/>
          <w:szCs w:val="28"/>
        </w:rPr>
        <w:t xml:space="preserve">РЕШЕНИЕ </w:t>
      </w:r>
    </w:p>
    <w:p w14:paraId="5348E7F2">
      <w:pPr>
        <w:pStyle w:val="11"/>
        <w:jc w:val="center"/>
        <w:rPr>
          <w:rFonts w:ascii="Times New Roman" w:hAnsi="Times New Roman" w:cs="Times New Roman"/>
          <w:sz w:val="28"/>
          <w:szCs w:val="28"/>
        </w:rPr>
      </w:pPr>
    </w:p>
    <w:p w14:paraId="219BA31D">
      <w:pPr>
        <w:pStyle w:val="11"/>
        <w:rPr>
          <w:rFonts w:hint="default" w:ascii="Times New Roman" w:hAnsi="Times New Roman" w:cs="Times New Roman"/>
          <w:b w:val="0"/>
          <w:sz w:val="28"/>
          <w:szCs w:val="28"/>
          <w:lang w:val="ru-RU"/>
        </w:rPr>
      </w:pPr>
      <w:r>
        <w:rPr>
          <w:rFonts w:ascii="Times New Roman" w:hAnsi="Times New Roman" w:cs="Times New Roman"/>
          <w:b w:val="0"/>
          <w:sz w:val="28"/>
          <w:szCs w:val="28"/>
        </w:rPr>
        <w:t>от «</w:t>
      </w:r>
      <w:r>
        <w:rPr>
          <w:rFonts w:hint="default" w:ascii="Times New Roman" w:hAnsi="Times New Roman" w:cs="Times New Roman"/>
          <w:b w:val="0"/>
          <w:sz w:val="28"/>
          <w:szCs w:val="28"/>
          <w:lang w:val="ru-RU"/>
        </w:rPr>
        <w:t>18</w:t>
      </w:r>
      <w:r>
        <w:rPr>
          <w:rFonts w:ascii="Times New Roman" w:hAnsi="Times New Roman" w:cs="Times New Roman"/>
          <w:b w:val="0"/>
          <w:sz w:val="28"/>
          <w:szCs w:val="28"/>
        </w:rPr>
        <w:t xml:space="preserve">» </w:t>
      </w:r>
      <w:r>
        <w:rPr>
          <w:rFonts w:ascii="Times New Roman" w:hAnsi="Times New Roman" w:cs="Times New Roman"/>
          <w:b w:val="0"/>
          <w:sz w:val="28"/>
          <w:szCs w:val="28"/>
          <w:lang w:val="ru-RU"/>
        </w:rPr>
        <w:t>апреля</w:t>
      </w:r>
      <w:r>
        <w:rPr>
          <w:rFonts w:ascii="Times New Roman" w:hAnsi="Times New Roman" w:cs="Times New Roman"/>
          <w:b w:val="0"/>
          <w:sz w:val="28"/>
          <w:szCs w:val="28"/>
        </w:rPr>
        <w:t xml:space="preserve"> 2025 года №</w:t>
      </w:r>
      <w:r>
        <w:rPr>
          <w:rFonts w:hint="default" w:ascii="Times New Roman" w:hAnsi="Times New Roman" w:cs="Times New Roman"/>
          <w:b w:val="0"/>
          <w:sz w:val="28"/>
          <w:szCs w:val="28"/>
          <w:lang w:val="ru-RU"/>
        </w:rPr>
        <w:t>337</w:t>
      </w:r>
    </w:p>
    <w:p w14:paraId="3D925873">
      <w:pPr>
        <w:pStyle w:val="11"/>
        <w:jc w:val="center"/>
        <w:rPr>
          <w:rFonts w:ascii="Times New Roman" w:hAnsi="Times New Roman" w:cs="Times New Roman"/>
          <w:sz w:val="28"/>
          <w:szCs w:val="28"/>
        </w:rPr>
      </w:pPr>
    </w:p>
    <w:p w14:paraId="2F2DCA24">
      <w:pPr>
        <w:pStyle w:val="12"/>
        <w:tabs>
          <w:tab w:val="left" w:pos="4678"/>
          <w:tab w:val="left" w:pos="4820"/>
        </w:tabs>
        <w:suppressAutoHyphens w:val="0"/>
        <w:ind w:firstLine="709"/>
        <w:jc w:val="center"/>
        <w:rPr>
          <w:rFonts w:eastAsia="Times New Roman"/>
          <w:b/>
          <w:bCs/>
          <w:kern w:val="28"/>
          <w:szCs w:val="28"/>
          <w:lang w:eastAsia="ru-RU"/>
        </w:rPr>
      </w:pPr>
    </w:p>
    <w:p w14:paraId="110C09DB">
      <w:pPr>
        <w:pStyle w:val="12"/>
        <w:tabs>
          <w:tab w:val="left" w:pos="4678"/>
          <w:tab w:val="left" w:pos="4820"/>
        </w:tabs>
        <w:suppressAutoHyphens w:val="0"/>
        <w:rPr>
          <w:rFonts w:hint="default" w:eastAsia="Times New Roman"/>
          <w:b/>
          <w:bCs/>
          <w:iCs/>
          <w:kern w:val="28"/>
          <w:szCs w:val="28"/>
          <w:lang w:val="en-US" w:eastAsia="ru-RU"/>
        </w:rPr>
      </w:pPr>
      <w:r>
        <w:rPr>
          <w:rFonts w:eastAsia="Times New Roman"/>
          <w:b/>
          <w:bCs/>
          <w:kern w:val="28"/>
          <w:szCs w:val="28"/>
          <w:lang w:eastAsia="ru-RU"/>
        </w:rPr>
        <w:t>Об утверждении Положения о</w:t>
      </w:r>
      <w:r>
        <w:rPr>
          <w:rFonts w:eastAsia="Times New Roman"/>
          <w:b/>
          <w:bCs/>
          <w:iCs/>
          <w:kern w:val="28"/>
          <w:szCs w:val="28"/>
          <w:lang w:eastAsia="ru-RU"/>
        </w:rPr>
        <w:t xml:space="preserve"> муниципальном контроле</w:t>
      </w:r>
      <w:r>
        <w:rPr>
          <w:rFonts w:hint="default" w:eastAsia="Times New Roman"/>
          <w:b/>
          <w:bCs/>
          <w:iCs/>
          <w:kern w:val="28"/>
          <w:szCs w:val="28"/>
          <w:lang w:val="en-US" w:eastAsia="ru-RU"/>
        </w:rPr>
        <w:t xml:space="preserve"> </w:t>
      </w:r>
    </w:p>
    <w:p w14:paraId="16C4830D">
      <w:pPr>
        <w:pStyle w:val="12"/>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в сфере благоустройства на территории Дьяченковского</w:t>
      </w:r>
    </w:p>
    <w:p w14:paraId="55E6F6DE">
      <w:pPr>
        <w:pStyle w:val="12"/>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сельского поселения Богучарского муниципального района</w:t>
      </w:r>
    </w:p>
    <w:p w14:paraId="0FE70A5D">
      <w:pPr>
        <w:pStyle w:val="12"/>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Воронежской области</w:t>
      </w:r>
    </w:p>
    <w:p w14:paraId="5ECB90A2">
      <w:pPr>
        <w:pStyle w:val="12"/>
        <w:tabs>
          <w:tab w:val="left" w:pos="4678"/>
          <w:tab w:val="left" w:pos="4820"/>
        </w:tabs>
        <w:suppressAutoHyphens w:val="0"/>
        <w:jc w:val="center"/>
        <w:rPr>
          <w:rFonts w:eastAsia="Times New Roman"/>
          <w:b/>
          <w:szCs w:val="28"/>
          <w:lang w:eastAsia="ru-RU"/>
        </w:rPr>
      </w:pPr>
    </w:p>
    <w:p w14:paraId="322EF191">
      <w:pPr>
        <w:ind w:firstLine="709"/>
        <w:rPr>
          <w:rFonts w:ascii="Times New Roman" w:hAnsi="Times New Roman"/>
          <w:sz w:val="28"/>
          <w:szCs w:val="28"/>
        </w:rPr>
      </w:pPr>
      <w:r>
        <w:rPr>
          <w:rFonts w:ascii="Times New Roman" w:hAnsi="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Pr>
          <w:rFonts w:ascii="Times New Roman" w:hAnsi="Times New Roman"/>
          <w:sz w:val="28"/>
          <w:szCs w:val="28"/>
          <w:lang w:val="ru-RU"/>
        </w:rPr>
        <w:t>Дьяченковского</w:t>
      </w:r>
      <w:r>
        <w:rPr>
          <w:rFonts w:ascii="Times New Roman" w:hAnsi="Times New Roman"/>
          <w:sz w:val="28"/>
          <w:szCs w:val="28"/>
        </w:rPr>
        <w:t xml:space="preserve"> сельского поселения Богучарского муниципального района Воронежской области, Совет народных депутатов </w:t>
      </w:r>
      <w:r>
        <w:rPr>
          <w:rFonts w:ascii="Times New Roman" w:hAnsi="Times New Roman"/>
          <w:sz w:val="28"/>
          <w:szCs w:val="28"/>
          <w:lang w:val="ru-RU"/>
        </w:rPr>
        <w:t>Дьяченковского</w:t>
      </w:r>
      <w:r>
        <w:rPr>
          <w:rFonts w:hint="default" w:ascii="Times New Roman" w:hAnsi="Times New Roman"/>
          <w:sz w:val="28"/>
          <w:szCs w:val="28"/>
          <w:lang w:val="ru-RU"/>
        </w:rPr>
        <w:t xml:space="preserve"> </w:t>
      </w:r>
      <w:r>
        <w:rPr>
          <w:rFonts w:ascii="Times New Roman" w:hAnsi="Times New Roman"/>
          <w:sz w:val="28"/>
          <w:szCs w:val="28"/>
        </w:rPr>
        <w:t>сельского поселения Богучарского муниципального района Воронежской области</w:t>
      </w:r>
      <w:r>
        <w:rPr>
          <w:rFonts w:hint="default" w:ascii="Times New Roman" w:hAnsi="Times New Roman"/>
          <w:sz w:val="28"/>
          <w:szCs w:val="28"/>
          <w:lang w:val="ru-RU"/>
        </w:rPr>
        <w:t xml:space="preserve"> </w:t>
      </w:r>
      <w:r>
        <w:rPr>
          <w:rFonts w:ascii="Times New Roman" w:hAnsi="Times New Roman"/>
          <w:b/>
          <w:sz w:val="28"/>
          <w:szCs w:val="28"/>
        </w:rPr>
        <w:t>р е ш и л:</w:t>
      </w:r>
    </w:p>
    <w:p w14:paraId="2A7E2738">
      <w:pPr>
        <w:ind w:firstLine="709"/>
        <w:jc w:val="center"/>
        <w:rPr>
          <w:rFonts w:ascii="Times New Roman" w:hAnsi="Times New Roman"/>
          <w:sz w:val="28"/>
          <w:szCs w:val="28"/>
        </w:rPr>
      </w:pPr>
    </w:p>
    <w:p w14:paraId="6E989AE7">
      <w:pPr>
        <w:pStyle w:val="1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Утвердить прилагаемое Положение о муниципальном контроле в сфере благоустройства на территории </w:t>
      </w:r>
      <w:r>
        <w:rPr>
          <w:rFonts w:ascii="Times New Roman" w:hAnsi="Times New Roman"/>
          <w:sz w:val="28"/>
          <w:szCs w:val="28"/>
          <w:lang w:val="ru-RU"/>
        </w:rPr>
        <w:t>Дьяченковского</w:t>
      </w:r>
      <w:r>
        <w:rPr>
          <w:rFonts w:ascii="Times New Roman" w:hAnsi="Times New Roman"/>
          <w:sz w:val="28"/>
          <w:szCs w:val="28"/>
        </w:rPr>
        <w:t xml:space="preserve"> сельского поселения Богучарского муниципального района Воронежской области (далее по тексту - </w:t>
      </w:r>
      <w:r>
        <w:rPr>
          <w:rFonts w:ascii="Times New Roman" w:hAnsi="Times New Roman"/>
          <w:sz w:val="28"/>
          <w:szCs w:val="28"/>
          <w:lang w:val="ru-RU"/>
        </w:rPr>
        <w:t>Дьяченковского</w:t>
      </w:r>
      <w:r>
        <w:rPr>
          <w:rFonts w:ascii="Times New Roman" w:hAnsi="Times New Roman"/>
          <w:sz w:val="28"/>
          <w:szCs w:val="28"/>
        </w:rPr>
        <w:t xml:space="preserve"> сельского поселения).</w:t>
      </w:r>
    </w:p>
    <w:p w14:paraId="0FA97089">
      <w:pPr>
        <w:pStyle w:val="1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 Утвердить ключевые показатели муниципального контроля в сфере благоустройства на территории </w:t>
      </w:r>
      <w:r>
        <w:rPr>
          <w:rFonts w:ascii="Times New Roman" w:hAnsi="Times New Roman"/>
          <w:sz w:val="28"/>
          <w:szCs w:val="28"/>
          <w:lang w:val="ru-RU"/>
        </w:rPr>
        <w:t>Дьяченковского</w:t>
      </w:r>
      <w:r>
        <w:rPr>
          <w:rFonts w:ascii="Times New Roman" w:hAnsi="Times New Roman"/>
          <w:sz w:val="28"/>
          <w:szCs w:val="28"/>
        </w:rPr>
        <w:t xml:space="preserve"> сельского поселения и их целевые значения согласно приложению № 1 к настоящему решению.</w:t>
      </w:r>
    </w:p>
    <w:p w14:paraId="449D5A06">
      <w:pPr>
        <w:pStyle w:val="1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Утвердить индикативные показатели муниципального контроля в сфере благоустройства на территории </w:t>
      </w:r>
      <w:r>
        <w:rPr>
          <w:rFonts w:ascii="Times New Roman" w:hAnsi="Times New Roman"/>
          <w:sz w:val="28"/>
          <w:szCs w:val="28"/>
          <w:lang w:val="ru-RU"/>
        </w:rPr>
        <w:t>Дьяченковского</w:t>
      </w:r>
      <w:r>
        <w:rPr>
          <w:rFonts w:ascii="Times New Roman" w:hAnsi="Times New Roman"/>
          <w:sz w:val="28"/>
          <w:szCs w:val="28"/>
        </w:rPr>
        <w:t xml:space="preserve"> сельского поселения  согласно приложению № 2 к настоящему решению.</w:t>
      </w:r>
    </w:p>
    <w:p w14:paraId="794715B3">
      <w:pPr>
        <w:pStyle w:val="1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14:paraId="5F49DA86">
      <w:pPr>
        <w:pStyle w:val="1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Утвердить перечень и</w:t>
      </w:r>
      <w:r>
        <w:rPr>
          <w:rFonts w:ascii="Times New Roman" w:hAnsi="Times New Roman" w:eastAsiaTheme="minorHAnsi"/>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Pr>
          <w:rFonts w:ascii="Times New Roman" w:hAnsi="Times New Roman"/>
          <w:sz w:val="28"/>
          <w:szCs w:val="28"/>
        </w:rPr>
        <w:t>муниципального контроля в сфере благоустройства</w:t>
      </w:r>
      <w:r>
        <w:rPr>
          <w:rFonts w:ascii="Times New Roman" w:hAnsi="Times New Roman" w:eastAsiaTheme="minorHAnsi"/>
          <w:sz w:val="28"/>
          <w:szCs w:val="28"/>
          <w:lang w:eastAsia="en-US"/>
        </w:rPr>
        <w:t>, согласно приложению № 4 к настоящему решению.</w:t>
      </w:r>
    </w:p>
    <w:p w14:paraId="4E2495C1">
      <w:pPr>
        <w:pStyle w:val="1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Решение Совета народных депутатов </w:t>
      </w:r>
      <w:r>
        <w:rPr>
          <w:rFonts w:ascii="Times New Roman" w:hAnsi="Times New Roman"/>
          <w:sz w:val="28"/>
          <w:szCs w:val="28"/>
          <w:lang w:val="ru-RU"/>
        </w:rPr>
        <w:t>Дьяченковского</w:t>
      </w:r>
      <w:r>
        <w:rPr>
          <w:rFonts w:ascii="Times New Roman" w:hAnsi="Times New Roman"/>
          <w:sz w:val="28"/>
          <w:szCs w:val="28"/>
        </w:rPr>
        <w:t xml:space="preserve"> сельского поселения </w:t>
      </w:r>
      <w:r>
        <w:rPr>
          <w:rFonts w:ascii="Times New Roman" w:hAnsi="Times New Roman"/>
          <w:sz w:val="28"/>
          <w:szCs w:val="28"/>
          <w:lang w:val="ru-RU"/>
        </w:rPr>
        <w:t>от</w:t>
      </w:r>
      <w:r>
        <w:rPr>
          <w:rFonts w:hint="default" w:ascii="Times New Roman" w:hAnsi="Times New Roman"/>
          <w:sz w:val="28"/>
          <w:szCs w:val="28"/>
          <w:lang w:val="ru-RU"/>
        </w:rPr>
        <w:t xml:space="preserve"> 18.11.2021</w:t>
      </w:r>
      <w:r>
        <w:rPr>
          <w:rFonts w:ascii="Times New Roman" w:hAnsi="Times New Roman"/>
          <w:sz w:val="28"/>
          <w:szCs w:val="28"/>
        </w:rPr>
        <w:t xml:space="preserve"> №</w:t>
      </w:r>
      <w:r>
        <w:rPr>
          <w:rFonts w:hint="default" w:ascii="Times New Roman" w:hAnsi="Times New Roman"/>
          <w:sz w:val="28"/>
          <w:szCs w:val="28"/>
          <w:lang w:val="ru-RU"/>
        </w:rPr>
        <w:t>72</w:t>
      </w:r>
      <w:r>
        <w:rPr>
          <w:rFonts w:ascii="Times New Roman" w:hAnsi="Times New Roman"/>
          <w:sz w:val="28"/>
          <w:szCs w:val="28"/>
        </w:rPr>
        <w:t xml:space="preserve"> «Об утверждении положения по осуществлению муниципального контроля в сфере благоустройства на территории </w:t>
      </w:r>
      <w:r>
        <w:rPr>
          <w:rFonts w:ascii="Times New Roman" w:hAnsi="Times New Roman"/>
          <w:sz w:val="28"/>
          <w:szCs w:val="28"/>
          <w:lang w:val="ru-RU"/>
        </w:rPr>
        <w:t>Дьяченковского</w:t>
      </w:r>
      <w:r>
        <w:rPr>
          <w:rFonts w:hint="default" w:ascii="Times New Roman" w:hAnsi="Times New Roman"/>
          <w:sz w:val="28"/>
          <w:szCs w:val="28"/>
          <w:lang w:val="ru-RU"/>
        </w:rPr>
        <w:t xml:space="preserve"> сельского поселения</w:t>
      </w:r>
      <w:r>
        <w:rPr>
          <w:rFonts w:ascii="Times New Roman" w:hAnsi="Times New Roman"/>
          <w:sz w:val="28"/>
          <w:szCs w:val="28"/>
        </w:rPr>
        <w:t>» признать утратившим силу.</w:t>
      </w:r>
    </w:p>
    <w:p w14:paraId="4ED502F7">
      <w:pPr>
        <w:pStyle w:val="16"/>
        <w:numPr>
          <w:ilvl w:val="0"/>
          <w:numId w:val="1"/>
        </w:numPr>
        <w:spacing w:after="0" w:line="240" w:lineRule="auto"/>
        <w:ind w:left="0" w:firstLine="709"/>
        <w:rPr>
          <w:rFonts w:ascii="Times New Roman" w:hAnsi="Times New Roman"/>
          <w:sz w:val="28"/>
          <w:szCs w:val="28"/>
        </w:rPr>
      </w:pPr>
      <w:bookmarkStart w:id="0" w:name="_Hlk184297684"/>
      <w:r>
        <w:rPr>
          <w:rFonts w:ascii="Times New Roman" w:hAnsi="Times New Roman"/>
          <w:sz w:val="28"/>
          <w:szCs w:val="28"/>
        </w:rPr>
        <w:t xml:space="preserve">Данное решение вступает в силу со дня его официального опубликования в Вестнике органов местного самоуправления </w:t>
      </w:r>
      <w:r>
        <w:rPr>
          <w:rFonts w:ascii="Times New Roman" w:hAnsi="Times New Roman"/>
          <w:sz w:val="28"/>
          <w:szCs w:val="28"/>
          <w:lang w:val="ru-RU"/>
        </w:rPr>
        <w:t>Дьяченковского</w:t>
      </w:r>
      <w:r>
        <w:rPr>
          <w:rFonts w:ascii="Times New Roman" w:hAnsi="Times New Roman"/>
          <w:sz w:val="28"/>
          <w:szCs w:val="28"/>
        </w:rPr>
        <w:t xml:space="preserve"> сельского поселения, за исключением пункта 6.2 раздела 6, и подлежит размещению на официальном сайте администрации </w:t>
      </w:r>
      <w:r>
        <w:rPr>
          <w:rFonts w:ascii="Times New Roman" w:hAnsi="Times New Roman"/>
          <w:sz w:val="28"/>
          <w:szCs w:val="28"/>
          <w:lang w:val="ru-RU"/>
        </w:rPr>
        <w:t>Дьяченковского</w:t>
      </w:r>
      <w:r>
        <w:rPr>
          <w:rFonts w:ascii="Times New Roman" w:hAnsi="Times New Roman"/>
          <w:sz w:val="28"/>
          <w:szCs w:val="28"/>
        </w:rPr>
        <w:t xml:space="preserve"> сельского поселения в сети Интернет.</w:t>
      </w:r>
    </w:p>
    <w:p w14:paraId="37CF705F">
      <w:pPr>
        <w:pStyle w:val="1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Пункт 6.2 раздела 6 вступает в силу с 01.09.2025. </w:t>
      </w:r>
    </w:p>
    <w:bookmarkEnd w:id="0"/>
    <w:p w14:paraId="09BB6933">
      <w:pPr>
        <w:pStyle w:val="1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Контроль за исполнением настоящего решения оставляю за собой. </w:t>
      </w:r>
    </w:p>
    <w:p w14:paraId="1D71A104">
      <w:pPr>
        <w:pStyle w:val="16"/>
        <w:spacing w:after="0" w:line="240" w:lineRule="auto"/>
        <w:ind w:left="0" w:firstLine="709"/>
        <w:rPr>
          <w:rFonts w:ascii="Times New Roman" w:hAnsi="Times New Roman"/>
          <w:sz w:val="28"/>
          <w:szCs w:val="28"/>
        </w:rPr>
      </w:pPr>
    </w:p>
    <w:p w14:paraId="408B5576">
      <w:pPr>
        <w:pStyle w:val="16"/>
        <w:spacing w:after="0" w:line="240" w:lineRule="auto"/>
        <w:ind w:left="0" w:firstLine="709"/>
        <w:rPr>
          <w:rFonts w:ascii="Times New Roman" w:hAnsi="Times New Roman"/>
          <w:sz w:val="28"/>
          <w:szCs w:val="28"/>
        </w:rPr>
      </w:pPr>
    </w:p>
    <w:p w14:paraId="6BF0C484">
      <w:pPr>
        <w:pStyle w:val="16"/>
        <w:spacing w:after="0" w:line="240" w:lineRule="auto"/>
        <w:ind w:left="0" w:firstLine="709"/>
        <w:rPr>
          <w:rFonts w:ascii="Times New Roman" w:hAnsi="Times New Roman"/>
          <w:sz w:val="28"/>
          <w:szCs w:val="28"/>
        </w:rPr>
      </w:pPr>
    </w:p>
    <w:tbl>
      <w:tblPr>
        <w:tblStyle w:val="3"/>
        <w:tblW w:w="13256" w:type="dxa"/>
        <w:tblInd w:w="0" w:type="dxa"/>
        <w:tblLayout w:type="autofit"/>
        <w:tblCellMar>
          <w:top w:w="0" w:type="dxa"/>
          <w:left w:w="108" w:type="dxa"/>
          <w:bottom w:w="0" w:type="dxa"/>
          <w:right w:w="108" w:type="dxa"/>
        </w:tblCellMar>
      </w:tblPr>
      <w:tblGrid>
        <w:gridCol w:w="9971"/>
        <w:gridCol w:w="3285"/>
      </w:tblGrid>
      <w:tr w14:paraId="4E16453B">
        <w:tblPrEx>
          <w:tblCellMar>
            <w:top w:w="0" w:type="dxa"/>
            <w:left w:w="108" w:type="dxa"/>
            <w:bottom w:w="0" w:type="dxa"/>
            <w:right w:w="108" w:type="dxa"/>
          </w:tblCellMar>
        </w:tblPrEx>
        <w:tc>
          <w:tcPr>
            <w:tcW w:w="9971" w:type="dxa"/>
            <w:shd w:val="clear" w:color="auto" w:fill="auto"/>
          </w:tcPr>
          <w:p w14:paraId="46F0B659">
            <w:pPr>
              <w:pStyle w:val="16"/>
              <w:tabs>
                <w:tab w:val="left" w:pos="1134"/>
              </w:tabs>
              <w:spacing w:after="0" w:line="240" w:lineRule="auto"/>
              <w:ind w:left="0" w:firstLine="0"/>
              <w:rPr>
                <w:rFonts w:hint="default" w:ascii="Times New Roman" w:hAnsi="Times New Roman"/>
                <w:b/>
                <w:bCs/>
                <w:sz w:val="28"/>
                <w:szCs w:val="28"/>
                <w:lang w:val="ru-RU"/>
              </w:rPr>
            </w:pPr>
            <w:r>
              <w:rPr>
                <w:rFonts w:ascii="Times New Roman" w:hAnsi="Times New Roman"/>
                <w:b/>
                <w:bCs/>
                <w:sz w:val="28"/>
                <w:szCs w:val="28"/>
              </w:rPr>
              <w:t xml:space="preserve">Глава </w:t>
            </w:r>
            <w:r>
              <w:rPr>
                <w:rFonts w:ascii="Times New Roman" w:hAnsi="Times New Roman"/>
                <w:b/>
                <w:bCs/>
                <w:sz w:val="28"/>
                <w:szCs w:val="28"/>
                <w:lang w:val="ru-RU"/>
              </w:rPr>
              <w:t>Дьяченковского</w:t>
            </w:r>
            <w:r>
              <w:rPr>
                <w:rFonts w:hint="default" w:ascii="Times New Roman" w:hAnsi="Times New Roman"/>
                <w:b/>
                <w:bCs/>
                <w:sz w:val="28"/>
                <w:szCs w:val="28"/>
                <w:lang w:val="ru-RU"/>
              </w:rPr>
              <w:t xml:space="preserve"> </w:t>
            </w:r>
          </w:p>
          <w:p w14:paraId="72ED0F2E">
            <w:pPr>
              <w:pStyle w:val="16"/>
              <w:tabs>
                <w:tab w:val="left" w:pos="1134"/>
              </w:tabs>
              <w:spacing w:after="0" w:line="240" w:lineRule="auto"/>
              <w:ind w:left="0" w:firstLine="0"/>
              <w:rPr>
                <w:rFonts w:ascii="Times New Roman" w:hAnsi="Times New Roman"/>
                <w:sz w:val="28"/>
                <w:szCs w:val="28"/>
              </w:rPr>
            </w:pPr>
            <w:r>
              <w:rPr>
                <w:rFonts w:ascii="Times New Roman" w:hAnsi="Times New Roman"/>
                <w:b/>
                <w:bCs/>
                <w:sz w:val="28"/>
                <w:szCs w:val="28"/>
              </w:rPr>
              <w:t xml:space="preserve">сельского поселения                                </w:t>
            </w:r>
            <w:r>
              <w:rPr>
                <w:rFonts w:hint="default" w:ascii="Times New Roman" w:hAnsi="Times New Roman"/>
                <w:b/>
                <w:bCs/>
                <w:sz w:val="28"/>
                <w:szCs w:val="28"/>
                <w:lang w:val="ru-RU"/>
              </w:rPr>
              <w:t xml:space="preserve">                                   </w:t>
            </w:r>
            <w:r>
              <w:rPr>
                <w:rFonts w:ascii="Times New Roman" w:hAnsi="Times New Roman"/>
                <w:b/>
                <w:bCs/>
                <w:sz w:val="28"/>
                <w:szCs w:val="28"/>
              </w:rPr>
              <w:t xml:space="preserve">  </w:t>
            </w:r>
            <w:r>
              <w:rPr>
                <w:rFonts w:ascii="Times New Roman" w:hAnsi="Times New Roman"/>
                <w:b/>
                <w:bCs/>
                <w:sz w:val="28"/>
                <w:szCs w:val="28"/>
                <w:lang w:val="ru-RU"/>
              </w:rPr>
              <w:t>В</w:t>
            </w:r>
            <w:r>
              <w:rPr>
                <w:rFonts w:hint="default" w:ascii="Times New Roman" w:hAnsi="Times New Roman"/>
                <w:b/>
                <w:bCs/>
                <w:sz w:val="28"/>
                <w:szCs w:val="28"/>
                <w:lang w:val="ru-RU"/>
              </w:rPr>
              <w:t>.И. Сыкалов</w:t>
            </w:r>
            <w:r>
              <w:rPr>
                <w:rFonts w:ascii="Times New Roman" w:hAnsi="Times New Roman"/>
                <w:sz w:val="28"/>
                <w:szCs w:val="28"/>
              </w:rPr>
              <w:t xml:space="preserve">                                                                                                                 </w:t>
            </w:r>
          </w:p>
        </w:tc>
        <w:tc>
          <w:tcPr>
            <w:tcW w:w="3285" w:type="dxa"/>
            <w:shd w:val="clear" w:color="auto" w:fill="auto"/>
          </w:tcPr>
          <w:p w14:paraId="7E45C079">
            <w:pPr>
              <w:pStyle w:val="16"/>
              <w:tabs>
                <w:tab w:val="left" w:pos="1134"/>
              </w:tabs>
              <w:spacing w:after="0" w:line="240" w:lineRule="auto"/>
              <w:ind w:left="0" w:firstLine="0"/>
              <w:rPr>
                <w:rFonts w:ascii="Times New Roman" w:hAnsi="Times New Roman"/>
                <w:sz w:val="28"/>
                <w:szCs w:val="28"/>
              </w:rPr>
            </w:pPr>
          </w:p>
        </w:tc>
      </w:tr>
    </w:tbl>
    <w:p w14:paraId="2B9D2FB9">
      <w:pPr>
        <w:pStyle w:val="16"/>
        <w:spacing w:after="0" w:line="240" w:lineRule="auto"/>
        <w:ind w:left="0" w:firstLine="709"/>
        <w:rPr>
          <w:rFonts w:ascii="Times New Roman" w:hAnsi="Times New Roman"/>
          <w:sz w:val="28"/>
          <w:szCs w:val="28"/>
        </w:rPr>
      </w:pPr>
    </w:p>
    <w:p w14:paraId="2FF8509C">
      <w:pPr>
        <w:pStyle w:val="16"/>
        <w:spacing w:after="0" w:line="240" w:lineRule="auto"/>
        <w:ind w:left="0" w:firstLine="709"/>
        <w:rPr>
          <w:rFonts w:ascii="Times New Roman" w:hAnsi="Times New Roman"/>
          <w:sz w:val="28"/>
          <w:szCs w:val="28"/>
        </w:rPr>
      </w:pPr>
    </w:p>
    <w:p w14:paraId="7405FC95">
      <w:pPr>
        <w:ind w:left="5670" w:firstLine="0"/>
        <w:rPr>
          <w:rFonts w:ascii="Times New Roman" w:hAnsi="Times New Roman"/>
          <w:sz w:val="28"/>
          <w:szCs w:val="28"/>
        </w:rPr>
      </w:pPr>
    </w:p>
    <w:p w14:paraId="69DA2B6D">
      <w:pPr>
        <w:ind w:left="5670" w:firstLine="0"/>
        <w:rPr>
          <w:rFonts w:ascii="Times New Roman" w:hAnsi="Times New Roman"/>
          <w:sz w:val="28"/>
          <w:szCs w:val="28"/>
        </w:rPr>
      </w:pPr>
    </w:p>
    <w:p w14:paraId="6492581E">
      <w:pPr>
        <w:ind w:left="5670" w:firstLine="0"/>
        <w:rPr>
          <w:rFonts w:ascii="Times New Roman" w:hAnsi="Times New Roman"/>
          <w:sz w:val="28"/>
          <w:szCs w:val="28"/>
        </w:rPr>
      </w:pPr>
    </w:p>
    <w:p w14:paraId="036AD9D9">
      <w:pPr>
        <w:ind w:left="5670" w:firstLine="0"/>
        <w:rPr>
          <w:rFonts w:ascii="Times New Roman" w:hAnsi="Times New Roman"/>
          <w:sz w:val="28"/>
          <w:szCs w:val="28"/>
        </w:rPr>
      </w:pPr>
    </w:p>
    <w:p w14:paraId="22146ECA">
      <w:pPr>
        <w:ind w:left="5670" w:firstLine="0"/>
        <w:rPr>
          <w:rFonts w:ascii="Times New Roman" w:hAnsi="Times New Roman"/>
          <w:sz w:val="28"/>
          <w:szCs w:val="28"/>
        </w:rPr>
      </w:pPr>
    </w:p>
    <w:p w14:paraId="6E58E084">
      <w:pPr>
        <w:ind w:left="5670" w:firstLine="0"/>
        <w:rPr>
          <w:rFonts w:ascii="Times New Roman" w:hAnsi="Times New Roman"/>
          <w:sz w:val="28"/>
          <w:szCs w:val="28"/>
        </w:rPr>
      </w:pPr>
    </w:p>
    <w:p w14:paraId="44D0DB61">
      <w:pPr>
        <w:ind w:left="5670" w:firstLine="0"/>
        <w:rPr>
          <w:rFonts w:ascii="Times New Roman" w:hAnsi="Times New Roman"/>
          <w:sz w:val="28"/>
          <w:szCs w:val="28"/>
        </w:rPr>
      </w:pPr>
    </w:p>
    <w:p w14:paraId="3EACDF34">
      <w:pPr>
        <w:ind w:left="5670" w:firstLine="0"/>
        <w:rPr>
          <w:rFonts w:ascii="Times New Roman" w:hAnsi="Times New Roman"/>
          <w:sz w:val="28"/>
          <w:szCs w:val="28"/>
        </w:rPr>
      </w:pPr>
    </w:p>
    <w:p w14:paraId="3C405771">
      <w:pPr>
        <w:ind w:left="5670" w:firstLine="0"/>
        <w:rPr>
          <w:rFonts w:ascii="Times New Roman" w:hAnsi="Times New Roman"/>
          <w:sz w:val="28"/>
          <w:szCs w:val="28"/>
        </w:rPr>
      </w:pPr>
    </w:p>
    <w:p w14:paraId="0CC26A60">
      <w:pPr>
        <w:ind w:left="5670" w:firstLine="0"/>
        <w:rPr>
          <w:rFonts w:ascii="Times New Roman" w:hAnsi="Times New Roman"/>
          <w:sz w:val="28"/>
          <w:szCs w:val="28"/>
        </w:rPr>
      </w:pPr>
    </w:p>
    <w:p w14:paraId="6B34CE10">
      <w:pPr>
        <w:ind w:left="5670" w:firstLine="0"/>
        <w:rPr>
          <w:rFonts w:ascii="Times New Roman" w:hAnsi="Times New Roman"/>
          <w:sz w:val="28"/>
          <w:szCs w:val="28"/>
        </w:rPr>
      </w:pPr>
    </w:p>
    <w:p w14:paraId="34CCEE9B">
      <w:pPr>
        <w:ind w:left="5670" w:firstLine="0"/>
        <w:rPr>
          <w:rFonts w:ascii="Times New Roman" w:hAnsi="Times New Roman"/>
          <w:sz w:val="28"/>
          <w:szCs w:val="28"/>
        </w:rPr>
      </w:pPr>
    </w:p>
    <w:p w14:paraId="44F5A770">
      <w:pPr>
        <w:ind w:left="5670" w:firstLine="0"/>
        <w:rPr>
          <w:rFonts w:ascii="Times New Roman" w:hAnsi="Times New Roman"/>
          <w:sz w:val="28"/>
          <w:szCs w:val="28"/>
        </w:rPr>
      </w:pPr>
    </w:p>
    <w:p w14:paraId="4C4F31C6">
      <w:pPr>
        <w:ind w:left="5670" w:firstLine="0"/>
        <w:rPr>
          <w:rFonts w:ascii="Times New Roman" w:hAnsi="Times New Roman"/>
          <w:sz w:val="28"/>
          <w:szCs w:val="28"/>
        </w:rPr>
      </w:pPr>
    </w:p>
    <w:p w14:paraId="6B5212C5">
      <w:pPr>
        <w:ind w:left="5670" w:firstLine="0"/>
        <w:rPr>
          <w:rFonts w:ascii="Times New Roman" w:hAnsi="Times New Roman"/>
          <w:sz w:val="28"/>
          <w:szCs w:val="28"/>
        </w:rPr>
      </w:pPr>
    </w:p>
    <w:p w14:paraId="4D05813E">
      <w:pPr>
        <w:ind w:left="5670" w:firstLine="0"/>
        <w:rPr>
          <w:rFonts w:ascii="Times New Roman" w:hAnsi="Times New Roman"/>
          <w:sz w:val="28"/>
          <w:szCs w:val="28"/>
        </w:rPr>
      </w:pPr>
    </w:p>
    <w:p w14:paraId="564B1F9A">
      <w:pPr>
        <w:ind w:left="5670" w:firstLine="0"/>
        <w:rPr>
          <w:rFonts w:ascii="Times New Roman" w:hAnsi="Times New Roman"/>
          <w:sz w:val="28"/>
          <w:szCs w:val="28"/>
        </w:rPr>
      </w:pPr>
    </w:p>
    <w:p w14:paraId="1BAC2E1A">
      <w:pPr>
        <w:ind w:left="5670" w:firstLine="0"/>
        <w:rPr>
          <w:rFonts w:ascii="Times New Roman" w:hAnsi="Times New Roman"/>
          <w:sz w:val="28"/>
          <w:szCs w:val="28"/>
        </w:rPr>
      </w:pPr>
    </w:p>
    <w:p w14:paraId="26FDA8B0">
      <w:pPr>
        <w:ind w:left="5670" w:firstLine="0"/>
        <w:rPr>
          <w:rFonts w:ascii="Times New Roman" w:hAnsi="Times New Roman"/>
          <w:sz w:val="28"/>
          <w:szCs w:val="28"/>
        </w:rPr>
      </w:pPr>
    </w:p>
    <w:p w14:paraId="554977E4">
      <w:pPr>
        <w:ind w:left="5670" w:firstLine="0"/>
        <w:rPr>
          <w:rFonts w:ascii="Times New Roman" w:hAnsi="Times New Roman"/>
          <w:sz w:val="28"/>
          <w:szCs w:val="28"/>
        </w:rPr>
      </w:pPr>
    </w:p>
    <w:p w14:paraId="3046002D">
      <w:pPr>
        <w:ind w:left="5670" w:firstLine="0"/>
        <w:rPr>
          <w:rFonts w:ascii="Times New Roman" w:hAnsi="Times New Roman"/>
          <w:sz w:val="28"/>
          <w:szCs w:val="28"/>
        </w:rPr>
      </w:pPr>
    </w:p>
    <w:p w14:paraId="2FB030CB">
      <w:pPr>
        <w:ind w:left="5670" w:firstLine="0"/>
        <w:rPr>
          <w:rFonts w:ascii="Times New Roman" w:hAnsi="Times New Roman"/>
          <w:sz w:val="28"/>
          <w:szCs w:val="28"/>
        </w:rPr>
      </w:pPr>
    </w:p>
    <w:p w14:paraId="78F1D5AA">
      <w:pPr>
        <w:ind w:left="5670" w:firstLine="0"/>
        <w:rPr>
          <w:rFonts w:ascii="Times New Roman" w:hAnsi="Times New Roman"/>
          <w:sz w:val="28"/>
          <w:szCs w:val="28"/>
        </w:rPr>
      </w:pPr>
    </w:p>
    <w:p w14:paraId="272AC60A">
      <w:pPr>
        <w:ind w:left="5670" w:firstLine="0"/>
        <w:rPr>
          <w:rFonts w:ascii="Times New Roman" w:hAnsi="Times New Roman"/>
          <w:sz w:val="28"/>
          <w:szCs w:val="28"/>
        </w:rPr>
      </w:pPr>
    </w:p>
    <w:p w14:paraId="1E37D123">
      <w:pPr>
        <w:ind w:left="5670" w:firstLine="0"/>
        <w:rPr>
          <w:rFonts w:ascii="Times New Roman" w:hAnsi="Times New Roman"/>
          <w:sz w:val="28"/>
          <w:szCs w:val="28"/>
        </w:rPr>
      </w:pPr>
    </w:p>
    <w:p w14:paraId="44BD628F">
      <w:pPr>
        <w:ind w:left="5670" w:firstLine="0"/>
        <w:rPr>
          <w:rFonts w:ascii="Times New Roman" w:hAnsi="Times New Roman"/>
          <w:sz w:val="28"/>
          <w:szCs w:val="28"/>
        </w:rPr>
      </w:pPr>
    </w:p>
    <w:p w14:paraId="7FC43819">
      <w:pPr>
        <w:ind w:left="5670" w:firstLine="0"/>
        <w:rPr>
          <w:rFonts w:ascii="Times New Roman" w:hAnsi="Times New Roman"/>
          <w:sz w:val="28"/>
          <w:szCs w:val="28"/>
        </w:rPr>
      </w:pPr>
    </w:p>
    <w:p w14:paraId="51412D91">
      <w:pPr>
        <w:ind w:left="5670" w:firstLine="0"/>
        <w:rPr>
          <w:rFonts w:ascii="Times New Roman" w:hAnsi="Times New Roman"/>
          <w:sz w:val="28"/>
          <w:szCs w:val="28"/>
        </w:rPr>
      </w:pPr>
    </w:p>
    <w:p w14:paraId="4A977817">
      <w:pPr>
        <w:ind w:left="5670" w:firstLine="0"/>
        <w:rPr>
          <w:rFonts w:ascii="Times New Roman" w:hAnsi="Times New Roman"/>
          <w:sz w:val="24"/>
          <w:szCs w:val="24"/>
        </w:rPr>
      </w:pPr>
      <w:r>
        <w:rPr>
          <w:rFonts w:ascii="Times New Roman" w:hAnsi="Times New Roman"/>
          <w:sz w:val="24"/>
          <w:szCs w:val="24"/>
        </w:rPr>
        <w:t xml:space="preserve">УТВЕРЖДЕНО  </w:t>
      </w:r>
    </w:p>
    <w:p w14:paraId="1CA218AA">
      <w:pPr>
        <w:ind w:left="5670" w:firstLine="0"/>
        <w:rPr>
          <w:rFonts w:ascii="Times New Roman" w:hAnsi="Times New Roman"/>
          <w:sz w:val="24"/>
          <w:szCs w:val="24"/>
        </w:rPr>
      </w:pPr>
      <w:r>
        <w:rPr>
          <w:rFonts w:ascii="Times New Roman" w:hAnsi="Times New Roman"/>
          <w:sz w:val="24"/>
          <w:szCs w:val="24"/>
        </w:rPr>
        <w:t xml:space="preserve">решением Совета народных депутатов </w:t>
      </w:r>
      <w:r>
        <w:rPr>
          <w:rFonts w:ascii="Times New Roman" w:hAnsi="Times New Roman"/>
          <w:sz w:val="24"/>
          <w:szCs w:val="24"/>
          <w:lang w:val="ru-RU"/>
        </w:rPr>
        <w:t>Дьяченковского</w:t>
      </w:r>
      <w:r>
        <w:rPr>
          <w:rFonts w:ascii="Times New Roman" w:hAnsi="Times New Roman"/>
          <w:sz w:val="24"/>
          <w:szCs w:val="24"/>
        </w:rPr>
        <w:t xml:space="preserve"> сельского поселения</w:t>
      </w:r>
    </w:p>
    <w:p w14:paraId="359B1C3C">
      <w:pPr>
        <w:ind w:left="5670" w:firstLine="0"/>
        <w:rPr>
          <w:rFonts w:ascii="Times New Roman" w:hAnsi="Times New Roman"/>
          <w:sz w:val="24"/>
          <w:szCs w:val="24"/>
        </w:rPr>
      </w:pPr>
    </w:p>
    <w:p w14:paraId="350ADCF8">
      <w:pPr>
        <w:ind w:left="5670" w:firstLine="0"/>
        <w:rPr>
          <w:rFonts w:hint="default" w:ascii="Times New Roman" w:hAnsi="Times New Roman"/>
          <w:sz w:val="24"/>
          <w:szCs w:val="24"/>
          <w:lang w:val="ru-RU"/>
        </w:rPr>
      </w:pPr>
      <w:r>
        <w:rPr>
          <w:rFonts w:ascii="Times New Roman" w:hAnsi="Times New Roman"/>
          <w:sz w:val="24"/>
          <w:szCs w:val="24"/>
        </w:rPr>
        <w:t xml:space="preserve">от </w:t>
      </w:r>
      <w:r>
        <w:rPr>
          <w:rFonts w:hint="default" w:ascii="Times New Roman" w:hAnsi="Times New Roman"/>
          <w:sz w:val="24"/>
          <w:szCs w:val="24"/>
          <w:lang w:val="ru-RU"/>
        </w:rPr>
        <w:t>«18» апреля 2025 г.</w:t>
      </w:r>
      <w:r>
        <w:rPr>
          <w:rFonts w:ascii="Times New Roman" w:hAnsi="Times New Roman"/>
          <w:sz w:val="24"/>
          <w:szCs w:val="24"/>
        </w:rPr>
        <w:t xml:space="preserve"> №</w:t>
      </w:r>
      <w:r>
        <w:rPr>
          <w:rFonts w:hint="default" w:ascii="Times New Roman" w:hAnsi="Times New Roman"/>
          <w:sz w:val="24"/>
          <w:szCs w:val="24"/>
          <w:lang w:val="ru-RU"/>
        </w:rPr>
        <w:t>337</w:t>
      </w:r>
    </w:p>
    <w:p w14:paraId="7AFCE3BF">
      <w:pPr>
        <w:ind w:firstLine="709"/>
        <w:jc w:val="right"/>
        <w:rPr>
          <w:rFonts w:ascii="Times New Roman" w:hAnsi="Times New Roman"/>
          <w:sz w:val="24"/>
          <w:szCs w:val="24"/>
        </w:rPr>
      </w:pPr>
    </w:p>
    <w:p w14:paraId="4C02C2E1">
      <w:pPr>
        <w:ind w:firstLine="709"/>
        <w:jc w:val="center"/>
        <w:rPr>
          <w:rFonts w:ascii="Times New Roman" w:hAnsi="Times New Roman"/>
          <w:sz w:val="24"/>
          <w:szCs w:val="24"/>
        </w:rPr>
      </w:pPr>
    </w:p>
    <w:p w14:paraId="7CF4B6C3">
      <w:pPr>
        <w:ind w:firstLine="709"/>
        <w:jc w:val="center"/>
        <w:rPr>
          <w:rFonts w:ascii="Times New Roman" w:hAnsi="Times New Roman"/>
          <w:sz w:val="24"/>
          <w:szCs w:val="24"/>
        </w:rPr>
      </w:pPr>
      <w:r>
        <w:rPr>
          <w:rFonts w:ascii="Times New Roman" w:hAnsi="Times New Roman"/>
          <w:sz w:val="24"/>
          <w:szCs w:val="24"/>
        </w:rPr>
        <w:t xml:space="preserve">Положение </w:t>
      </w:r>
    </w:p>
    <w:p w14:paraId="254E380B">
      <w:pPr>
        <w:shd w:val="clear" w:color="auto" w:fill="FFFFFF"/>
        <w:ind w:firstLine="709"/>
        <w:jc w:val="center"/>
        <w:rPr>
          <w:rFonts w:hint="default" w:ascii="Times New Roman" w:hAnsi="Times New Roman"/>
          <w:sz w:val="24"/>
          <w:szCs w:val="24"/>
          <w:lang w:val="ru-RU"/>
        </w:rPr>
      </w:pPr>
      <w:r>
        <w:rPr>
          <w:rFonts w:ascii="Times New Roman" w:hAnsi="Times New Roman"/>
          <w:sz w:val="24"/>
          <w:szCs w:val="24"/>
        </w:rPr>
        <w:t xml:space="preserve">о муниципальном контроле в сфере благоустройства на территории </w:t>
      </w:r>
      <w:r>
        <w:rPr>
          <w:rFonts w:ascii="Times New Roman" w:hAnsi="Times New Roman"/>
          <w:sz w:val="24"/>
          <w:szCs w:val="24"/>
          <w:lang w:val="ru-RU"/>
        </w:rPr>
        <w:t>Дьяченковского</w:t>
      </w:r>
      <w:r>
        <w:rPr>
          <w:rFonts w:ascii="Times New Roman" w:hAnsi="Times New Roman"/>
          <w:sz w:val="24"/>
          <w:szCs w:val="24"/>
        </w:rPr>
        <w:t xml:space="preserve"> сельского поселения</w:t>
      </w:r>
      <w:r>
        <w:rPr>
          <w:rFonts w:hint="default" w:ascii="Times New Roman" w:hAnsi="Times New Roman"/>
          <w:sz w:val="24"/>
          <w:szCs w:val="24"/>
          <w:lang w:val="ru-RU"/>
        </w:rPr>
        <w:t xml:space="preserve"> </w:t>
      </w:r>
      <w:r>
        <w:rPr>
          <w:rFonts w:ascii="Times New Roman" w:hAnsi="Times New Roman"/>
          <w:sz w:val="24"/>
          <w:szCs w:val="24"/>
        </w:rPr>
        <w:t>Богучарского муниципального рай</w:t>
      </w:r>
      <w:bookmarkStart w:id="5" w:name="_GoBack"/>
      <w:bookmarkEnd w:id="5"/>
      <w:r>
        <w:rPr>
          <w:rFonts w:ascii="Times New Roman" w:hAnsi="Times New Roman"/>
          <w:sz w:val="24"/>
          <w:szCs w:val="24"/>
        </w:rPr>
        <w:t>она Воронежской области</w:t>
      </w:r>
    </w:p>
    <w:p w14:paraId="594F781C">
      <w:pPr>
        <w:shd w:val="clear" w:color="auto" w:fill="FFFFFF"/>
        <w:ind w:firstLine="709"/>
        <w:rPr>
          <w:rFonts w:ascii="Times New Roman" w:hAnsi="Times New Roman"/>
          <w:sz w:val="24"/>
          <w:szCs w:val="24"/>
        </w:rPr>
      </w:pPr>
    </w:p>
    <w:p w14:paraId="6F8A729F">
      <w:pPr>
        <w:pStyle w:val="13"/>
        <w:suppressAutoHyphens w:val="0"/>
        <w:ind w:firstLine="709"/>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r>
        <w:rPr>
          <w:rFonts w:ascii="Times New Roman" w:hAnsi="Times New Roman" w:cs="Times New Roman"/>
          <w:sz w:val="24"/>
          <w:szCs w:val="24"/>
        </w:rPr>
        <w:t>.</w:t>
      </w:r>
    </w:p>
    <w:p w14:paraId="283FE9A5">
      <w:pPr>
        <w:pStyle w:val="13"/>
        <w:suppressAutoHyphens w:val="0"/>
        <w:ind w:firstLine="709"/>
        <w:jc w:val="center"/>
        <w:rPr>
          <w:rFonts w:ascii="Times New Roman" w:hAnsi="Times New Roman" w:cs="Times New Roman"/>
          <w:sz w:val="24"/>
          <w:szCs w:val="24"/>
        </w:rPr>
      </w:pPr>
    </w:p>
    <w:p w14:paraId="17C1099D">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Pr>
          <w:rFonts w:ascii="Times New Roman" w:hAnsi="Times New Roman"/>
          <w:sz w:val="24"/>
          <w:szCs w:val="24"/>
          <w:lang w:val="ru-RU"/>
        </w:rPr>
        <w:t>Дьяченковского</w:t>
      </w:r>
      <w:r>
        <w:rPr>
          <w:rFonts w:ascii="Times New Roman" w:hAnsi="Times New Roman"/>
          <w:sz w:val="24"/>
          <w:szCs w:val="24"/>
        </w:rPr>
        <w:t xml:space="preserve"> сельского поселения</w:t>
      </w:r>
      <w:r>
        <w:rPr>
          <w:rFonts w:ascii="Times New Roman" w:hAnsi="Times New Roman" w:cs="Times New Roman"/>
          <w:sz w:val="24"/>
          <w:szCs w:val="24"/>
        </w:rPr>
        <w:t xml:space="preserve"> (далее - муниципальный контроль в сфере благоустройства).</w:t>
      </w:r>
    </w:p>
    <w:p w14:paraId="019358A7">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103BFABA">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1.3. Предметом муниципального контроля в сфере благоустройства является </w:t>
      </w:r>
      <w:r>
        <w:rPr>
          <w:rFonts w:ascii="Times New Roman" w:hAnsi="Times New Roman" w:eastAsiaTheme="minorHAnsi"/>
          <w:sz w:val="24"/>
          <w:szCs w:val="24"/>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Pr>
          <w:rFonts w:ascii="Times New Roman" w:hAnsi="Times New Roman"/>
          <w:sz w:val="24"/>
          <w:szCs w:val="24"/>
        </w:rPr>
        <w:t>.</w:t>
      </w:r>
    </w:p>
    <w:p w14:paraId="5D8E0DF8">
      <w:pPr>
        <w:autoSpaceDE w:val="0"/>
        <w:autoSpaceDN w:val="0"/>
        <w:adjustRightInd w:val="0"/>
        <w:rPr>
          <w:rFonts w:ascii="Times New Roman" w:hAnsi="Times New Roman"/>
          <w:sz w:val="24"/>
          <w:szCs w:val="24"/>
        </w:rPr>
      </w:pPr>
      <w:r>
        <w:rPr>
          <w:rFonts w:ascii="Times New Roman" w:hAnsi="Times New Roman"/>
          <w:sz w:val="24"/>
          <w:szCs w:val="24"/>
        </w:rPr>
        <w:t xml:space="preserve">1.4. Объектами муниципального контроля в сфере благоустройства являются: </w:t>
      </w:r>
    </w:p>
    <w:p w14:paraId="55B6B5A3">
      <w:pPr>
        <w:pStyle w:val="16"/>
        <w:autoSpaceDE w:val="0"/>
        <w:autoSpaceDN w:val="0"/>
        <w:adjustRightInd w:val="0"/>
        <w:spacing w:after="0" w:line="240" w:lineRule="auto"/>
        <w:ind w:left="0"/>
        <w:outlineLvl w:val="0"/>
        <w:rPr>
          <w:rFonts w:ascii="Times New Roman" w:hAnsi="Times New Roman" w:eastAsiaTheme="minorHAnsi"/>
          <w:sz w:val="24"/>
          <w:szCs w:val="24"/>
          <w:lang w:eastAsia="en-US"/>
        </w:rPr>
      </w:pPr>
      <w:r>
        <w:rPr>
          <w:rFonts w:ascii="Times New Roman" w:hAnsi="Times New Roman"/>
          <w:sz w:val="24"/>
          <w:szCs w:val="24"/>
        </w:rPr>
        <w:t xml:space="preserve">- </w:t>
      </w:r>
      <w:r>
        <w:rPr>
          <w:rFonts w:ascii="Times New Roman" w:hAnsi="Times New Roman" w:eastAsiaTheme="minorHAnsi"/>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14:paraId="297962B8">
      <w:pPr>
        <w:pStyle w:val="13"/>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14:paraId="3FA37871">
      <w:pPr>
        <w:pStyle w:val="13"/>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14:paraId="4F603213">
      <w:pPr>
        <w:pStyle w:val="13"/>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14:paraId="77E604B7">
      <w:pPr>
        <w:pStyle w:val="13"/>
        <w:ind w:firstLine="567"/>
        <w:jc w:val="both"/>
        <w:rPr>
          <w:rFonts w:ascii="Times New Roman" w:hAnsi="Times New Roman" w:cs="Times New Roman"/>
          <w:sz w:val="24"/>
          <w:szCs w:val="24"/>
        </w:rPr>
      </w:pPr>
      <w:r>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14:paraId="0852ED9A">
      <w:pPr>
        <w:shd w:val="clear" w:color="auto" w:fill="FFFFFF"/>
        <w:rPr>
          <w:rFonts w:ascii="Times New Roman" w:hAnsi="Times New Roman"/>
          <w:sz w:val="24"/>
          <w:szCs w:val="24"/>
        </w:rPr>
      </w:pPr>
      <w:r>
        <w:rPr>
          <w:rFonts w:ascii="Times New Roman" w:hAnsi="Times New Roman"/>
          <w:sz w:val="24"/>
          <w:szCs w:val="24"/>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14:paraId="3D0F82DA">
      <w:pPr>
        <w:shd w:val="clear" w:color="auto" w:fill="FFFFFF"/>
        <w:rPr>
          <w:rFonts w:ascii="Times New Roman" w:hAnsi="Times New Roman"/>
          <w:sz w:val="24"/>
          <w:szCs w:val="24"/>
        </w:rPr>
      </w:pPr>
      <w:r>
        <w:rPr>
          <w:rFonts w:ascii="Times New Roman" w:hAnsi="Times New Roman"/>
          <w:sz w:val="24"/>
          <w:szCs w:val="24"/>
        </w:rPr>
        <w:t>- деятельность по содержанию и восстановлению элементов благоустройства, в том числе после проведения земляных работ;</w:t>
      </w:r>
    </w:p>
    <w:p w14:paraId="6BF7ED03">
      <w:pPr>
        <w:shd w:val="clear" w:color="auto" w:fill="FFFFFF"/>
        <w:rPr>
          <w:rFonts w:ascii="Times New Roman" w:hAnsi="Times New Roman"/>
          <w:sz w:val="24"/>
          <w:szCs w:val="24"/>
        </w:rPr>
      </w:pPr>
      <w:r>
        <w:rPr>
          <w:rFonts w:ascii="Times New Roman" w:hAnsi="Times New Roman"/>
          <w:sz w:val="24"/>
          <w:szCs w:val="24"/>
        </w:rPr>
        <w:t>- объекты освещения и иное осветительное оборудование;</w:t>
      </w:r>
    </w:p>
    <w:p w14:paraId="297E991D">
      <w:pPr>
        <w:shd w:val="clear" w:color="auto" w:fill="FFFFFF"/>
        <w:rPr>
          <w:rFonts w:ascii="Times New Roman" w:hAnsi="Times New Roman"/>
          <w:sz w:val="24"/>
          <w:szCs w:val="24"/>
        </w:rPr>
      </w:pPr>
      <w:r>
        <w:rPr>
          <w:rFonts w:ascii="Times New Roman" w:hAnsi="Times New Roman"/>
          <w:sz w:val="24"/>
          <w:szCs w:val="24"/>
        </w:rPr>
        <w:t>- зеленые насаждения;</w:t>
      </w:r>
    </w:p>
    <w:p w14:paraId="7C600A5E">
      <w:pPr>
        <w:shd w:val="clear" w:color="auto" w:fill="FFFFFF"/>
        <w:rPr>
          <w:rFonts w:ascii="Times New Roman" w:hAnsi="Times New Roman"/>
          <w:sz w:val="24"/>
          <w:szCs w:val="24"/>
        </w:rPr>
      </w:pPr>
      <w:r>
        <w:rPr>
          <w:rFonts w:ascii="Times New Roman" w:hAnsi="Times New Roman"/>
          <w:sz w:val="24"/>
          <w:szCs w:val="24"/>
        </w:rPr>
        <w:t>- знаково-информационные системы;</w:t>
      </w:r>
    </w:p>
    <w:p w14:paraId="449DD2D4">
      <w:pPr>
        <w:shd w:val="clear" w:color="auto" w:fill="FFFFFF"/>
        <w:rPr>
          <w:rFonts w:ascii="Times New Roman" w:hAnsi="Times New Roman"/>
          <w:sz w:val="24"/>
          <w:szCs w:val="24"/>
        </w:rPr>
      </w:pPr>
      <w:r>
        <w:rPr>
          <w:rFonts w:ascii="Times New Roman" w:hAnsi="Times New Roman"/>
          <w:sz w:val="24"/>
          <w:szCs w:val="24"/>
        </w:rPr>
        <w:t>- детские и спортивные площадки, контейнерные площадки, малые архитектурные формы;</w:t>
      </w:r>
    </w:p>
    <w:p w14:paraId="7906D490">
      <w:pPr>
        <w:shd w:val="clear" w:color="auto" w:fill="FFFFFF"/>
        <w:rPr>
          <w:rFonts w:ascii="Times New Roman" w:hAnsi="Times New Roman"/>
          <w:sz w:val="24"/>
          <w:szCs w:val="24"/>
        </w:rPr>
      </w:pPr>
      <w:r>
        <w:rPr>
          <w:rFonts w:ascii="Times New Roman" w:hAnsi="Times New Roman"/>
          <w:sz w:val="24"/>
          <w:szCs w:val="24"/>
        </w:rPr>
        <w:t>- пешеходные коммуникации, в том числе тротуары, аллеи, дорожки, тропинки;</w:t>
      </w:r>
    </w:p>
    <w:p w14:paraId="1445F546">
      <w:pPr>
        <w:shd w:val="clear" w:color="auto" w:fill="FFFFFF"/>
        <w:rPr>
          <w:rFonts w:ascii="Times New Roman" w:hAnsi="Times New Roman"/>
          <w:sz w:val="24"/>
          <w:szCs w:val="24"/>
        </w:rPr>
      </w:pPr>
      <w:r>
        <w:rPr>
          <w:rFonts w:ascii="Times New Roman" w:hAnsi="Times New Roman"/>
          <w:sz w:val="24"/>
          <w:szCs w:val="24"/>
        </w:rPr>
        <w:t>- объекты (элементы) благоустройства для беспрепятственного доступа инвалидов и иных маломобильных граждан;</w:t>
      </w:r>
    </w:p>
    <w:p w14:paraId="6FCF952C">
      <w:pPr>
        <w:shd w:val="clear" w:color="auto" w:fill="FFFFFF"/>
        <w:rPr>
          <w:rFonts w:ascii="Times New Roman" w:hAnsi="Times New Roman"/>
          <w:sz w:val="24"/>
          <w:szCs w:val="24"/>
        </w:rPr>
      </w:pPr>
      <w:r>
        <w:rPr>
          <w:rFonts w:ascii="Times New Roman" w:hAnsi="Times New Roman"/>
          <w:sz w:val="24"/>
          <w:szCs w:val="24"/>
        </w:rPr>
        <w:t>- уборка территории, в том числе в зимний период;</w:t>
      </w:r>
    </w:p>
    <w:p w14:paraId="11E741C1">
      <w:pPr>
        <w:shd w:val="clear" w:color="auto" w:fill="FFFFFF"/>
        <w:rPr>
          <w:rFonts w:ascii="Times New Roman" w:hAnsi="Times New Roman"/>
          <w:sz w:val="24"/>
          <w:szCs w:val="24"/>
        </w:rPr>
      </w:pPr>
      <w:r>
        <w:rPr>
          <w:rFonts w:ascii="Times New Roman" w:hAnsi="Times New Roman"/>
          <w:sz w:val="24"/>
          <w:szCs w:val="24"/>
        </w:rPr>
        <w:t>- проведение земляных работ;</w:t>
      </w:r>
    </w:p>
    <w:p w14:paraId="631CE401">
      <w:pPr>
        <w:shd w:val="clear" w:color="auto" w:fill="FFFFFF"/>
        <w:rPr>
          <w:rFonts w:ascii="Times New Roman" w:hAnsi="Times New Roman"/>
          <w:sz w:val="24"/>
          <w:szCs w:val="24"/>
        </w:rPr>
      </w:pPr>
      <w:r>
        <w:rPr>
          <w:rFonts w:ascii="Times New Roman" w:hAnsi="Times New Roman"/>
          <w:sz w:val="24"/>
          <w:szCs w:val="24"/>
        </w:rPr>
        <w:t>- содержание прилегающих территорий;</w:t>
      </w:r>
    </w:p>
    <w:p w14:paraId="6FB6DBBE">
      <w:pPr>
        <w:shd w:val="clear" w:color="auto" w:fill="FFFFFF"/>
        <w:rPr>
          <w:rFonts w:ascii="Times New Roman" w:hAnsi="Times New Roman"/>
          <w:sz w:val="24"/>
          <w:szCs w:val="24"/>
        </w:rPr>
      </w:pPr>
      <w:r>
        <w:rPr>
          <w:rFonts w:ascii="Times New Roman" w:hAnsi="Times New Roman"/>
          <w:sz w:val="24"/>
          <w:szCs w:val="24"/>
        </w:rPr>
        <w:t>- некапитальные объекты, в том числе сезонные торговые;</w:t>
      </w:r>
    </w:p>
    <w:p w14:paraId="54219077">
      <w:pPr>
        <w:shd w:val="clear" w:color="auto" w:fill="FFFFFF"/>
        <w:rPr>
          <w:rFonts w:ascii="Times New Roman" w:hAnsi="Times New Roman"/>
          <w:sz w:val="24"/>
          <w:szCs w:val="24"/>
        </w:rPr>
      </w:pPr>
      <w:r>
        <w:rPr>
          <w:rFonts w:ascii="Times New Roman" w:hAnsi="Times New Roman"/>
          <w:sz w:val="24"/>
          <w:szCs w:val="24"/>
        </w:rPr>
        <w:t>- инженерные коммуникации и сооружения;</w:t>
      </w:r>
    </w:p>
    <w:p w14:paraId="4EB208C3">
      <w:pPr>
        <w:shd w:val="clear" w:color="auto" w:fill="FFFFFF"/>
        <w:rPr>
          <w:rFonts w:ascii="Times New Roman" w:hAnsi="Times New Roman"/>
          <w:sz w:val="24"/>
          <w:szCs w:val="24"/>
        </w:rPr>
      </w:pPr>
      <w:r>
        <w:rPr>
          <w:rFonts w:ascii="Times New Roman" w:hAnsi="Times New Roman"/>
          <w:sz w:val="24"/>
          <w:szCs w:val="24"/>
        </w:rPr>
        <w:t>- условия к обеспечению доступности для инвалидов объектов социальной, инженерной и транспортной инфраструктур и предоставляемых услуг.</w:t>
      </w:r>
    </w:p>
    <w:p w14:paraId="7D358BA4">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1.5. Администрацией в рамках осуществления муниципального контроля в сфере благоустройства обеспечивается учет объектов</w:t>
      </w:r>
      <w:r>
        <w:rPr>
          <w:rFonts w:ascii="Times New Roman" w:hAnsi="Times New Roman" w:cs="Times New Roman"/>
          <w:bCs/>
          <w:sz w:val="24"/>
          <w:szCs w:val="24"/>
        </w:rPr>
        <w:t xml:space="preserve"> муниципального </w:t>
      </w:r>
      <w:r>
        <w:rPr>
          <w:rFonts w:ascii="Times New Roman" w:hAnsi="Times New Roman" w:cs="Times New Roman"/>
          <w:sz w:val="24"/>
          <w:szCs w:val="24"/>
        </w:rPr>
        <w:t>контроля в соответствии с Федеральным законом № 248-ФЗ и настоящим Положением.</w:t>
      </w:r>
    </w:p>
    <w:p w14:paraId="1047E850">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1B6843CF">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068ACCE0">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71202FA">
      <w:pPr>
        <w:pStyle w:val="13"/>
        <w:suppressAutoHyphens w:val="0"/>
        <w:ind w:firstLine="0"/>
        <w:jc w:val="center"/>
        <w:rPr>
          <w:rFonts w:ascii="Times New Roman" w:hAnsi="Times New Roman" w:cs="Times New Roman"/>
          <w:bCs/>
          <w:sz w:val="24"/>
          <w:szCs w:val="24"/>
        </w:rPr>
      </w:pPr>
    </w:p>
    <w:p w14:paraId="46111207">
      <w:pPr>
        <w:pStyle w:val="13"/>
        <w:suppressAutoHyphens w:val="0"/>
        <w:ind w:firstLine="0"/>
        <w:jc w:val="center"/>
        <w:rPr>
          <w:rFonts w:ascii="Times New Roman" w:hAnsi="Times New Roman" w:cs="Times New Roman"/>
          <w:b/>
          <w:bCs w:val="0"/>
          <w:sz w:val="24"/>
          <w:szCs w:val="24"/>
        </w:rPr>
      </w:pPr>
      <w:r>
        <w:rPr>
          <w:rFonts w:ascii="Times New Roman" w:hAnsi="Times New Roman" w:cs="Times New Roman"/>
          <w:b/>
          <w:bCs w:val="0"/>
          <w:sz w:val="24"/>
          <w:szCs w:val="24"/>
        </w:rPr>
        <w:t>2. Контрольный орган, уполномоченный на осуществление муниципального контроля в сфере благоустройства.</w:t>
      </w:r>
    </w:p>
    <w:p w14:paraId="5386A4E6">
      <w:pPr>
        <w:pStyle w:val="13"/>
        <w:suppressAutoHyphens w:val="0"/>
        <w:ind w:firstLine="709"/>
        <w:jc w:val="center"/>
        <w:rPr>
          <w:rFonts w:ascii="Times New Roman" w:hAnsi="Times New Roman" w:cs="Times New Roman"/>
          <w:b/>
          <w:bCs w:val="0"/>
          <w:sz w:val="24"/>
          <w:szCs w:val="24"/>
        </w:rPr>
      </w:pPr>
    </w:p>
    <w:p w14:paraId="74B2748D">
      <w:pPr>
        <w:contextualSpacing/>
        <w:rPr>
          <w:rFonts w:ascii="Times New Roman" w:hAnsi="Times New Roman"/>
          <w:sz w:val="24"/>
          <w:szCs w:val="24"/>
        </w:rPr>
      </w:pPr>
      <w:r>
        <w:rPr>
          <w:rFonts w:ascii="Times New Roman" w:hAnsi="Times New Roman"/>
          <w:sz w:val="24"/>
          <w:szCs w:val="24"/>
        </w:rPr>
        <w:t xml:space="preserve">2.1. Муниципальный контроль в сфере благоустройства осуществляется администрацией </w:t>
      </w:r>
      <w:r>
        <w:rPr>
          <w:rFonts w:ascii="Times New Roman" w:hAnsi="Times New Roman"/>
          <w:sz w:val="24"/>
          <w:szCs w:val="24"/>
          <w:lang w:val="ru-RU"/>
        </w:rPr>
        <w:t>Дьяченковского</w:t>
      </w:r>
      <w:r>
        <w:rPr>
          <w:rFonts w:hint="default" w:ascii="Times New Roman" w:hAnsi="Times New Roman"/>
          <w:sz w:val="24"/>
          <w:szCs w:val="24"/>
          <w:lang w:val="ru-RU"/>
        </w:rPr>
        <w:t xml:space="preserve"> сельского поселения</w:t>
      </w:r>
      <w:r>
        <w:rPr>
          <w:rFonts w:ascii="Times New Roman" w:hAnsi="Times New Roman"/>
          <w:sz w:val="24"/>
          <w:szCs w:val="24"/>
        </w:rPr>
        <w:t xml:space="preserve"> (далее - администрация).</w:t>
      </w:r>
    </w:p>
    <w:p w14:paraId="7B167B7F">
      <w:pPr>
        <w:contextualSpacing/>
        <w:rPr>
          <w:rFonts w:ascii="Times New Roman" w:hAnsi="Times New Roman"/>
          <w:sz w:val="24"/>
          <w:szCs w:val="24"/>
        </w:rPr>
      </w:pPr>
      <w:r>
        <w:rPr>
          <w:rFonts w:ascii="Times New Roman" w:hAnsi="Times New Roman"/>
          <w:sz w:val="24"/>
          <w:szCs w:val="24"/>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Pr>
          <w:rFonts w:ascii="Times New Roman" w:hAnsi="Times New Roman"/>
          <w:bCs/>
          <w:sz w:val="24"/>
          <w:szCs w:val="24"/>
        </w:rPr>
        <w:t>в сфере благоустройства</w:t>
      </w:r>
      <w:r>
        <w:rPr>
          <w:rFonts w:ascii="Times New Roman" w:hAnsi="Times New Roman"/>
          <w:sz w:val="24"/>
          <w:szCs w:val="24"/>
        </w:rPr>
        <w:t>, являются:</w:t>
      </w:r>
    </w:p>
    <w:p w14:paraId="22B4156E">
      <w:pPr>
        <w:contextualSpacing/>
        <w:rPr>
          <w:rFonts w:ascii="Times New Roman" w:hAnsi="Times New Roman"/>
          <w:sz w:val="24"/>
          <w:szCs w:val="24"/>
        </w:rPr>
      </w:pPr>
      <w:r>
        <w:rPr>
          <w:rFonts w:ascii="Times New Roman" w:hAnsi="Times New Roman"/>
          <w:sz w:val="24"/>
          <w:szCs w:val="24"/>
        </w:rPr>
        <w:t>- глава поселения;</w:t>
      </w:r>
    </w:p>
    <w:p w14:paraId="3296532D">
      <w:pPr>
        <w:autoSpaceDE w:val="0"/>
        <w:autoSpaceDN w:val="0"/>
        <w:adjustRightInd w:val="0"/>
        <w:rPr>
          <w:rFonts w:ascii="Times New Roman" w:hAnsi="Times New Roman" w:eastAsiaTheme="minorHAnsi"/>
          <w:sz w:val="24"/>
          <w:szCs w:val="24"/>
          <w:lang w:eastAsia="en-US"/>
        </w:rPr>
      </w:pPr>
      <w:r>
        <w:rPr>
          <w:rFonts w:ascii="Times New Roman" w:hAnsi="Times New Roman"/>
          <w:sz w:val="24"/>
          <w:szCs w:val="24"/>
        </w:rPr>
        <w:t xml:space="preserve">Должностными лицами, </w:t>
      </w:r>
      <w:r>
        <w:rPr>
          <w:rFonts w:ascii="Times New Roman" w:hAnsi="Times New Roman" w:eastAsiaTheme="minorHAnsi"/>
          <w:sz w:val="24"/>
          <w:szCs w:val="24"/>
          <w:lang w:eastAsia="en-US"/>
        </w:rPr>
        <w:t xml:space="preserve">в должностные обязанности которых входит осуществление полномочий по муниципальному контролю </w:t>
      </w:r>
      <w:r>
        <w:rPr>
          <w:rFonts w:ascii="Times New Roman" w:hAnsi="Times New Roman"/>
          <w:bCs/>
          <w:sz w:val="24"/>
          <w:szCs w:val="24"/>
        </w:rPr>
        <w:t>в сфере благоустройства</w:t>
      </w:r>
      <w:r>
        <w:rPr>
          <w:rFonts w:ascii="Times New Roman" w:hAnsi="Times New Roman" w:eastAsiaTheme="minorHAnsi"/>
          <w:sz w:val="24"/>
          <w:szCs w:val="24"/>
          <w:lang w:eastAsia="en-US"/>
        </w:rPr>
        <w:t xml:space="preserve">, в том числе проведение профилактических мероприятий и контрольных мероприятий (далее также - инспектор) является старший инспектор администрации </w:t>
      </w:r>
      <w:r>
        <w:rPr>
          <w:rFonts w:ascii="Times New Roman" w:hAnsi="Times New Roman" w:eastAsiaTheme="minorHAnsi"/>
          <w:sz w:val="24"/>
          <w:szCs w:val="24"/>
          <w:lang w:val="ru-RU" w:eastAsia="en-US"/>
        </w:rPr>
        <w:t>Дьяченковского</w:t>
      </w:r>
      <w:r>
        <w:rPr>
          <w:rFonts w:ascii="Times New Roman" w:hAnsi="Times New Roman" w:eastAsiaTheme="minorHAnsi"/>
          <w:sz w:val="24"/>
          <w:szCs w:val="24"/>
          <w:lang w:eastAsia="en-US"/>
        </w:rPr>
        <w:t xml:space="preserve"> сельского поселения.</w:t>
      </w:r>
    </w:p>
    <w:p w14:paraId="332DD1A7">
      <w:pPr>
        <w:autoSpaceDE w:val="0"/>
        <w:autoSpaceDN w:val="0"/>
        <w:adjustRightInd w:val="0"/>
        <w:rPr>
          <w:rFonts w:ascii="Times New Roman" w:hAnsi="Times New Roman" w:eastAsiaTheme="minorHAnsi"/>
          <w:sz w:val="24"/>
          <w:szCs w:val="24"/>
          <w:lang w:eastAsia="en-US"/>
        </w:rPr>
      </w:pPr>
      <w:r>
        <w:rPr>
          <w:rFonts w:ascii="Times New Roman" w:hAnsi="Times New Roman"/>
          <w:sz w:val="24"/>
          <w:szCs w:val="24"/>
        </w:rPr>
        <w:t xml:space="preserve">2.2. </w:t>
      </w:r>
      <w:r>
        <w:rPr>
          <w:rFonts w:ascii="Times New Roman" w:hAnsi="Times New Roman" w:eastAsiaTheme="minorHAnsi"/>
          <w:sz w:val="24"/>
          <w:szCs w:val="24"/>
          <w:lang w:eastAsia="en-US"/>
        </w:rPr>
        <w:t xml:space="preserve">Должностные лица, осуществляющие муниципальный контроль </w:t>
      </w:r>
      <w:r>
        <w:rPr>
          <w:rFonts w:ascii="Times New Roman" w:hAnsi="Times New Roman"/>
          <w:bCs/>
          <w:sz w:val="24"/>
          <w:szCs w:val="24"/>
        </w:rPr>
        <w:t>в сфере благоустройства</w:t>
      </w:r>
      <w:r>
        <w:rPr>
          <w:rFonts w:ascii="Times New Roman" w:hAnsi="Times New Roman" w:eastAsiaTheme="minorHAnsi"/>
          <w:sz w:val="24"/>
          <w:szCs w:val="24"/>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r>
        <w:rPr>
          <w:sz w:val="24"/>
          <w:szCs w:val="24"/>
        </w:rPr>
        <w:fldChar w:fldCharType="begin"/>
      </w:r>
      <w:r>
        <w:rPr>
          <w:sz w:val="24"/>
          <w:szCs w:val="24"/>
        </w:rPr>
        <w:instrText xml:space="preserve"> HYPERLINK "https://login.consultant.ru/link/?req=doc&amp;base=LAW&amp;n=495001&amp;dst=100329" </w:instrText>
      </w:r>
      <w:r>
        <w:rPr>
          <w:sz w:val="24"/>
          <w:szCs w:val="24"/>
        </w:rPr>
        <w:fldChar w:fldCharType="separate"/>
      </w:r>
      <w:r>
        <w:rPr>
          <w:rFonts w:ascii="Times New Roman" w:hAnsi="Times New Roman" w:eastAsiaTheme="minorHAnsi"/>
          <w:sz w:val="24"/>
          <w:szCs w:val="24"/>
          <w:lang w:eastAsia="en-US"/>
        </w:rPr>
        <w:t>статьей</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14:paraId="106BD4CB">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2.3. К отношениям, связанным с осуществлением муниципального  контроля </w:t>
      </w:r>
      <w:r>
        <w:rPr>
          <w:rFonts w:ascii="Times New Roman" w:hAnsi="Times New Roman" w:cs="Times New Roman"/>
          <w:bCs/>
          <w:sz w:val="24"/>
          <w:szCs w:val="24"/>
        </w:rPr>
        <w:t>в сфере благоустройства</w:t>
      </w:r>
      <w:r>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Pr>
          <w:rStyle w:val="5"/>
          <w:rFonts w:ascii="Times New Roman" w:hAnsi="Times New Roman" w:cs="Times New Roman"/>
          <w:color w:val="auto"/>
          <w:sz w:val="24"/>
          <w:szCs w:val="24"/>
        </w:rPr>
        <w:t>закона</w:t>
      </w:r>
      <w:r>
        <w:rPr>
          <w:rFonts w:ascii="Times New Roman" w:hAnsi="Times New Roman" w:cs="Times New Roman"/>
          <w:sz w:val="24"/>
          <w:szCs w:val="24"/>
        </w:rPr>
        <w:t xml:space="preserve"> № 248-ФЗ, Федерального </w:t>
      </w:r>
      <w:r>
        <w:rPr>
          <w:rStyle w:val="5"/>
          <w:rFonts w:ascii="Times New Roman" w:hAnsi="Times New Roman" w:cs="Times New Roman"/>
          <w:color w:val="auto"/>
          <w:sz w:val="24"/>
          <w:szCs w:val="24"/>
        </w:rPr>
        <w:t>закона</w:t>
      </w:r>
      <w:r>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14:paraId="5AD5B424">
      <w:pPr>
        <w:pStyle w:val="13"/>
        <w:suppressAutoHyphens w:val="0"/>
        <w:ind w:firstLine="709"/>
        <w:jc w:val="both"/>
        <w:rPr>
          <w:rFonts w:ascii="Times New Roman" w:hAnsi="Times New Roman" w:cs="Times New Roman"/>
          <w:sz w:val="24"/>
          <w:szCs w:val="24"/>
        </w:rPr>
      </w:pPr>
    </w:p>
    <w:p w14:paraId="166EEDD0">
      <w:pPr>
        <w:autoSpaceDE w:val="0"/>
        <w:autoSpaceDN w:val="0"/>
        <w:adjustRightInd w:val="0"/>
        <w:ind w:firstLine="0"/>
        <w:jc w:val="center"/>
        <w:outlineLvl w:val="0"/>
        <w:rPr>
          <w:rFonts w:ascii="Times New Roman" w:hAnsi="Times New Roman" w:eastAsiaTheme="minorHAnsi"/>
          <w:b/>
          <w:bCs/>
          <w:sz w:val="24"/>
          <w:szCs w:val="24"/>
          <w:lang w:eastAsia="en-US"/>
        </w:rPr>
      </w:pPr>
      <w:r>
        <w:rPr>
          <w:rFonts w:ascii="Times New Roman" w:hAnsi="Times New Roman" w:eastAsiaTheme="minorHAnsi"/>
          <w:b/>
          <w:bCs/>
          <w:sz w:val="24"/>
          <w:szCs w:val="24"/>
          <w:lang w:eastAsia="en-US"/>
        </w:rPr>
        <w:t>3. Управление рисками причинения вреда (ущерба) охраняемым</w:t>
      </w:r>
    </w:p>
    <w:p w14:paraId="2BA51CB4">
      <w:pPr>
        <w:autoSpaceDE w:val="0"/>
        <w:autoSpaceDN w:val="0"/>
        <w:adjustRightInd w:val="0"/>
        <w:ind w:firstLine="0"/>
        <w:jc w:val="center"/>
        <w:rPr>
          <w:rFonts w:ascii="Times New Roman" w:hAnsi="Times New Roman" w:eastAsiaTheme="minorHAnsi"/>
          <w:b/>
          <w:bCs/>
          <w:sz w:val="24"/>
          <w:szCs w:val="24"/>
          <w:lang w:eastAsia="en-US"/>
        </w:rPr>
      </w:pPr>
      <w:r>
        <w:rPr>
          <w:rFonts w:ascii="Times New Roman" w:hAnsi="Times New Roman" w:eastAsiaTheme="minorHAnsi"/>
          <w:b/>
          <w:bCs/>
          <w:sz w:val="24"/>
          <w:szCs w:val="24"/>
          <w:lang w:eastAsia="en-US"/>
        </w:rPr>
        <w:t>законом ценностям при осуществлении муниципального</w:t>
      </w:r>
    </w:p>
    <w:p w14:paraId="7CF97801">
      <w:pPr>
        <w:autoSpaceDE w:val="0"/>
        <w:autoSpaceDN w:val="0"/>
        <w:adjustRightInd w:val="0"/>
        <w:ind w:firstLine="0"/>
        <w:jc w:val="center"/>
        <w:rPr>
          <w:rFonts w:ascii="Times New Roman" w:hAnsi="Times New Roman" w:eastAsiaTheme="minorHAnsi"/>
          <w:b/>
          <w:bCs/>
          <w:sz w:val="24"/>
          <w:szCs w:val="24"/>
          <w:lang w:eastAsia="en-US"/>
        </w:rPr>
      </w:pPr>
      <w:r>
        <w:rPr>
          <w:rFonts w:ascii="Times New Roman" w:hAnsi="Times New Roman" w:eastAsiaTheme="minorHAnsi"/>
          <w:b/>
          <w:bCs/>
          <w:sz w:val="24"/>
          <w:szCs w:val="24"/>
          <w:lang w:eastAsia="en-US"/>
        </w:rPr>
        <w:t>контроля</w:t>
      </w:r>
      <w:r>
        <w:rPr>
          <w:rFonts w:ascii="Times New Roman" w:hAnsi="Times New Roman"/>
          <w:b/>
          <w:bCs/>
          <w:sz w:val="24"/>
          <w:szCs w:val="24"/>
        </w:rPr>
        <w:t xml:space="preserve"> в сфере благоустройства</w:t>
      </w:r>
    </w:p>
    <w:p w14:paraId="1D703212">
      <w:pPr>
        <w:autoSpaceDE w:val="0"/>
        <w:autoSpaceDN w:val="0"/>
        <w:adjustRightInd w:val="0"/>
        <w:ind w:firstLine="540"/>
        <w:rPr>
          <w:rFonts w:ascii="Times New Roman" w:hAnsi="Times New Roman" w:eastAsiaTheme="minorHAnsi"/>
          <w:sz w:val="24"/>
          <w:szCs w:val="24"/>
          <w:lang w:eastAsia="en-US"/>
        </w:rPr>
      </w:pPr>
    </w:p>
    <w:p w14:paraId="7A7DE115">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14:paraId="2E0E5115">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3.2. Администрация при осуществлении муниципального контроля в сфере благоустройства относит объекты контроля, предусмотренные </w:t>
      </w:r>
      <w:r>
        <w:rPr>
          <w:sz w:val="24"/>
          <w:szCs w:val="24"/>
        </w:rPr>
        <w:fldChar w:fldCharType="begin"/>
      </w:r>
      <w:r>
        <w:rPr>
          <w:sz w:val="24"/>
          <w:szCs w:val="24"/>
        </w:rPr>
        <w:instrText xml:space="preserve"> HYPERLINK "https://login.consultant.ru/link/?req=doc&amp;base=RLAW404&amp;n=98796&amp;dst=100044" </w:instrText>
      </w:r>
      <w:r>
        <w:rPr>
          <w:sz w:val="24"/>
          <w:szCs w:val="24"/>
        </w:rPr>
        <w:fldChar w:fldCharType="separate"/>
      </w:r>
      <w:r>
        <w:rPr>
          <w:rFonts w:ascii="Times New Roman" w:hAnsi="Times New Roman" w:eastAsiaTheme="minorHAnsi"/>
          <w:sz w:val="24"/>
          <w:szCs w:val="24"/>
          <w:lang w:eastAsia="en-US"/>
        </w:rPr>
        <w:t>пунктом 1.</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4 настоящего Положения, к одной из следующих категорий риска причинения вреда (ущерба) охраняемым законом ценностям (далее - категории риска):</w:t>
      </w:r>
    </w:p>
    <w:p w14:paraId="497E34EE">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а) средний риск;</w:t>
      </w:r>
    </w:p>
    <w:p w14:paraId="495CA25B">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б) умеренный риск;</w:t>
      </w:r>
    </w:p>
    <w:p w14:paraId="4AF3D59E">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в) низкий риск.</w:t>
      </w:r>
    </w:p>
    <w:p w14:paraId="116D268D">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3.3. Отнесение объектов контроля к определенной категории риска осуществляется ежегодно решением главы  поселения на основании сопоставления их характеристик с </w:t>
      </w:r>
      <w:r>
        <w:rPr>
          <w:sz w:val="24"/>
          <w:szCs w:val="24"/>
        </w:rPr>
        <w:fldChar w:fldCharType="begin"/>
      </w:r>
      <w:r>
        <w:rPr>
          <w:sz w:val="24"/>
          <w:szCs w:val="24"/>
        </w:rPr>
        <w:instrText xml:space="preserve"> HYPERLINK "https://login.consultant.ru/link/?req=doc&amp;base=RLAW404&amp;n=98796&amp;dst=100198" </w:instrText>
      </w:r>
      <w:r>
        <w:rPr>
          <w:sz w:val="24"/>
          <w:szCs w:val="24"/>
        </w:rPr>
        <w:fldChar w:fldCharType="separate"/>
      </w:r>
      <w:r>
        <w:rPr>
          <w:rFonts w:ascii="Times New Roman" w:hAnsi="Times New Roman" w:eastAsiaTheme="minorHAnsi"/>
          <w:sz w:val="24"/>
          <w:szCs w:val="24"/>
          <w:lang w:eastAsia="en-US"/>
        </w:rPr>
        <w:t>критериями</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отнесения объектов контроля к категориям риска согласно Приложению № 3 к настоящему Решению.</w:t>
      </w:r>
    </w:p>
    <w:p w14:paraId="7EC32A50">
      <w:pPr>
        <w:autoSpaceDE w:val="0"/>
        <w:autoSpaceDN w:val="0"/>
        <w:adjustRightInd w:val="0"/>
        <w:ind w:firstLine="540"/>
        <w:rPr>
          <w:rFonts w:ascii="Times New Roman" w:hAnsi="Times New Roman" w:eastAsiaTheme="minorHAnsi"/>
          <w:sz w:val="24"/>
          <w:szCs w:val="24"/>
          <w:lang w:eastAsia="en-US"/>
        </w:rPr>
      </w:pPr>
      <w:bookmarkStart w:id="2" w:name="Par9"/>
      <w:bookmarkEnd w:id="2"/>
      <w:r>
        <w:rPr>
          <w:rFonts w:ascii="Times New Roman" w:hAnsi="Times New Roman"/>
          <w:sz w:val="24"/>
          <w:szCs w:val="24"/>
        </w:rPr>
        <w:t xml:space="preserve">Решение о присвоении объекту контроля категории риска принимается посредством внесения и подписания сведений в </w:t>
      </w:r>
      <w:r>
        <w:rPr>
          <w:rFonts w:ascii="Times New Roman" w:hAnsi="Times New Roman" w:eastAsiaTheme="minorHAnsi"/>
          <w:sz w:val="24"/>
          <w:szCs w:val="24"/>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3122AA41">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3.4. В случае если объект контроля не отнесен к определенной категории риска, он считается отнесенным к категории низкого риска.</w:t>
      </w:r>
    </w:p>
    <w:p w14:paraId="7371532E">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Сведения об объектах контроля с присвоенной им категорией риска размещаются на официальном сайте администрации </w:t>
      </w:r>
      <w:r>
        <w:rPr>
          <w:rFonts w:ascii="Times New Roman" w:hAnsi="Times New Roman"/>
          <w:sz w:val="24"/>
          <w:szCs w:val="24"/>
          <w:lang w:val="ru-RU"/>
        </w:rPr>
        <w:t>Дьяченковского</w:t>
      </w:r>
      <w:r>
        <w:rPr>
          <w:rFonts w:ascii="Times New Roman" w:hAnsi="Times New Roman"/>
          <w:sz w:val="24"/>
          <w:szCs w:val="24"/>
        </w:rPr>
        <w:t xml:space="preserve"> сельского поселения</w:t>
      </w:r>
      <w:r>
        <w:rPr>
          <w:rFonts w:ascii="Times New Roman" w:hAnsi="Times New Roman" w:eastAsiaTheme="minorHAnsi"/>
          <w:sz w:val="24"/>
          <w:szCs w:val="24"/>
          <w:lang w:eastAsia="en-US"/>
        </w:rPr>
        <w:t xml:space="preserve"> в информационно-телекоммуникационной сети «Интернет» (далее - официальном сайте).</w:t>
      </w:r>
    </w:p>
    <w:p w14:paraId="6BE9E587">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0F10BA6F">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r>
        <w:rPr>
          <w:sz w:val="24"/>
          <w:szCs w:val="24"/>
        </w:rPr>
        <w:fldChar w:fldCharType="begin"/>
      </w:r>
      <w:r>
        <w:rPr>
          <w:sz w:val="24"/>
          <w:szCs w:val="24"/>
        </w:rPr>
        <w:instrText xml:space="preserve"> HYPERLINK "https://login.consultant.ru/link/?req=doc&amp;base=LAW&amp;n=495001&amp;dst=100422" </w:instrText>
      </w:r>
      <w:r>
        <w:rPr>
          <w:sz w:val="24"/>
          <w:szCs w:val="24"/>
        </w:rPr>
        <w:fldChar w:fldCharType="separate"/>
      </w:r>
      <w:r>
        <w:rPr>
          <w:rFonts w:ascii="Times New Roman" w:hAnsi="Times New Roman" w:eastAsiaTheme="minorHAnsi"/>
          <w:sz w:val="24"/>
          <w:szCs w:val="24"/>
          <w:lang w:eastAsia="en-US"/>
        </w:rPr>
        <w:t>главой 9</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 с учетом следующих особенностей:</w:t>
      </w:r>
    </w:p>
    <w:p w14:paraId="6216E333">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5B7D13FA">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б) заявление рассматривается главой поселения, принявшего решение о присвоении объекту контроля категории риска;</w:t>
      </w:r>
    </w:p>
    <w:p w14:paraId="677199D6">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в) срок рассмотрения заявления не может превышать 5 рабочих дней со дня регистрации.</w:t>
      </w:r>
    </w:p>
    <w:p w14:paraId="1EC7E175">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r>
        <w:rPr>
          <w:sz w:val="24"/>
          <w:szCs w:val="24"/>
        </w:rPr>
        <w:fldChar w:fldCharType="begin"/>
      </w:r>
      <w:r>
        <w:rPr>
          <w:sz w:val="24"/>
          <w:szCs w:val="24"/>
        </w:rPr>
        <w:instrText xml:space="preserve"> HYPERLINK \l "Par9" </w:instrText>
      </w:r>
      <w:r>
        <w:rPr>
          <w:sz w:val="24"/>
          <w:szCs w:val="24"/>
        </w:rPr>
        <w:fldChar w:fldCharType="separate"/>
      </w:r>
      <w:r>
        <w:rPr>
          <w:rFonts w:ascii="Times New Roman" w:hAnsi="Times New Roman" w:eastAsiaTheme="minorHAnsi"/>
          <w:sz w:val="24"/>
          <w:szCs w:val="24"/>
          <w:lang w:eastAsia="en-US"/>
        </w:rPr>
        <w:t>пункте 2.1</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5F08F742">
      <w:pPr>
        <w:pStyle w:val="13"/>
        <w:suppressAutoHyphens w:val="0"/>
        <w:ind w:firstLine="567"/>
        <w:jc w:val="center"/>
        <w:rPr>
          <w:rFonts w:ascii="Times New Roman" w:hAnsi="Times New Roman" w:cs="Times New Roman"/>
          <w:bCs/>
          <w:sz w:val="24"/>
          <w:szCs w:val="24"/>
        </w:rPr>
      </w:pPr>
    </w:p>
    <w:p w14:paraId="7F528966">
      <w:pPr>
        <w:pStyle w:val="13"/>
        <w:suppressAutoHyphens w:val="0"/>
        <w:ind w:firstLine="709"/>
        <w:jc w:val="center"/>
        <w:rPr>
          <w:rFonts w:ascii="Times New Roman" w:hAnsi="Times New Roman" w:cs="Times New Roman"/>
          <w:b/>
          <w:bCs w:val="0"/>
          <w:sz w:val="24"/>
          <w:szCs w:val="24"/>
        </w:rPr>
      </w:pPr>
    </w:p>
    <w:p w14:paraId="54860C3A">
      <w:pPr>
        <w:pStyle w:val="13"/>
        <w:suppressAutoHyphens w:val="0"/>
        <w:ind w:firstLine="709"/>
        <w:jc w:val="center"/>
        <w:rPr>
          <w:rFonts w:ascii="Times New Roman" w:hAnsi="Times New Roman" w:cs="Times New Roman"/>
          <w:b/>
          <w:bCs w:val="0"/>
          <w:sz w:val="24"/>
          <w:szCs w:val="24"/>
        </w:rPr>
      </w:pPr>
    </w:p>
    <w:p w14:paraId="00E3E6E6">
      <w:pPr>
        <w:pStyle w:val="13"/>
        <w:suppressAutoHyphens w:val="0"/>
        <w:ind w:firstLine="709"/>
        <w:jc w:val="center"/>
        <w:rPr>
          <w:rFonts w:ascii="Times New Roman" w:hAnsi="Times New Roman" w:cs="Times New Roman"/>
          <w:b/>
          <w:bCs w:val="0"/>
          <w:sz w:val="24"/>
          <w:szCs w:val="24"/>
        </w:rPr>
      </w:pPr>
    </w:p>
    <w:p w14:paraId="38FD2C16">
      <w:pPr>
        <w:pStyle w:val="13"/>
        <w:suppressAutoHyphens w:val="0"/>
        <w:ind w:firstLine="709"/>
        <w:jc w:val="center"/>
        <w:rPr>
          <w:rFonts w:ascii="Times New Roman" w:hAnsi="Times New Roman" w:cs="Times New Roman"/>
          <w:b/>
          <w:bCs w:val="0"/>
          <w:sz w:val="24"/>
          <w:szCs w:val="24"/>
        </w:rPr>
      </w:pPr>
      <w:r>
        <w:rPr>
          <w:rFonts w:ascii="Times New Roman" w:hAnsi="Times New Roman" w:cs="Times New Roman"/>
          <w:b/>
          <w:bCs w:val="0"/>
          <w:sz w:val="24"/>
          <w:szCs w:val="24"/>
        </w:rPr>
        <w:t>4. Профилактика рисков причинения вреда (ущерба) охраняемым законом ценностям</w:t>
      </w:r>
    </w:p>
    <w:p w14:paraId="7A1E1288">
      <w:pPr>
        <w:pStyle w:val="13"/>
        <w:suppressAutoHyphens w:val="0"/>
        <w:ind w:firstLine="709"/>
        <w:jc w:val="center"/>
        <w:rPr>
          <w:rFonts w:ascii="Times New Roman" w:hAnsi="Times New Roman" w:cs="Times New Roman"/>
          <w:bCs/>
          <w:sz w:val="24"/>
          <w:szCs w:val="24"/>
        </w:rPr>
      </w:pPr>
    </w:p>
    <w:p w14:paraId="4CD34872">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4.1. Администрация осуществляет муниципальный контроль в сфере благоустройства посредством проведения:</w:t>
      </w:r>
    </w:p>
    <w:p w14:paraId="4060D577">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 профилактических мероприятий;</w:t>
      </w:r>
    </w:p>
    <w:p w14:paraId="23DE58FA">
      <w:pPr>
        <w:pStyle w:val="13"/>
        <w:suppressAutoHyphens w:val="0"/>
        <w:ind w:firstLine="709"/>
        <w:jc w:val="both"/>
        <w:rPr>
          <w:rFonts w:ascii="Times New Roman" w:hAnsi="Times New Roman" w:cs="Times New Roman"/>
          <w:sz w:val="24"/>
          <w:szCs w:val="24"/>
          <w:highlight w:val="green"/>
        </w:rPr>
      </w:pPr>
      <w:r>
        <w:rPr>
          <w:rFonts w:ascii="Times New Roman" w:hAnsi="Times New Roman" w:cs="Times New Roman"/>
          <w:sz w:val="24"/>
          <w:szCs w:val="24"/>
        </w:rPr>
        <w:t>б) контрольных мероприятий, проводимых с взаимодействием с контролируемым лицом либо без взаимодействия с контролируемым лицом.</w:t>
      </w:r>
    </w:p>
    <w:p w14:paraId="4511C0A8">
      <w:pPr>
        <w:pStyle w:val="13"/>
        <w:suppressAutoHyphens w:val="0"/>
        <w:ind w:firstLine="709"/>
        <w:jc w:val="both"/>
        <w:rPr>
          <w:rFonts w:ascii="Times New Roman" w:hAnsi="Times New Roman" w:cs="Times New Roman"/>
          <w:sz w:val="24"/>
          <w:szCs w:val="24"/>
          <w:highlight w:val="green"/>
        </w:rPr>
      </w:pPr>
      <w:r>
        <w:rPr>
          <w:rFonts w:ascii="Times New Roman" w:hAnsi="Times New Roman" w:cs="Times New Roman"/>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7F5FE9C">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E134747">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CBD9954">
      <w:pPr>
        <w:pStyle w:val="13"/>
        <w:suppressAutoHyphens w:val="0"/>
        <w:ind w:firstLine="709"/>
        <w:jc w:val="both"/>
        <w:rPr>
          <w:rFonts w:ascii="Times New Roman" w:hAnsi="Times New Roman" w:cs="Times New Roman"/>
          <w:sz w:val="24"/>
          <w:szCs w:val="24"/>
          <w:highlight w:val="green"/>
        </w:rPr>
      </w:pPr>
      <w:r>
        <w:rPr>
          <w:rFonts w:ascii="Times New Roman" w:hAnsi="Times New Roman" w:cs="Times New Roman"/>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14:paraId="3FDD42A7">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14:paraId="162BEA61">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14:paraId="5359DDF3">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 информирование;</w:t>
      </w:r>
    </w:p>
    <w:p w14:paraId="45B3FC2A">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б) обобщение правоприменительной практики</w:t>
      </w:r>
      <w:r>
        <w:rPr>
          <w:rStyle w:val="4"/>
          <w:rFonts w:ascii="Times New Roman" w:hAnsi="Times New Roman" w:cs="Times New Roman"/>
          <w:sz w:val="24"/>
          <w:szCs w:val="24"/>
        </w:rPr>
        <w:footnoteReference w:id="0"/>
      </w:r>
      <w:r>
        <w:rPr>
          <w:rFonts w:ascii="Times New Roman" w:hAnsi="Times New Roman" w:cs="Times New Roman"/>
          <w:sz w:val="24"/>
          <w:szCs w:val="24"/>
        </w:rPr>
        <w:t>;</w:t>
      </w:r>
    </w:p>
    <w:p w14:paraId="09BD91F8">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объявление предостережения;</w:t>
      </w:r>
    </w:p>
    <w:p w14:paraId="193E5BE4">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г) консультирование;</w:t>
      </w:r>
    </w:p>
    <w:p w14:paraId="1D91D49F">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д) профилактический визит.</w:t>
      </w:r>
    </w:p>
    <w:p w14:paraId="173013EB">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Pr>
          <w:rFonts w:ascii="Times New Roman" w:hAnsi="Times New Roman" w:cs="Times New Roman"/>
          <w:sz w:val="24"/>
          <w:szCs w:val="24"/>
        </w:rPr>
        <w:t>.</w:t>
      </w:r>
    </w:p>
    <w:p w14:paraId="07CFBBCF">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256AA301">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E90412C">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Доклад о правоприменительной практике готовится администрацией до 1 марта года, следующего за отчетным.</w:t>
      </w:r>
    </w:p>
    <w:p w14:paraId="54059EB0">
      <w:pPr>
        <w:pStyle w:val="13"/>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14:paraId="4661355B">
      <w:pPr>
        <w:autoSpaceDE w:val="0"/>
        <w:autoSpaceDN w:val="0"/>
        <w:adjustRightInd w:val="0"/>
        <w:rPr>
          <w:rFonts w:ascii="Times New Roman" w:hAnsi="Times New Roman"/>
          <w:sz w:val="24"/>
          <w:szCs w:val="24"/>
        </w:rPr>
      </w:pPr>
      <w:r>
        <w:rPr>
          <w:rFonts w:ascii="Times New Roman" w:hAnsi="Times New Roman"/>
          <w:sz w:val="24"/>
          <w:szCs w:val="24"/>
        </w:rPr>
        <w:t xml:space="preserve">Доклад о правоприменительной практике утверждается распоряжением администрации </w:t>
      </w:r>
      <w:r>
        <w:rPr>
          <w:rFonts w:ascii="Times New Roman" w:hAnsi="Times New Roman"/>
          <w:sz w:val="24"/>
          <w:szCs w:val="24"/>
          <w:lang w:val="ru-RU"/>
        </w:rPr>
        <w:t>Дьяченковского</w:t>
      </w:r>
      <w:r>
        <w:rPr>
          <w:rFonts w:ascii="Times New Roman" w:hAnsi="Times New Roman"/>
          <w:sz w:val="24"/>
          <w:szCs w:val="24"/>
        </w:rPr>
        <w:t xml:space="preserve"> сельского поселения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Pr>
          <w:rFonts w:ascii="Times New Roman" w:hAnsi="Times New Roman" w:eastAsiaTheme="minorHAnsi"/>
          <w:sz w:val="24"/>
          <w:szCs w:val="24"/>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rFonts w:ascii="Times New Roman" w:hAnsi="Times New Roman"/>
          <w:sz w:val="24"/>
          <w:szCs w:val="24"/>
        </w:rPr>
        <w:t>.</w:t>
      </w:r>
    </w:p>
    <w:p w14:paraId="6A13F423">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4.10. Предостережение о недопустимости нарушения обязательных требований и предложение</w:t>
      </w:r>
      <w:r>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393156FC">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1834059C">
      <w:pPr>
        <w:ind w:firstLine="709"/>
        <w:rPr>
          <w:rFonts w:ascii="Times New Roman" w:hAnsi="Times New Roman"/>
          <w:sz w:val="24"/>
          <w:szCs w:val="24"/>
        </w:rPr>
      </w:pPr>
      <w:r>
        <w:rPr>
          <w:rFonts w:ascii="Times New Roman" w:hAnsi="Times New Roman"/>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Pr>
          <w:rFonts w:ascii="Times New Roman" w:hAnsi="Times New Roman"/>
          <w:sz w:val="24"/>
          <w:szCs w:val="24"/>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rFonts w:ascii="Times New Roman" w:hAnsi="Times New Roman"/>
          <w:sz w:val="24"/>
          <w:szCs w:val="24"/>
        </w:rPr>
        <w:t xml:space="preserve">. </w:t>
      </w:r>
    </w:p>
    <w:p w14:paraId="21EAF19F">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C883768">
      <w:pPr>
        <w:autoSpaceDE w:val="0"/>
        <w:autoSpaceDN w:val="0"/>
        <w:adjustRightInd w:val="0"/>
        <w:ind w:firstLine="709"/>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r>
        <w:rPr>
          <w:sz w:val="24"/>
          <w:szCs w:val="24"/>
        </w:rPr>
        <w:fldChar w:fldCharType="begin"/>
      </w:r>
      <w:r>
        <w:rPr>
          <w:sz w:val="24"/>
          <w:szCs w:val="24"/>
        </w:rPr>
        <w:instrText xml:space="preserve"> HYPERLINK "https://login.consultant.ru/link/?req=doc&amp;base=LAW&amp;n=495001&amp;dst=101131" </w:instrText>
      </w:r>
      <w:r>
        <w:rPr>
          <w:sz w:val="24"/>
          <w:szCs w:val="24"/>
        </w:rPr>
        <w:fldChar w:fldCharType="separate"/>
      </w:r>
      <w:r>
        <w:rPr>
          <w:rFonts w:ascii="Times New Roman" w:hAnsi="Times New Roman" w:eastAsiaTheme="minorHAnsi"/>
          <w:sz w:val="24"/>
          <w:szCs w:val="24"/>
          <w:lang w:eastAsia="en-US"/>
        </w:rPr>
        <w:t>частью 6 статьи 21</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 в течение 30 дней со дня получения контролируемым лицом предостережения.</w:t>
      </w:r>
    </w:p>
    <w:p w14:paraId="3EBC70FD">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Возражение должно содержать: </w:t>
      </w:r>
    </w:p>
    <w:p w14:paraId="417BBC50">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68E95887">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идентификационный номер налогоплательщика - контролируемого лица;</w:t>
      </w:r>
    </w:p>
    <w:p w14:paraId="01B3E37D">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дата и номер предостережения, направленного в адрес контролируемого лица;</w:t>
      </w:r>
    </w:p>
    <w:p w14:paraId="51C9BB81">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48CFEE66">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6A5F7248">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об оставлении предостережения без изменения;</w:t>
      </w:r>
    </w:p>
    <w:p w14:paraId="52724062">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об отмене предостережения.</w:t>
      </w:r>
    </w:p>
    <w:p w14:paraId="5ABBD09F">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p>
    <w:p w14:paraId="091AEE84">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14:paraId="4CEA7684">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57B3FE2A">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Консультирование осуществляется в устной или письменной форме по следующим вопросам:</w:t>
      </w:r>
    </w:p>
    <w:p w14:paraId="4D4C1398">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 организация и осуществление муниципального контроля в сфере благоустройства;</w:t>
      </w:r>
    </w:p>
    <w:p w14:paraId="1E025E7A">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2) порядок осуществления контрольных мероприятий, установленных настоящим Положением;</w:t>
      </w:r>
    </w:p>
    <w:p w14:paraId="0D1428FD">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контроль в сфере благоустройства;</w:t>
      </w:r>
    </w:p>
    <w:p w14:paraId="5DA98D12">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5EDF8594">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14:paraId="70C70767">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14:paraId="66ECE62E">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б) за время консультирования предоставить ответ на поставленные вопросы невозможно;</w:t>
      </w:r>
    </w:p>
    <w:p w14:paraId="111CDA66">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ответ на поставленные вопросы требует дополнительного запроса сведений.</w:t>
      </w:r>
    </w:p>
    <w:p w14:paraId="03A4E9D9">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14:paraId="47B8887E">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14:paraId="7D56E3C2">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14:paraId="195A0D3E">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46768C88">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r>
        <w:rPr>
          <w:sz w:val="24"/>
          <w:szCs w:val="24"/>
        </w:rPr>
        <w:fldChar w:fldCharType="begin"/>
      </w:r>
      <w:r>
        <w:rPr>
          <w:sz w:val="24"/>
          <w:szCs w:val="24"/>
        </w:rPr>
        <w:instrText xml:space="preserve"> HYPERLINK "https://login.consultant.ru/link/?req=doc&amp;base=LAW&amp;n=454103" </w:instrText>
      </w:r>
      <w:r>
        <w:rPr>
          <w:sz w:val="24"/>
          <w:szCs w:val="24"/>
        </w:rPr>
        <w:fldChar w:fldCharType="separate"/>
      </w:r>
      <w:r>
        <w:rPr>
          <w:rFonts w:ascii="Times New Roman" w:hAnsi="Times New Roman" w:eastAsiaTheme="minorHAnsi"/>
          <w:sz w:val="24"/>
          <w:szCs w:val="24"/>
          <w:lang w:eastAsia="en-US"/>
        </w:rPr>
        <w:t>законом</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037ACA7A">
      <w:pPr>
        <w:pStyle w:val="13"/>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Должностными лицами, уполномоченными осуществлять муниципальный контроль в сфере благоустройства, ведется журнал учета консультирований.</w:t>
      </w:r>
    </w:p>
    <w:p w14:paraId="50979F9E">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Pr>
          <w:rStyle w:val="4"/>
          <w:rFonts w:ascii="Times New Roman" w:hAnsi="Times New Roman" w:cs="Times New Roman"/>
          <w:sz w:val="24"/>
          <w:szCs w:val="24"/>
        </w:rPr>
        <w:footnoteReference w:id="1"/>
      </w:r>
      <w:r>
        <w:rPr>
          <w:rFonts w:ascii="Times New Roman" w:hAnsi="Times New Roman" w:cs="Times New Roman"/>
          <w:sz w:val="24"/>
          <w:szCs w:val="24"/>
        </w:rPr>
        <w:t>в порядке, установленном статьей 52 Федерального закона № 248-ФЗ.</w:t>
      </w:r>
    </w:p>
    <w:p w14:paraId="74FEFF12">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1DF642B">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1FD7DD09">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14:paraId="6277DA59">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14:paraId="72B57A0E">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r>
        <w:rPr>
          <w:sz w:val="24"/>
          <w:szCs w:val="24"/>
        </w:rPr>
        <w:fldChar w:fldCharType="begin"/>
      </w:r>
      <w:r>
        <w:rPr>
          <w:sz w:val="24"/>
          <w:szCs w:val="24"/>
        </w:rPr>
        <w:instrText xml:space="preserve"> HYPERLINK "https://login.consultant.ru/link/?req=doc&amp;base=LAW&amp;n=495001&amp;dst=100987" </w:instrText>
      </w:r>
      <w:r>
        <w:rPr>
          <w:sz w:val="24"/>
          <w:szCs w:val="24"/>
        </w:rPr>
        <w:fldChar w:fldCharType="separate"/>
      </w:r>
      <w:r>
        <w:rPr>
          <w:rFonts w:ascii="Times New Roman" w:hAnsi="Times New Roman" w:eastAsiaTheme="minorHAnsi"/>
          <w:sz w:val="24"/>
          <w:szCs w:val="24"/>
          <w:lang w:eastAsia="en-US"/>
        </w:rPr>
        <w:t>статьей 88</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 для контрольных мероприятий.</w:t>
      </w:r>
    </w:p>
    <w:p w14:paraId="574191B3">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r>
        <w:rPr>
          <w:sz w:val="24"/>
          <w:szCs w:val="24"/>
        </w:rPr>
        <w:fldChar w:fldCharType="begin"/>
      </w:r>
      <w:r>
        <w:rPr>
          <w:sz w:val="24"/>
          <w:szCs w:val="24"/>
        </w:rPr>
        <w:instrText xml:space="preserve"> HYPERLINK "https://login.consultant.ru/link/?req=doc&amp;base=LAW&amp;n=495001&amp;dst=101185" </w:instrText>
      </w:r>
      <w:r>
        <w:rPr>
          <w:sz w:val="24"/>
          <w:szCs w:val="24"/>
        </w:rPr>
        <w:fldChar w:fldCharType="separate"/>
      </w:r>
      <w:r>
        <w:rPr>
          <w:rFonts w:ascii="Times New Roman" w:hAnsi="Times New Roman" w:eastAsiaTheme="minorHAnsi"/>
          <w:sz w:val="24"/>
          <w:szCs w:val="24"/>
          <w:lang w:eastAsia="en-US"/>
        </w:rPr>
        <w:t>частью 10 статьи 65</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 для контрольных мероприятий.</w:t>
      </w:r>
    </w:p>
    <w:p w14:paraId="043618EB">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5731D209">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r>
        <w:rPr>
          <w:sz w:val="24"/>
          <w:szCs w:val="24"/>
        </w:rPr>
        <w:fldChar w:fldCharType="begin"/>
      </w:r>
      <w:r>
        <w:rPr>
          <w:sz w:val="24"/>
          <w:szCs w:val="24"/>
        </w:rPr>
        <w:instrText xml:space="preserve"> HYPERLINK "https://login.consultant.ru/link/?req=doc&amp;base=LAW&amp;n=495001&amp;dst=101482" </w:instrText>
      </w:r>
      <w:r>
        <w:rPr>
          <w:sz w:val="24"/>
          <w:szCs w:val="24"/>
        </w:rPr>
        <w:fldChar w:fldCharType="separate"/>
      </w:r>
      <w:r>
        <w:rPr>
          <w:rFonts w:ascii="Times New Roman" w:hAnsi="Times New Roman" w:eastAsiaTheme="minorHAnsi"/>
          <w:sz w:val="24"/>
          <w:szCs w:val="24"/>
          <w:lang w:eastAsia="en-US"/>
        </w:rPr>
        <w:t>статьей 90.1</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w:t>
      </w:r>
    </w:p>
    <w:p w14:paraId="004A172B">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sz w:val="24"/>
          <w:szCs w:val="24"/>
        </w:rPr>
        <w:t xml:space="preserve">4.12.2. </w:t>
      </w:r>
      <w:r>
        <w:rPr>
          <w:rFonts w:ascii="Times New Roman" w:hAnsi="Times New Roman" w:eastAsiaTheme="minorHAnsi"/>
          <w:sz w:val="24"/>
          <w:szCs w:val="24"/>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34FA73B">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4"/>
          <w:rFonts w:ascii="Times New Roman" w:hAnsi="Times New Roman" w:eastAsiaTheme="minorHAnsi"/>
          <w:sz w:val="24"/>
          <w:szCs w:val="24"/>
          <w:lang w:eastAsia="en-US"/>
        </w:rPr>
        <w:footnoteReference w:id="2"/>
      </w:r>
      <w:r>
        <w:rPr>
          <w:rFonts w:ascii="Times New Roman" w:hAnsi="Times New Roman" w:eastAsiaTheme="minorHAnsi"/>
          <w:sz w:val="24"/>
          <w:szCs w:val="24"/>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E895898">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167D369F">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Решение об отказе в проведении профилактического визита принимается в следующих случаях:</w:t>
      </w:r>
    </w:p>
    <w:p w14:paraId="35638948">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1) от контролируемого лица поступило уведомление об отзыве заявления;</w:t>
      </w:r>
    </w:p>
    <w:p w14:paraId="184D30A6">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F6A5F8B">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3) в течение года до даты подачи заявления администрацией проведен профилактический визит по ранее поданному заявлению;</w:t>
      </w:r>
    </w:p>
    <w:p w14:paraId="338B37E0">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758F03F1">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2AB6A397">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2BAA8BEA">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7C8C4D7">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20426FF5">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55EC53CA">
      <w:pPr>
        <w:autoSpaceDE w:val="0"/>
        <w:autoSpaceDN w:val="0"/>
        <w:adjustRightInd w:val="0"/>
        <w:ind w:firstLine="539"/>
        <w:rPr>
          <w:rFonts w:ascii="Times New Roman" w:hAnsi="Times New Roman" w:eastAsiaTheme="minorHAnsi"/>
          <w:sz w:val="24"/>
          <w:szCs w:val="24"/>
          <w:lang w:eastAsia="en-US"/>
        </w:rPr>
      </w:pPr>
      <w:r>
        <w:rPr>
          <w:rFonts w:ascii="Times New Roman" w:hAnsi="Times New Roman" w:eastAsiaTheme="minorHAnsi"/>
          <w:sz w:val="24"/>
          <w:szCs w:val="24"/>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3639C86F">
      <w:pPr>
        <w:pStyle w:val="13"/>
        <w:suppressAutoHyphens w:val="0"/>
        <w:ind w:firstLine="539"/>
        <w:jc w:val="both"/>
        <w:rPr>
          <w:rFonts w:ascii="Times New Roman" w:hAnsi="Times New Roman" w:cs="Times New Roman"/>
          <w:sz w:val="24"/>
          <w:szCs w:val="24"/>
        </w:rPr>
      </w:pPr>
    </w:p>
    <w:p w14:paraId="42C23199">
      <w:pPr>
        <w:pStyle w:val="13"/>
        <w:suppressAutoHyphens w:val="0"/>
        <w:ind w:firstLine="709"/>
        <w:jc w:val="center"/>
        <w:rPr>
          <w:rFonts w:ascii="Times New Roman" w:hAnsi="Times New Roman" w:cs="Times New Roman"/>
          <w:b/>
          <w:bCs w:val="0"/>
          <w:sz w:val="24"/>
          <w:szCs w:val="24"/>
        </w:rPr>
      </w:pPr>
      <w:r>
        <w:rPr>
          <w:rFonts w:ascii="Times New Roman" w:hAnsi="Times New Roman" w:cs="Times New Roman"/>
          <w:b/>
          <w:bCs w:val="0"/>
          <w:sz w:val="24"/>
          <w:szCs w:val="24"/>
        </w:rPr>
        <w:t>5. Порядок организации и осуществления контрольных мероприятий.</w:t>
      </w:r>
    </w:p>
    <w:p w14:paraId="2FF8F5B2">
      <w:pPr>
        <w:pStyle w:val="13"/>
        <w:suppressAutoHyphens w:val="0"/>
        <w:ind w:firstLine="709"/>
        <w:jc w:val="center"/>
        <w:rPr>
          <w:rFonts w:ascii="Times New Roman" w:hAnsi="Times New Roman" w:cs="Times New Roman"/>
          <w:b/>
          <w:bCs w:val="0"/>
          <w:sz w:val="24"/>
          <w:szCs w:val="24"/>
        </w:rPr>
      </w:pPr>
    </w:p>
    <w:p w14:paraId="449C4755">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14:paraId="1A200F6B">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5.1.1. При взаимодействии с контролируемыми лицами:</w:t>
      </w:r>
    </w:p>
    <w:p w14:paraId="17BA93A4">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 инспекционный визит;</w:t>
      </w:r>
    </w:p>
    <w:p w14:paraId="7ECD1C66">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б) рейдовый осмотр;</w:t>
      </w:r>
    </w:p>
    <w:p w14:paraId="74A771CD">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документарная проверка;</w:t>
      </w:r>
    </w:p>
    <w:p w14:paraId="694A4B41">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г) выездная проверка.</w:t>
      </w:r>
    </w:p>
    <w:p w14:paraId="37E69622">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5.1.2. Без взаимодействия с контролируемыми лицами:</w:t>
      </w:r>
    </w:p>
    <w:p w14:paraId="75CA9A89">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cs="Times New Roman"/>
          <w:sz w:val="24"/>
          <w:szCs w:val="24"/>
        </w:rPr>
        <w:t>);</w:t>
      </w:r>
    </w:p>
    <w:p w14:paraId="4781017B">
      <w:pPr>
        <w:pStyle w:val="13"/>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p>
    <w:p w14:paraId="630292D6">
      <w:pPr>
        <w:autoSpaceDE w:val="0"/>
        <w:autoSpaceDN w:val="0"/>
        <w:adjustRightInd w:val="0"/>
        <w:rPr>
          <w:rFonts w:ascii="Times New Roman" w:hAnsi="Times New Roman" w:eastAsiaTheme="minorHAnsi"/>
          <w:sz w:val="24"/>
          <w:szCs w:val="24"/>
          <w:lang w:eastAsia="en-US"/>
        </w:rPr>
      </w:pPr>
      <w:r>
        <w:rPr>
          <w:rFonts w:ascii="Times New Roman" w:hAnsi="Times New Roman"/>
          <w:sz w:val="24"/>
          <w:szCs w:val="24"/>
        </w:rPr>
        <w:t xml:space="preserve">5.2. В соответствии с частью 2 статьи 61 Федерального закона № 248-ФЗ и пунктом 11 (3) постановления Правительства РФ от </w:t>
      </w:r>
      <w:r>
        <w:rPr>
          <w:rFonts w:ascii="Times New Roman" w:hAnsi="Times New Roman" w:eastAsiaTheme="minorHAnsi"/>
          <w:sz w:val="24"/>
          <w:szCs w:val="24"/>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14:paraId="2AF2DA57">
      <w:pPr>
        <w:autoSpaceDE w:val="0"/>
        <w:autoSpaceDN w:val="0"/>
        <w:adjustRightInd w:val="0"/>
        <w:rPr>
          <w:rFonts w:ascii="Times New Roman" w:hAnsi="Times New Roman" w:eastAsiaTheme="minorHAnsi"/>
          <w:sz w:val="24"/>
          <w:szCs w:val="24"/>
          <w:lang w:eastAsia="en-US"/>
        </w:rPr>
      </w:pPr>
      <w:r>
        <w:rPr>
          <w:rFonts w:ascii="Times New Roman" w:hAnsi="Times New Roman"/>
          <w:sz w:val="24"/>
          <w:szCs w:val="24"/>
        </w:rPr>
        <w:t xml:space="preserve">5.3. </w:t>
      </w:r>
      <w:r>
        <w:rPr>
          <w:rFonts w:ascii="Times New Roman" w:hAnsi="Times New Roman" w:eastAsiaTheme="minorHAnsi"/>
          <w:sz w:val="24"/>
          <w:szCs w:val="24"/>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14:paraId="238FC59C">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5A584C9">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2B9AA81F">
      <w:pPr>
        <w:autoSpaceDE w:val="0"/>
        <w:autoSpaceDN w:val="0"/>
        <w:adjustRightInd w:val="0"/>
        <w:rPr>
          <w:rFonts w:ascii="Times New Roman" w:hAnsi="Times New Roman" w:eastAsiaTheme="minorHAnsi"/>
          <w:sz w:val="24"/>
          <w:szCs w:val="24"/>
          <w:lang w:eastAsia="en-US"/>
        </w:rPr>
      </w:pPr>
      <w:r>
        <w:rPr>
          <w:rFonts w:ascii="Times New Roman" w:hAnsi="Times New Roman"/>
          <w:sz w:val="24"/>
          <w:szCs w:val="24"/>
        </w:rPr>
        <w:t xml:space="preserve">5.4. </w:t>
      </w:r>
      <w:r>
        <w:rPr>
          <w:rFonts w:ascii="Times New Roman" w:hAnsi="Times New Roman" w:eastAsiaTheme="minorHAnsi"/>
          <w:sz w:val="24"/>
          <w:szCs w:val="24"/>
          <w:lang w:eastAsia="en-US"/>
        </w:rPr>
        <w:t xml:space="preserve">Администрация при поступлении сведений, предусмотренных </w:t>
      </w:r>
      <w:r>
        <w:rPr>
          <w:sz w:val="24"/>
          <w:szCs w:val="24"/>
        </w:rPr>
        <w:fldChar w:fldCharType="begin"/>
      </w:r>
      <w:r>
        <w:rPr>
          <w:sz w:val="24"/>
          <w:szCs w:val="24"/>
        </w:rPr>
        <w:instrText xml:space="preserve"> HYPERLINK "https://login.consultant.ru/link/?req=doc&amp;base=LAW&amp;n=495001&amp;dst=101416" </w:instrText>
      </w:r>
      <w:r>
        <w:rPr>
          <w:sz w:val="24"/>
          <w:szCs w:val="24"/>
        </w:rPr>
        <w:fldChar w:fldCharType="separate"/>
      </w:r>
      <w:r>
        <w:rPr>
          <w:rFonts w:ascii="Times New Roman" w:hAnsi="Times New Roman" w:eastAsiaTheme="minorHAnsi"/>
          <w:sz w:val="24"/>
          <w:szCs w:val="24"/>
          <w:lang w:eastAsia="en-US"/>
        </w:rPr>
        <w:t>частью 1 статьи 60</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r>
        <w:rPr>
          <w:sz w:val="24"/>
          <w:szCs w:val="24"/>
        </w:rPr>
        <w:fldChar w:fldCharType="begin"/>
      </w:r>
      <w:r>
        <w:rPr>
          <w:sz w:val="24"/>
          <w:szCs w:val="24"/>
        </w:rPr>
        <w:instrText xml:space="preserve"> HYPERLINK "https://login.consultant.ru/link/?req=doc&amp;base=LAW&amp;n=495001&amp;dst=100733" </w:instrText>
      </w:r>
      <w:r>
        <w:rPr>
          <w:sz w:val="24"/>
          <w:szCs w:val="24"/>
        </w:rPr>
        <w:fldChar w:fldCharType="separate"/>
      </w:r>
      <w:r>
        <w:rPr>
          <w:rFonts w:ascii="Times New Roman" w:hAnsi="Times New Roman" w:eastAsiaTheme="minorHAnsi"/>
          <w:sz w:val="24"/>
          <w:szCs w:val="24"/>
          <w:lang w:eastAsia="en-US"/>
        </w:rPr>
        <w:t>частью 5</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14:paraId="0AEB5785">
      <w:pPr>
        <w:autoSpaceDE w:val="0"/>
        <w:autoSpaceDN w:val="0"/>
        <w:adjustRightInd w:val="0"/>
        <w:rPr>
          <w:rFonts w:ascii="Times New Roman" w:hAnsi="Times New Roman" w:eastAsiaTheme="minorHAnsi"/>
          <w:sz w:val="24"/>
          <w:szCs w:val="24"/>
          <w:lang w:eastAsia="en-US"/>
        </w:rPr>
      </w:pPr>
      <w:r>
        <w:rPr>
          <w:rFonts w:ascii="Times New Roman" w:hAnsi="Times New Roman"/>
          <w:sz w:val="24"/>
          <w:szCs w:val="24"/>
        </w:rPr>
        <w:t xml:space="preserve">5.5.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r>
        <w:rPr>
          <w:rFonts w:ascii="Times New Roman" w:hAnsi="Times New Roman" w:eastAsiaTheme="minorHAnsi"/>
          <w:sz w:val="24"/>
          <w:szCs w:val="24"/>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52D5BA7A">
      <w:pPr>
        <w:pStyle w:val="13"/>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2345BAD">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ходе инспекционного визита могут совершаться следующие контрольные действия:</w:t>
      </w:r>
    </w:p>
    <w:p w14:paraId="124D6950">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1) осмотр,</w:t>
      </w:r>
    </w:p>
    <w:p w14:paraId="5570A201">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2) опрос, </w:t>
      </w:r>
    </w:p>
    <w:p w14:paraId="7D61C562">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731E66D8">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4) получение письменных объяснений, </w:t>
      </w:r>
    </w:p>
    <w:p w14:paraId="371AA88F">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5) инструментальное обследование.</w:t>
      </w:r>
    </w:p>
    <w:p w14:paraId="0A131779">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97EE799">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r>
        <w:rPr>
          <w:sz w:val="24"/>
          <w:szCs w:val="24"/>
        </w:rPr>
        <w:fldChar w:fldCharType="begin"/>
      </w:r>
      <w:r>
        <w:rPr>
          <w:sz w:val="24"/>
          <w:szCs w:val="24"/>
        </w:rPr>
        <w:instrText xml:space="preserve"> HYPERLINK "https://login.consultant.ru/link/?req=doc&amp;base=LAW&amp;n=495001&amp;dst=101410" </w:instrText>
      </w:r>
      <w:r>
        <w:rPr>
          <w:sz w:val="24"/>
          <w:szCs w:val="24"/>
        </w:rPr>
        <w:fldChar w:fldCharType="separate"/>
      </w:r>
      <w:r>
        <w:rPr>
          <w:rFonts w:ascii="Times New Roman" w:hAnsi="Times New Roman" w:eastAsiaTheme="minorHAnsi"/>
          <w:sz w:val="24"/>
          <w:szCs w:val="24"/>
          <w:lang w:eastAsia="en-US"/>
        </w:rPr>
        <w:t>пунктами 3</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w:t>
      </w:r>
      <w:r>
        <w:rPr>
          <w:sz w:val="24"/>
          <w:szCs w:val="24"/>
        </w:rPr>
        <w:fldChar w:fldCharType="begin"/>
      </w:r>
      <w:r>
        <w:rPr>
          <w:sz w:val="24"/>
          <w:szCs w:val="24"/>
        </w:rPr>
        <w:instrText xml:space="preserve"> HYPERLINK "https://login.consultant.ru/link/?req=doc&amp;base=LAW&amp;n=495001&amp;dst=100637" </w:instrText>
      </w:r>
      <w:r>
        <w:rPr>
          <w:sz w:val="24"/>
          <w:szCs w:val="24"/>
        </w:rPr>
        <w:fldChar w:fldCharType="separate"/>
      </w:r>
      <w:r>
        <w:rPr>
          <w:rFonts w:ascii="Times New Roman" w:hAnsi="Times New Roman" w:eastAsiaTheme="minorHAnsi"/>
          <w:sz w:val="24"/>
          <w:szCs w:val="24"/>
          <w:lang w:eastAsia="en-US"/>
        </w:rPr>
        <w:t>4</w:t>
      </w:r>
      <w:r>
        <w:rPr>
          <w:rFonts w:ascii="Times New Roman" w:hAnsi="Times New Roman" w:eastAsiaTheme="minorHAnsi"/>
          <w:sz w:val="24"/>
          <w:szCs w:val="24"/>
          <w:lang w:eastAsia="en-US"/>
        </w:rPr>
        <w:fldChar w:fldCharType="end"/>
      </w:r>
      <w:r>
        <w:rPr>
          <w:sz w:val="24"/>
          <w:szCs w:val="24"/>
        </w:rPr>
        <w:fldChar w:fldCharType="begin"/>
      </w:r>
      <w:r>
        <w:rPr>
          <w:sz w:val="24"/>
          <w:szCs w:val="24"/>
        </w:rPr>
        <w:instrText xml:space="preserve"> HYPERLINK "https://login.consultant.ru/link/?req=doc&amp;base=LAW&amp;n=495001&amp;dst=101412" </w:instrText>
      </w:r>
      <w:r>
        <w:rPr>
          <w:sz w:val="24"/>
          <w:szCs w:val="24"/>
        </w:rPr>
        <w:fldChar w:fldCharType="separate"/>
      </w:r>
      <w:r>
        <w:rPr>
          <w:rFonts w:ascii="Times New Roman" w:hAnsi="Times New Roman" w:eastAsiaTheme="minorHAnsi"/>
          <w:sz w:val="24"/>
          <w:szCs w:val="24"/>
          <w:lang w:eastAsia="en-US"/>
        </w:rPr>
        <w:t xml:space="preserve"> части 1</w:t>
      </w:r>
      <w:r>
        <w:rPr>
          <w:rFonts w:ascii="Times New Roman" w:hAnsi="Times New Roman" w:eastAsiaTheme="minorHAnsi"/>
          <w:sz w:val="24"/>
          <w:szCs w:val="24"/>
          <w:lang w:eastAsia="en-US"/>
        </w:rPr>
        <w:fldChar w:fldCharType="end"/>
      </w:r>
      <w:r>
        <w:rPr>
          <w:rFonts w:ascii="Times New Roman" w:hAnsi="Times New Roman" w:eastAsiaTheme="minorHAnsi"/>
          <w:color w:val="FF0000"/>
          <w:sz w:val="24"/>
          <w:szCs w:val="24"/>
          <w:lang w:eastAsia="en-US"/>
        </w:rPr>
        <w:t>статьи 57</w:t>
      </w:r>
      <w:r>
        <w:rPr>
          <w:rFonts w:ascii="Times New Roman" w:hAnsi="Times New Roman" w:eastAsiaTheme="minorHAnsi"/>
          <w:sz w:val="24"/>
          <w:szCs w:val="24"/>
          <w:lang w:eastAsia="en-US"/>
        </w:rPr>
        <w:t xml:space="preserve">, </w:t>
      </w:r>
      <w:r>
        <w:rPr>
          <w:sz w:val="24"/>
          <w:szCs w:val="24"/>
        </w:rPr>
        <w:fldChar w:fldCharType="begin"/>
      </w:r>
      <w:r>
        <w:rPr>
          <w:sz w:val="24"/>
          <w:szCs w:val="24"/>
        </w:rPr>
        <w:instrText xml:space="preserve"> HYPERLINK "https://login.consultant.ru/link/?req=doc&amp;base=LAW&amp;n=495001&amp;dst=100747" </w:instrText>
      </w:r>
      <w:r>
        <w:rPr>
          <w:sz w:val="24"/>
          <w:szCs w:val="24"/>
        </w:rPr>
        <w:fldChar w:fldCharType="separate"/>
      </w:r>
      <w:r>
        <w:rPr>
          <w:rFonts w:ascii="Times New Roman" w:hAnsi="Times New Roman" w:eastAsiaTheme="minorHAnsi"/>
          <w:sz w:val="24"/>
          <w:szCs w:val="24"/>
          <w:lang w:eastAsia="en-US"/>
        </w:rPr>
        <w:t>частью 12 статьи 66</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w:t>
      </w:r>
    </w:p>
    <w:p w14:paraId="730E796E">
      <w:pPr>
        <w:pStyle w:val="13"/>
        <w:tabs>
          <w:tab w:val="left" w:pos="1134"/>
        </w:tabs>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0629A07C">
      <w:pPr>
        <w:pStyle w:val="13"/>
        <w:tabs>
          <w:tab w:val="left" w:pos="1134"/>
        </w:tabs>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В ходе рейдового осмотра могут проводиться следующие контрольные  действия:</w:t>
      </w:r>
    </w:p>
    <w:p w14:paraId="2AAB82D5">
      <w:pPr>
        <w:pStyle w:val="13"/>
        <w:numPr>
          <w:ilvl w:val="0"/>
          <w:numId w:val="2"/>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осмотр;</w:t>
      </w:r>
    </w:p>
    <w:p w14:paraId="357FB1AA">
      <w:pPr>
        <w:pStyle w:val="13"/>
        <w:numPr>
          <w:ilvl w:val="0"/>
          <w:numId w:val="2"/>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опрос;</w:t>
      </w:r>
    </w:p>
    <w:p w14:paraId="2593132F">
      <w:pPr>
        <w:pStyle w:val="13"/>
        <w:numPr>
          <w:ilvl w:val="0"/>
          <w:numId w:val="2"/>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получение письменных объяснений, </w:t>
      </w:r>
    </w:p>
    <w:p w14:paraId="2A62F527">
      <w:pPr>
        <w:pStyle w:val="13"/>
        <w:numPr>
          <w:ilvl w:val="0"/>
          <w:numId w:val="2"/>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14353C26">
      <w:pPr>
        <w:pStyle w:val="13"/>
        <w:numPr>
          <w:ilvl w:val="0"/>
          <w:numId w:val="2"/>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инструментальное обследование;</w:t>
      </w:r>
    </w:p>
    <w:p w14:paraId="2C36B03A">
      <w:pPr>
        <w:pStyle w:val="13"/>
        <w:numPr>
          <w:ilvl w:val="0"/>
          <w:numId w:val="2"/>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экспертиза;</w:t>
      </w:r>
    </w:p>
    <w:p w14:paraId="6FB6CD00">
      <w:pPr>
        <w:pStyle w:val="13"/>
        <w:numPr>
          <w:ilvl w:val="0"/>
          <w:numId w:val="2"/>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досмотр. </w:t>
      </w:r>
    </w:p>
    <w:p w14:paraId="2270766B">
      <w:pPr>
        <w:pStyle w:val="13"/>
        <w:tabs>
          <w:tab w:val="left" w:pos="1134"/>
        </w:tabs>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7A63CE4A">
      <w:pPr>
        <w:tabs>
          <w:tab w:val="left" w:pos="1134"/>
        </w:tabs>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r>
        <w:rPr>
          <w:sz w:val="24"/>
          <w:szCs w:val="24"/>
        </w:rPr>
        <w:fldChar w:fldCharType="begin"/>
      </w:r>
      <w:r>
        <w:rPr>
          <w:sz w:val="24"/>
          <w:szCs w:val="24"/>
        </w:rPr>
        <w:instrText xml:space="preserve"> HYPERLINK "https://login.consultant.ru/link/?req=doc&amp;base=LAW&amp;n=495001&amp;dst=101410" </w:instrText>
      </w:r>
      <w:r>
        <w:rPr>
          <w:sz w:val="24"/>
          <w:szCs w:val="24"/>
        </w:rPr>
        <w:fldChar w:fldCharType="separate"/>
      </w:r>
      <w:r>
        <w:rPr>
          <w:rFonts w:ascii="Times New Roman" w:hAnsi="Times New Roman" w:eastAsiaTheme="minorHAnsi"/>
          <w:sz w:val="24"/>
          <w:szCs w:val="24"/>
          <w:lang w:eastAsia="en-US"/>
        </w:rPr>
        <w:t>пунктами 3</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w:t>
      </w:r>
      <w:r>
        <w:rPr>
          <w:sz w:val="24"/>
          <w:szCs w:val="24"/>
        </w:rPr>
        <w:fldChar w:fldCharType="begin"/>
      </w:r>
      <w:r>
        <w:rPr>
          <w:sz w:val="24"/>
          <w:szCs w:val="24"/>
        </w:rPr>
        <w:instrText xml:space="preserve"> HYPERLINK "https://login.consultant.ru/link/?req=doc&amp;base=LAW&amp;n=495001&amp;dst=100637" </w:instrText>
      </w:r>
      <w:r>
        <w:rPr>
          <w:sz w:val="24"/>
          <w:szCs w:val="24"/>
        </w:rPr>
        <w:fldChar w:fldCharType="separate"/>
      </w:r>
      <w:r>
        <w:rPr>
          <w:rFonts w:ascii="Times New Roman" w:hAnsi="Times New Roman" w:eastAsiaTheme="minorHAnsi"/>
          <w:sz w:val="24"/>
          <w:szCs w:val="24"/>
          <w:lang w:eastAsia="en-US"/>
        </w:rPr>
        <w:t>4</w:t>
      </w:r>
      <w:r>
        <w:rPr>
          <w:rFonts w:ascii="Times New Roman" w:hAnsi="Times New Roman" w:eastAsiaTheme="minorHAnsi"/>
          <w:sz w:val="24"/>
          <w:szCs w:val="24"/>
          <w:lang w:eastAsia="en-US"/>
        </w:rPr>
        <w:fldChar w:fldCharType="end"/>
      </w:r>
      <w:r>
        <w:rPr>
          <w:sz w:val="24"/>
          <w:szCs w:val="24"/>
        </w:rPr>
        <w:fldChar w:fldCharType="begin"/>
      </w:r>
      <w:r>
        <w:rPr>
          <w:sz w:val="24"/>
          <w:szCs w:val="24"/>
        </w:rPr>
        <w:instrText xml:space="preserve"> HYPERLINK "https://login.consultant.ru/link/?req=doc&amp;base=LAW&amp;n=495001&amp;dst=101412" </w:instrText>
      </w:r>
      <w:r>
        <w:rPr>
          <w:sz w:val="24"/>
          <w:szCs w:val="24"/>
        </w:rPr>
        <w:fldChar w:fldCharType="separate"/>
      </w:r>
      <w:r>
        <w:rPr>
          <w:rFonts w:ascii="Times New Roman" w:hAnsi="Times New Roman" w:eastAsiaTheme="minorHAnsi"/>
          <w:sz w:val="24"/>
          <w:szCs w:val="24"/>
          <w:lang w:eastAsia="en-US"/>
        </w:rPr>
        <w:t xml:space="preserve"> части 1</w:t>
      </w:r>
      <w:r>
        <w:rPr>
          <w:rFonts w:ascii="Times New Roman" w:hAnsi="Times New Roman" w:eastAsiaTheme="minorHAnsi"/>
          <w:sz w:val="24"/>
          <w:szCs w:val="24"/>
          <w:lang w:eastAsia="en-US"/>
        </w:rPr>
        <w:fldChar w:fldCharType="end"/>
      </w:r>
      <w:r>
        <w:rPr>
          <w:sz w:val="24"/>
          <w:szCs w:val="24"/>
        </w:rPr>
        <w:t xml:space="preserve"> </w:t>
      </w:r>
      <w:r>
        <w:rPr>
          <w:rFonts w:ascii="Times New Roman" w:hAnsi="Times New Roman" w:eastAsiaTheme="minorHAnsi"/>
          <w:color w:val="FF0000"/>
          <w:sz w:val="24"/>
          <w:szCs w:val="24"/>
          <w:lang w:eastAsia="en-US"/>
        </w:rPr>
        <w:t>статьи 57</w:t>
      </w:r>
      <w:r>
        <w:rPr>
          <w:rFonts w:ascii="Times New Roman" w:hAnsi="Times New Roman" w:eastAsiaTheme="minorHAnsi"/>
          <w:sz w:val="24"/>
          <w:szCs w:val="24"/>
          <w:lang w:eastAsia="en-US"/>
        </w:rPr>
        <w:t xml:space="preserve">, </w:t>
      </w:r>
      <w:r>
        <w:rPr>
          <w:sz w:val="24"/>
          <w:szCs w:val="24"/>
        </w:rPr>
        <w:fldChar w:fldCharType="begin"/>
      </w:r>
      <w:r>
        <w:rPr>
          <w:sz w:val="24"/>
          <w:szCs w:val="24"/>
        </w:rPr>
        <w:instrText xml:space="preserve"> HYPERLINK "https://login.consultant.ru/link/?req=doc&amp;base=LAW&amp;n=495001&amp;dst=100747" </w:instrText>
      </w:r>
      <w:r>
        <w:rPr>
          <w:sz w:val="24"/>
          <w:szCs w:val="24"/>
        </w:rPr>
        <w:fldChar w:fldCharType="separate"/>
      </w:r>
      <w:r>
        <w:rPr>
          <w:rFonts w:ascii="Times New Roman" w:hAnsi="Times New Roman" w:eastAsiaTheme="minorHAnsi"/>
          <w:sz w:val="24"/>
          <w:szCs w:val="24"/>
          <w:lang w:eastAsia="en-US"/>
        </w:rPr>
        <w:t>частью 12 статьи 66</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w:t>
      </w:r>
    </w:p>
    <w:p w14:paraId="28A82867">
      <w:pPr>
        <w:pStyle w:val="13"/>
        <w:tabs>
          <w:tab w:val="left" w:pos="1134"/>
        </w:tabs>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 xml:space="preserve">5.8. Документарная проверка осуществляется в порядке, установленном статьей 72 Федерального закона № 248-ФЗ.  </w:t>
      </w:r>
    </w:p>
    <w:p w14:paraId="39BA7F48">
      <w:pPr>
        <w:pStyle w:val="13"/>
        <w:tabs>
          <w:tab w:val="left" w:pos="1134"/>
        </w:tabs>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В ходе документарной проверки могут совершаться следующие контрольные действия:</w:t>
      </w:r>
    </w:p>
    <w:p w14:paraId="7A9EA6BD">
      <w:pPr>
        <w:pStyle w:val="13"/>
        <w:numPr>
          <w:ilvl w:val="0"/>
          <w:numId w:val="3"/>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получение письменных объяснений;</w:t>
      </w:r>
    </w:p>
    <w:p w14:paraId="08A7236B">
      <w:pPr>
        <w:pStyle w:val="13"/>
        <w:numPr>
          <w:ilvl w:val="0"/>
          <w:numId w:val="3"/>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истребование документов;</w:t>
      </w:r>
    </w:p>
    <w:p w14:paraId="0CDEB309">
      <w:pPr>
        <w:pStyle w:val="13"/>
        <w:numPr>
          <w:ilvl w:val="0"/>
          <w:numId w:val="3"/>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 xml:space="preserve">экспертиза. </w:t>
      </w:r>
    </w:p>
    <w:p w14:paraId="13DCFF89">
      <w:pPr>
        <w:pStyle w:val="16"/>
        <w:tabs>
          <w:tab w:val="left" w:pos="1134"/>
        </w:tabs>
        <w:autoSpaceDE w:val="0"/>
        <w:autoSpaceDN w:val="0"/>
        <w:adjustRightInd w:val="0"/>
        <w:spacing w:after="0" w:line="240" w:lineRule="auto"/>
        <w:ind w:left="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Pr>
          <w:rFonts w:ascii="Times New Roman" w:hAnsi="Times New Roman"/>
          <w:sz w:val="24"/>
          <w:szCs w:val="24"/>
        </w:rPr>
        <w:t>муниципального</w:t>
      </w:r>
      <w:r>
        <w:rPr>
          <w:rFonts w:hint="default" w:ascii="Times New Roman" w:hAnsi="Times New Roman"/>
          <w:sz w:val="24"/>
          <w:szCs w:val="24"/>
          <w:lang w:val="ru-RU"/>
        </w:rPr>
        <w:t xml:space="preserve"> </w:t>
      </w:r>
      <w:r>
        <w:rPr>
          <w:rFonts w:ascii="Times New Roman" w:hAnsi="Times New Roman"/>
          <w:sz w:val="24"/>
          <w:szCs w:val="24"/>
        </w:rPr>
        <w:t>контроля в сфере благоустройства</w:t>
      </w:r>
      <w:r>
        <w:rPr>
          <w:rFonts w:ascii="Times New Roman" w:hAnsi="Times New Roman" w:eastAsiaTheme="minorHAnsi"/>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7E54357E">
      <w:pPr>
        <w:tabs>
          <w:tab w:val="left" w:pos="1134"/>
        </w:tabs>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r>
        <w:rPr>
          <w:sz w:val="24"/>
          <w:szCs w:val="24"/>
        </w:rPr>
        <w:fldChar w:fldCharType="begin"/>
      </w:r>
      <w:r>
        <w:rPr>
          <w:sz w:val="24"/>
          <w:szCs w:val="24"/>
        </w:rPr>
        <w:instrText xml:space="preserve"> HYPERLINK "https://login.consultant.ru/link/?req=doc&amp;base=LAW&amp;n=495001&amp;dst=101410" </w:instrText>
      </w:r>
      <w:r>
        <w:rPr>
          <w:sz w:val="24"/>
          <w:szCs w:val="24"/>
        </w:rPr>
        <w:fldChar w:fldCharType="separate"/>
      </w:r>
      <w:r>
        <w:rPr>
          <w:rFonts w:ascii="Times New Roman" w:hAnsi="Times New Roman" w:eastAsiaTheme="minorHAnsi"/>
          <w:sz w:val="24"/>
          <w:szCs w:val="24"/>
          <w:lang w:eastAsia="en-US"/>
        </w:rPr>
        <w:t>пунктами 3</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w:t>
      </w:r>
      <w:r>
        <w:rPr>
          <w:sz w:val="24"/>
          <w:szCs w:val="24"/>
        </w:rPr>
        <w:fldChar w:fldCharType="begin"/>
      </w:r>
      <w:r>
        <w:rPr>
          <w:sz w:val="24"/>
          <w:szCs w:val="24"/>
        </w:rPr>
        <w:instrText xml:space="preserve"> HYPERLINK "https://login.consultant.ru/link/?req=doc&amp;base=LAW&amp;n=495001&amp;dst=100637" </w:instrText>
      </w:r>
      <w:r>
        <w:rPr>
          <w:sz w:val="24"/>
          <w:szCs w:val="24"/>
        </w:rPr>
        <w:fldChar w:fldCharType="separate"/>
      </w:r>
      <w:r>
        <w:rPr>
          <w:rFonts w:ascii="Times New Roman" w:hAnsi="Times New Roman" w:eastAsiaTheme="minorHAnsi"/>
          <w:sz w:val="24"/>
          <w:szCs w:val="24"/>
          <w:lang w:eastAsia="en-US"/>
        </w:rPr>
        <w:t>4</w:t>
      </w:r>
      <w:r>
        <w:rPr>
          <w:rFonts w:ascii="Times New Roman" w:hAnsi="Times New Roman" w:eastAsiaTheme="minorHAnsi"/>
          <w:sz w:val="24"/>
          <w:szCs w:val="24"/>
          <w:lang w:eastAsia="en-US"/>
        </w:rPr>
        <w:fldChar w:fldCharType="end"/>
      </w:r>
      <w:r>
        <w:rPr>
          <w:sz w:val="24"/>
          <w:szCs w:val="24"/>
        </w:rPr>
        <w:fldChar w:fldCharType="begin"/>
      </w:r>
      <w:r>
        <w:rPr>
          <w:sz w:val="24"/>
          <w:szCs w:val="24"/>
        </w:rPr>
        <w:instrText xml:space="preserve"> HYPERLINK "https://login.consultant.ru/link/?req=doc&amp;base=LAW&amp;n=495001&amp;dst=101412" </w:instrText>
      </w:r>
      <w:r>
        <w:rPr>
          <w:sz w:val="24"/>
          <w:szCs w:val="24"/>
        </w:rPr>
        <w:fldChar w:fldCharType="separate"/>
      </w:r>
      <w:r>
        <w:rPr>
          <w:rFonts w:ascii="Times New Roman" w:hAnsi="Times New Roman" w:eastAsiaTheme="minorHAnsi"/>
          <w:sz w:val="24"/>
          <w:szCs w:val="24"/>
          <w:lang w:eastAsia="en-US"/>
        </w:rPr>
        <w:t xml:space="preserve"> части 1 статьи 57</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w:t>
      </w:r>
    </w:p>
    <w:p w14:paraId="2DD96D4A">
      <w:pPr>
        <w:pStyle w:val="13"/>
        <w:tabs>
          <w:tab w:val="left" w:pos="1134"/>
        </w:tabs>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3159F571">
      <w:pPr>
        <w:tabs>
          <w:tab w:val="left" w:pos="1134"/>
        </w:tabs>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Выездная проверка проводится в случае, если не представляется возможным:</w:t>
      </w:r>
    </w:p>
    <w:p w14:paraId="644FA428">
      <w:pPr>
        <w:tabs>
          <w:tab w:val="left" w:pos="1134"/>
        </w:tabs>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14:paraId="21BB0877">
      <w:pPr>
        <w:tabs>
          <w:tab w:val="left" w:pos="1134"/>
        </w:tabs>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Pr>
          <w:sz w:val="24"/>
          <w:szCs w:val="24"/>
        </w:rPr>
        <w:fldChar w:fldCharType="begin"/>
      </w:r>
      <w:r>
        <w:rPr>
          <w:sz w:val="24"/>
          <w:szCs w:val="24"/>
        </w:rPr>
        <w:instrText xml:space="preserve"> HYPERLINK "https://login.consultant.ru/link/?req=doc&amp;base=LAW&amp;n=495001&amp;dst=100866" </w:instrText>
      </w:r>
      <w:r>
        <w:rPr>
          <w:sz w:val="24"/>
          <w:szCs w:val="24"/>
        </w:rPr>
        <w:fldChar w:fldCharType="separate"/>
      </w:r>
      <w:r>
        <w:rPr>
          <w:rFonts w:ascii="Times New Roman" w:hAnsi="Times New Roman" w:eastAsiaTheme="minorHAnsi"/>
          <w:sz w:val="24"/>
          <w:szCs w:val="24"/>
          <w:lang w:eastAsia="en-US"/>
        </w:rPr>
        <w:t>части 2</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1578F8F9">
      <w:pPr>
        <w:tabs>
          <w:tab w:val="left" w:pos="1134"/>
        </w:tabs>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r>
        <w:rPr>
          <w:sz w:val="24"/>
          <w:szCs w:val="24"/>
        </w:rPr>
        <w:fldChar w:fldCharType="begin"/>
      </w:r>
      <w:r>
        <w:rPr>
          <w:sz w:val="24"/>
          <w:szCs w:val="24"/>
        </w:rPr>
        <w:instrText xml:space="preserve"> HYPERLINK "https://login.consultant.ru/link/?req=doc&amp;base=LAW&amp;n=495001&amp;dst=101410" </w:instrText>
      </w:r>
      <w:r>
        <w:rPr>
          <w:sz w:val="24"/>
          <w:szCs w:val="24"/>
        </w:rPr>
        <w:fldChar w:fldCharType="separate"/>
      </w:r>
      <w:r>
        <w:rPr>
          <w:rFonts w:ascii="Times New Roman" w:hAnsi="Times New Roman" w:eastAsiaTheme="minorHAnsi"/>
          <w:sz w:val="24"/>
          <w:szCs w:val="24"/>
          <w:lang w:eastAsia="en-US"/>
        </w:rPr>
        <w:t>пунктами 3</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w:t>
      </w:r>
      <w:r>
        <w:rPr>
          <w:sz w:val="24"/>
          <w:szCs w:val="24"/>
        </w:rPr>
        <w:fldChar w:fldCharType="begin"/>
      </w:r>
      <w:r>
        <w:rPr>
          <w:sz w:val="24"/>
          <w:szCs w:val="24"/>
        </w:rPr>
        <w:instrText xml:space="preserve"> HYPERLINK "https://login.consultant.ru/link/?req=doc&amp;base=LAW&amp;n=495001&amp;dst=100637" </w:instrText>
      </w:r>
      <w:r>
        <w:rPr>
          <w:sz w:val="24"/>
          <w:szCs w:val="24"/>
        </w:rPr>
        <w:fldChar w:fldCharType="separate"/>
      </w:r>
      <w:r>
        <w:rPr>
          <w:rFonts w:ascii="Times New Roman" w:hAnsi="Times New Roman" w:eastAsiaTheme="minorHAnsi"/>
          <w:sz w:val="24"/>
          <w:szCs w:val="24"/>
          <w:lang w:eastAsia="en-US"/>
        </w:rPr>
        <w:t>4</w:t>
      </w:r>
      <w:r>
        <w:rPr>
          <w:rFonts w:ascii="Times New Roman" w:hAnsi="Times New Roman" w:eastAsiaTheme="minorHAnsi"/>
          <w:sz w:val="24"/>
          <w:szCs w:val="24"/>
          <w:lang w:eastAsia="en-US"/>
        </w:rPr>
        <w:fldChar w:fldCharType="end"/>
      </w:r>
      <w:r>
        <w:rPr>
          <w:sz w:val="24"/>
          <w:szCs w:val="24"/>
        </w:rPr>
        <w:fldChar w:fldCharType="begin"/>
      </w:r>
      <w:r>
        <w:rPr>
          <w:sz w:val="24"/>
          <w:szCs w:val="24"/>
        </w:rPr>
        <w:instrText xml:space="preserve"> HYPERLINK "https://login.consultant.ru/link/?req=doc&amp;base=LAW&amp;n=495001&amp;dst=101412" </w:instrText>
      </w:r>
      <w:r>
        <w:rPr>
          <w:sz w:val="24"/>
          <w:szCs w:val="24"/>
        </w:rPr>
        <w:fldChar w:fldCharType="separate"/>
      </w:r>
      <w:r>
        <w:rPr>
          <w:rFonts w:ascii="Times New Roman" w:hAnsi="Times New Roman" w:eastAsiaTheme="minorHAnsi"/>
          <w:sz w:val="24"/>
          <w:szCs w:val="24"/>
          <w:lang w:eastAsia="en-US"/>
        </w:rPr>
        <w:t xml:space="preserve"> части 1</w:t>
      </w:r>
      <w:r>
        <w:rPr>
          <w:rFonts w:ascii="Times New Roman" w:hAnsi="Times New Roman" w:eastAsiaTheme="minorHAnsi"/>
          <w:sz w:val="24"/>
          <w:szCs w:val="24"/>
          <w:lang w:eastAsia="en-US"/>
        </w:rPr>
        <w:fldChar w:fldCharType="end"/>
      </w:r>
      <w:r>
        <w:rPr>
          <w:sz w:val="24"/>
          <w:szCs w:val="24"/>
        </w:rPr>
        <w:fldChar w:fldCharType="begin"/>
      </w:r>
      <w:r>
        <w:rPr>
          <w:sz w:val="24"/>
          <w:szCs w:val="24"/>
        </w:rPr>
        <w:instrText xml:space="preserve"> HYPERLINK "https://login.consultant.ru/link/?req=doc&amp;base=LAW&amp;n=495001&amp;dst=101175" </w:instrText>
      </w:r>
      <w:r>
        <w:rPr>
          <w:sz w:val="24"/>
          <w:szCs w:val="24"/>
        </w:rPr>
        <w:fldChar w:fldCharType="separate"/>
      </w:r>
      <w:r>
        <w:rPr>
          <w:rFonts w:ascii="Times New Roman" w:hAnsi="Times New Roman" w:eastAsiaTheme="minorHAnsi"/>
          <w:sz w:val="24"/>
          <w:szCs w:val="24"/>
          <w:lang w:eastAsia="en-US"/>
        </w:rPr>
        <w:t xml:space="preserve"> статьи 57</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и </w:t>
      </w:r>
      <w:r>
        <w:rPr>
          <w:sz w:val="24"/>
          <w:szCs w:val="24"/>
        </w:rPr>
        <w:fldChar w:fldCharType="begin"/>
      </w:r>
      <w:r>
        <w:rPr>
          <w:sz w:val="24"/>
          <w:szCs w:val="24"/>
        </w:rPr>
        <w:instrText xml:space="preserve"> HYPERLINK "https://login.consultant.ru/link/?req=doc&amp;base=LAW&amp;n=495001&amp;dst=101187" </w:instrText>
      </w:r>
      <w:r>
        <w:rPr>
          <w:sz w:val="24"/>
          <w:szCs w:val="24"/>
        </w:rPr>
        <w:fldChar w:fldCharType="separate"/>
      </w:r>
      <w:r>
        <w:rPr>
          <w:rFonts w:ascii="Times New Roman" w:hAnsi="Times New Roman" w:eastAsiaTheme="minorHAnsi"/>
          <w:sz w:val="24"/>
          <w:szCs w:val="24"/>
          <w:lang w:eastAsia="en-US"/>
        </w:rPr>
        <w:t>частью 12</w:t>
      </w:r>
      <w:r>
        <w:rPr>
          <w:rFonts w:ascii="Times New Roman" w:hAnsi="Times New Roman" w:eastAsiaTheme="minorHAnsi"/>
          <w:sz w:val="24"/>
          <w:szCs w:val="24"/>
          <w:lang w:eastAsia="en-US"/>
        </w:rPr>
        <w:fldChar w:fldCharType="end"/>
      </w:r>
      <w:r>
        <w:rPr>
          <w:sz w:val="24"/>
          <w:szCs w:val="24"/>
        </w:rPr>
        <w:fldChar w:fldCharType="begin"/>
      </w:r>
      <w:r>
        <w:rPr>
          <w:sz w:val="24"/>
          <w:szCs w:val="24"/>
        </w:rPr>
        <w:instrText xml:space="preserve"> HYPERLINK "https://login.consultant.ru/link/?req=doc&amp;base=LAW&amp;n=495001&amp;dst=9" </w:instrText>
      </w:r>
      <w:r>
        <w:rPr>
          <w:sz w:val="24"/>
          <w:szCs w:val="24"/>
        </w:rPr>
        <w:fldChar w:fldCharType="separate"/>
      </w:r>
      <w:r>
        <w:rPr>
          <w:rFonts w:ascii="Times New Roman" w:hAnsi="Times New Roman" w:eastAsiaTheme="minorHAnsi"/>
          <w:sz w:val="24"/>
          <w:szCs w:val="24"/>
          <w:lang w:eastAsia="en-US"/>
        </w:rPr>
        <w:t xml:space="preserve"> статьи 66</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w:t>
      </w:r>
    </w:p>
    <w:p w14:paraId="3EA8DFC3">
      <w:pPr>
        <w:pStyle w:val="13"/>
        <w:tabs>
          <w:tab w:val="left" w:pos="1134"/>
        </w:tabs>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В ходе выездной проверки могут совершаться следующие контрольные действия:</w:t>
      </w:r>
    </w:p>
    <w:p w14:paraId="71852442">
      <w:pPr>
        <w:pStyle w:val="13"/>
        <w:numPr>
          <w:ilvl w:val="0"/>
          <w:numId w:val="4"/>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осмотр, </w:t>
      </w:r>
    </w:p>
    <w:p w14:paraId="60735318">
      <w:pPr>
        <w:pStyle w:val="13"/>
        <w:numPr>
          <w:ilvl w:val="0"/>
          <w:numId w:val="4"/>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опрос, </w:t>
      </w:r>
    </w:p>
    <w:p w14:paraId="2B82CCDB">
      <w:pPr>
        <w:pStyle w:val="13"/>
        <w:numPr>
          <w:ilvl w:val="0"/>
          <w:numId w:val="4"/>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получение письменных объяснений,</w:t>
      </w:r>
    </w:p>
    <w:p w14:paraId="2DADBA55">
      <w:pPr>
        <w:pStyle w:val="13"/>
        <w:numPr>
          <w:ilvl w:val="0"/>
          <w:numId w:val="4"/>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 xml:space="preserve">истребование документов, </w:t>
      </w:r>
    </w:p>
    <w:p w14:paraId="4268CBC7">
      <w:pPr>
        <w:pStyle w:val="13"/>
        <w:numPr>
          <w:ilvl w:val="0"/>
          <w:numId w:val="4"/>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инструментальное обследование;</w:t>
      </w:r>
    </w:p>
    <w:p w14:paraId="735AB288">
      <w:pPr>
        <w:pStyle w:val="13"/>
        <w:numPr>
          <w:ilvl w:val="0"/>
          <w:numId w:val="4"/>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экспертиза;</w:t>
      </w:r>
    </w:p>
    <w:p w14:paraId="18601037">
      <w:pPr>
        <w:pStyle w:val="13"/>
        <w:numPr>
          <w:ilvl w:val="0"/>
          <w:numId w:val="4"/>
        </w:numPr>
        <w:tabs>
          <w:tab w:val="left" w:pos="1134"/>
        </w:tabs>
        <w:suppressAutoHyphens w:val="0"/>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досмотр. </w:t>
      </w:r>
    </w:p>
    <w:p w14:paraId="1413CC18">
      <w:pPr>
        <w:pStyle w:val="13"/>
        <w:suppressAutoHyphens w:val="0"/>
        <w:ind w:firstLine="567"/>
        <w:jc w:val="both"/>
        <w:rPr>
          <w:rFonts w:ascii="Times New Roman" w:hAnsi="Times New Roman" w:cs="Times New Roman"/>
          <w:sz w:val="24"/>
          <w:szCs w:val="24"/>
        </w:rPr>
      </w:pPr>
      <w:r>
        <w:rPr>
          <w:rFonts w:ascii="Times New Roman" w:hAnsi="Times New Roman" w:cs="Times New Roman"/>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14:paraId="30E17F16">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r>
        <w:rPr>
          <w:sz w:val="24"/>
          <w:szCs w:val="24"/>
        </w:rPr>
        <w:fldChar w:fldCharType="begin"/>
      </w:r>
      <w:r>
        <w:rPr>
          <w:sz w:val="24"/>
          <w:szCs w:val="24"/>
        </w:rPr>
        <w:instrText xml:space="preserve"> HYPERLINK "https://login.consultant.ru/link/?req=doc&amp;base=LAW&amp;n=495001&amp;dst=101415" </w:instrText>
      </w:r>
      <w:r>
        <w:rPr>
          <w:sz w:val="24"/>
          <w:szCs w:val="24"/>
        </w:rPr>
        <w:fldChar w:fldCharType="separate"/>
      </w:r>
      <w:r>
        <w:rPr>
          <w:rFonts w:ascii="Times New Roman" w:hAnsi="Times New Roman" w:eastAsiaTheme="minorHAnsi"/>
          <w:sz w:val="24"/>
          <w:szCs w:val="24"/>
          <w:lang w:eastAsia="en-US"/>
        </w:rPr>
        <w:t>статьи 60</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w:t>
      </w:r>
    </w:p>
    <w:p w14:paraId="011C3F22">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4CD16DB2">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A2902A6">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r>
        <w:rPr>
          <w:sz w:val="24"/>
          <w:szCs w:val="24"/>
        </w:rPr>
        <w:fldChar w:fldCharType="begin"/>
      </w:r>
      <w:r>
        <w:rPr>
          <w:sz w:val="24"/>
          <w:szCs w:val="24"/>
        </w:rPr>
        <w:instrText xml:space="preserve"> HYPERLINK "https://login.consultant.ru/link/?req=doc&amp;base=LAW&amp;n=495001&amp;dst=101038" </w:instrText>
      </w:r>
      <w:r>
        <w:rPr>
          <w:sz w:val="24"/>
          <w:szCs w:val="24"/>
        </w:rPr>
        <w:fldChar w:fldCharType="separate"/>
      </w:r>
      <w:r>
        <w:rPr>
          <w:rFonts w:ascii="Times New Roman" w:hAnsi="Times New Roman" w:eastAsiaTheme="minorHAnsi"/>
          <w:sz w:val="24"/>
          <w:szCs w:val="24"/>
          <w:lang w:eastAsia="en-US"/>
        </w:rPr>
        <w:t>частью 1 статьи 95</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w:t>
      </w:r>
    </w:p>
    <w:p w14:paraId="78937D3E">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D1CE33A">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6) уклонение контролируемого лица от проведения обязательного профилактического визита.</w:t>
      </w:r>
    </w:p>
    <w:p w14:paraId="29FE2B11">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1BD9B2C9">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1) о причинении или непосредственной угрозе причинения вреда жизни и тяжкого или среднего вреда (ущерба) здоровью граждан;</w:t>
      </w:r>
    </w:p>
    <w:p w14:paraId="6FA8558C">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2) о причинении вреда (ущерба) или непосредственной угрозе причинения вреда (ущерба) обороне страны и безопасности государства;</w:t>
      </w:r>
    </w:p>
    <w:p w14:paraId="5C8B5166">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r>
        <w:rPr>
          <w:sz w:val="24"/>
          <w:szCs w:val="24"/>
        </w:rPr>
        <w:fldChar w:fldCharType="begin"/>
      </w:r>
      <w:r>
        <w:rPr>
          <w:sz w:val="24"/>
          <w:szCs w:val="24"/>
        </w:rPr>
        <w:instrText xml:space="preserve"> HYPERLINK "https://login.consultant.ru/link/?req=doc&amp;base=LAW&amp;n=480520" </w:instrText>
      </w:r>
      <w:r>
        <w:rPr>
          <w:sz w:val="24"/>
          <w:szCs w:val="24"/>
        </w:rPr>
        <w:fldChar w:fldCharType="separate"/>
      </w:r>
      <w:r>
        <w:rPr>
          <w:rFonts w:ascii="Times New Roman" w:hAnsi="Times New Roman" w:eastAsiaTheme="minorHAnsi"/>
          <w:sz w:val="24"/>
          <w:szCs w:val="24"/>
          <w:lang w:eastAsia="en-US"/>
        </w:rPr>
        <w:t>Кодексом</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Российской Федерации об административных правонарушениях;</w:t>
      </w:r>
    </w:p>
    <w:p w14:paraId="7A8F4867">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1C49E2AC">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7D43AF6C">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6) об угрозе возникновения чрезвычайных ситуаций природного и (или) техногенного характера, эпидемий, эпизоотий.</w:t>
      </w:r>
    </w:p>
    <w:p w14:paraId="3238F6D9">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Решение администрации о проведении контрольного мероприятия принимается также:</w:t>
      </w:r>
    </w:p>
    <w:p w14:paraId="67992E55">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1) при возникновении чрезвычайных ситуаций природного и (или) техногенного характера, эпидемий, эпизоотий;</w:t>
      </w:r>
    </w:p>
    <w:p w14:paraId="5F8E54AA">
      <w:pPr>
        <w:autoSpaceDE w:val="0"/>
        <w:autoSpaceDN w:val="0"/>
        <w:adjustRightInd w:val="0"/>
        <w:rPr>
          <w:rFonts w:ascii="Times New Roman" w:hAnsi="Times New Roman" w:eastAsiaTheme="minorHAnsi"/>
          <w:sz w:val="24"/>
          <w:szCs w:val="24"/>
          <w:lang w:eastAsia="en-US"/>
        </w:rPr>
      </w:pPr>
      <w:bookmarkStart w:id="3" w:name="Par2"/>
      <w:bookmarkEnd w:id="3"/>
      <w:r>
        <w:rPr>
          <w:rFonts w:ascii="Times New Roman" w:hAnsi="Times New Roman" w:eastAsiaTheme="minorHAnsi"/>
          <w:sz w:val="24"/>
          <w:szCs w:val="24"/>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69821D0F">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08F64641">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01FEF383">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4A08787">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578F2047">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67C83A90">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29F6D449">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611D4DFD">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5.19. Аудиозапись проводимого контрольного мероприятия осуществляется при отсутствии возможности осуществления видеозаписи.</w:t>
      </w:r>
    </w:p>
    <w:p w14:paraId="24F26DCB">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5.20. При проведении контрольного мероприятия фотосъемка, аудио- и (или) видеозапись осуществляются в случаях:</w:t>
      </w:r>
    </w:p>
    <w:p w14:paraId="7BF2776C">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а) проведения контрольного мероприятия во взаимодействии с контролируемым лицом одним должностным лицом;</w:t>
      </w:r>
    </w:p>
    <w:p w14:paraId="641AF047">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2BCB0229">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в) отказа контролируемого лица должностному лицу в доступе на его объекты.</w:t>
      </w:r>
    </w:p>
    <w:p w14:paraId="430FD1B2">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52E0BE55">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eastAsiaTheme="minorHAnsi"/>
          <w:sz w:val="24"/>
          <w:szCs w:val="24"/>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71181252">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5.23. Проведение фотосъемки, аудио- и видеозаписи должно обеспечивать фиксацию даты, времени и места их проведения. </w:t>
      </w:r>
    </w:p>
    <w:p w14:paraId="11E09AF1">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16D2BC8E">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62449B56">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2) временная нетрудоспособность на момент проведения контрольного мероприятия;</w:t>
      </w:r>
    </w:p>
    <w:p w14:paraId="644511AC">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3) применение к контролируемому лицу следующих видов наказаний, предусмотренных Уголовным </w:t>
      </w:r>
      <w:r>
        <w:rPr>
          <w:sz w:val="24"/>
          <w:szCs w:val="24"/>
        </w:rPr>
        <w:fldChar w:fldCharType="begin"/>
      </w:r>
      <w:r>
        <w:rPr>
          <w:sz w:val="24"/>
          <w:szCs w:val="24"/>
        </w:rPr>
        <w:instrText xml:space="preserve"> HYPERLINK "https://login.consultant.ru/link/?req=doc&amp;base=LAW&amp;n=495184" </w:instrText>
      </w:r>
      <w:r>
        <w:rPr>
          <w:sz w:val="24"/>
          <w:szCs w:val="24"/>
        </w:rPr>
        <w:fldChar w:fldCharType="separate"/>
      </w:r>
      <w:r>
        <w:rPr>
          <w:rFonts w:ascii="Times New Roman" w:hAnsi="Times New Roman" w:eastAsiaTheme="minorHAnsi"/>
          <w:sz w:val="24"/>
          <w:szCs w:val="24"/>
          <w:lang w:eastAsia="en-US"/>
        </w:rPr>
        <w:t>кодексом</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4E972575">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4) призыв на военную службу в соответствии с Федеральным </w:t>
      </w:r>
      <w:r>
        <w:rPr>
          <w:sz w:val="24"/>
          <w:szCs w:val="24"/>
        </w:rPr>
        <w:fldChar w:fldCharType="begin"/>
      </w:r>
      <w:r>
        <w:rPr>
          <w:sz w:val="24"/>
          <w:szCs w:val="24"/>
        </w:rPr>
        <w:instrText xml:space="preserve"> HYPERLINK "https://login.consultant.ru/link/?req=doc&amp;base=LAW&amp;n=487135" </w:instrText>
      </w:r>
      <w:r>
        <w:rPr>
          <w:sz w:val="24"/>
          <w:szCs w:val="24"/>
        </w:rPr>
        <w:fldChar w:fldCharType="separate"/>
      </w:r>
      <w:r>
        <w:rPr>
          <w:rFonts w:ascii="Times New Roman" w:hAnsi="Times New Roman" w:eastAsiaTheme="minorHAnsi"/>
          <w:sz w:val="24"/>
          <w:szCs w:val="24"/>
          <w:lang w:eastAsia="en-US"/>
        </w:rPr>
        <w:t>законом</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от 28 марта 1998 года N 53-ФЗ "О воинской обязанности и военной службе".</w:t>
      </w:r>
    </w:p>
    <w:p w14:paraId="78D2E02B">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37F34699">
      <w:pPr>
        <w:autoSpaceDE w:val="0"/>
        <w:autoSpaceDN w:val="0"/>
        <w:adjustRightInd w:val="0"/>
        <w:rPr>
          <w:rFonts w:ascii="Times New Roman" w:hAnsi="Times New Roman"/>
          <w:bCs/>
          <w:sz w:val="24"/>
          <w:szCs w:val="24"/>
        </w:rPr>
      </w:pPr>
      <w:r>
        <w:rPr>
          <w:rFonts w:ascii="Times New Roman" w:hAnsi="Times New Roman" w:eastAsiaTheme="minorHAnsi"/>
          <w:sz w:val="24"/>
          <w:szCs w:val="24"/>
          <w:lang w:eastAsia="en-US"/>
        </w:rPr>
        <w:t xml:space="preserve">5.25. </w:t>
      </w:r>
      <w:r>
        <w:rPr>
          <w:rFonts w:ascii="Times New Roman" w:hAnsi="Times New Roman"/>
          <w:bCs/>
          <w:sz w:val="24"/>
          <w:szCs w:val="24"/>
        </w:rPr>
        <w:t>Порядок осуществления отдельных контрольных действий.</w:t>
      </w:r>
    </w:p>
    <w:p w14:paraId="3103EA20">
      <w:pPr>
        <w:autoSpaceDE w:val="0"/>
        <w:autoSpaceDN w:val="0"/>
        <w:adjustRightInd w:val="0"/>
        <w:rPr>
          <w:rFonts w:ascii="Times New Roman" w:hAnsi="Times New Roman"/>
          <w:bCs/>
          <w:sz w:val="24"/>
          <w:szCs w:val="24"/>
        </w:rPr>
      </w:pPr>
      <w:r>
        <w:rPr>
          <w:rFonts w:ascii="Times New Roman" w:hAnsi="Times New Roman"/>
          <w:bCs/>
          <w:sz w:val="24"/>
          <w:szCs w:val="24"/>
        </w:rPr>
        <w:t>5.25.1. Порядок отбора проб (образцов).</w:t>
      </w:r>
    </w:p>
    <w:p w14:paraId="3E245A2F">
      <w:pPr>
        <w:autoSpaceDE w:val="0"/>
        <w:autoSpaceDN w:val="0"/>
        <w:adjustRightInd w:val="0"/>
        <w:rPr>
          <w:rFonts w:ascii="Times New Roman" w:hAnsi="Times New Roman"/>
          <w:sz w:val="24"/>
          <w:szCs w:val="24"/>
        </w:rPr>
      </w:pPr>
      <w:r>
        <w:rPr>
          <w:rFonts w:ascii="Times New Roman" w:hAnsi="Times New Roman"/>
          <w:sz w:val="24"/>
          <w:szCs w:val="24"/>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3F94C86F">
      <w:pPr>
        <w:autoSpaceDE w:val="0"/>
        <w:autoSpaceDN w:val="0"/>
        <w:adjustRightInd w:val="0"/>
        <w:rPr>
          <w:rFonts w:ascii="Times New Roman" w:hAnsi="Times New Roman"/>
          <w:sz w:val="24"/>
          <w:szCs w:val="24"/>
        </w:rPr>
      </w:pPr>
      <w:r>
        <w:rPr>
          <w:rFonts w:ascii="Times New Roman" w:hAnsi="Times New Roman"/>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70B862B6">
      <w:pPr>
        <w:autoSpaceDE w:val="0"/>
        <w:autoSpaceDN w:val="0"/>
        <w:adjustRightInd w:val="0"/>
        <w:rPr>
          <w:rFonts w:ascii="Times New Roman" w:hAnsi="Times New Roman"/>
          <w:sz w:val="24"/>
          <w:szCs w:val="24"/>
        </w:rPr>
      </w:pPr>
      <w:r>
        <w:rPr>
          <w:rFonts w:ascii="Times New Roman" w:hAnsi="Times New Roman"/>
          <w:sz w:val="24"/>
          <w:szCs w:val="24"/>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0D10D60C">
      <w:pPr>
        <w:autoSpaceDE w:val="0"/>
        <w:autoSpaceDN w:val="0"/>
        <w:adjustRightInd w:val="0"/>
        <w:rPr>
          <w:rFonts w:ascii="Times New Roman" w:hAnsi="Times New Roman"/>
          <w:sz w:val="24"/>
          <w:szCs w:val="24"/>
        </w:rPr>
      </w:pPr>
      <w:r>
        <w:rPr>
          <w:rFonts w:ascii="Times New Roman" w:hAnsi="Times New Roman"/>
          <w:sz w:val="24"/>
          <w:szCs w:val="24"/>
        </w:rPr>
        <w:t>Отобранные пробы (образцы) прилагаются к протоколу отбора проб (образцов).</w:t>
      </w:r>
    </w:p>
    <w:p w14:paraId="468AAAD8">
      <w:pPr>
        <w:autoSpaceDE w:val="0"/>
        <w:autoSpaceDN w:val="0"/>
        <w:adjustRightInd w:val="0"/>
        <w:rPr>
          <w:rFonts w:ascii="Times New Roman" w:hAnsi="Times New Roman"/>
          <w:sz w:val="24"/>
          <w:szCs w:val="24"/>
        </w:rPr>
      </w:pPr>
      <w:r>
        <w:rPr>
          <w:rFonts w:ascii="Times New Roman" w:hAnsi="Times New Roman"/>
          <w:sz w:val="24"/>
          <w:szCs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52E7DE5A">
      <w:pPr>
        <w:autoSpaceDE w:val="0"/>
        <w:autoSpaceDN w:val="0"/>
        <w:adjustRightInd w:val="0"/>
        <w:rPr>
          <w:rFonts w:ascii="Times New Roman" w:hAnsi="Times New Roman"/>
          <w:sz w:val="24"/>
          <w:szCs w:val="24"/>
        </w:rPr>
      </w:pPr>
      <w:r>
        <w:rPr>
          <w:rFonts w:ascii="Times New Roman" w:hAnsi="Times New Roman"/>
          <w:sz w:val="24"/>
          <w:szCs w:val="24"/>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14EB28CC">
      <w:pPr>
        <w:autoSpaceDE w:val="0"/>
        <w:autoSpaceDN w:val="0"/>
        <w:adjustRightInd w:val="0"/>
        <w:rPr>
          <w:rFonts w:ascii="Times New Roman" w:hAnsi="Times New Roman"/>
          <w:sz w:val="24"/>
          <w:szCs w:val="24"/>
        </w:rPr>
      </w:pPr>
      <w:r>
        <w:rPr>
          <w:rFonts w:ascii="Times New Roman" w:hAnsi="Times New Roman"/>
          <w:sz w:val="24"/>
          <w:szCs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422C7069">
      <w:pPr>
        <w:autoSpaceDE w:val="0"/>
        <w:autoSpaceDN w:val="0"/>
        <w:adjustRightInd w:val="0"/>
        <w:rPr>
          <w:rFonts w:ascii="Times New Roman" w:hAnsi="Times New Roman"/>
          <w:bCs/>
          <w:sz w:val="24"/>
          <w:szCs w:val="24"/>
        </w:rPr>
      </w:pPr>
      <w:r>
        <w:rPr>
          <w:rFonts w:ascii="Times New Roman" w:hAnsi="Times New Roman"/>
          <w:bCs/>
          <w:sz w:val="24"/>
          <w:szCs w:val="24"/>
        </w:rPr>
        <w:t>5.25.2. Порядок осуществления досмотра.</w:t>
      </w:r>
    </w:p>
    <w:p w14:paraId="21E9AE64">
      <w:pPr>
        <w:autoSpaceDE w:val="0"/>
        <w:autoSpaceDN w:val="0"/>
        <w:adjustRightInd w:val="0"/>
        <w:rPr>
          <w:rFonts w:ascii="Times New Roman" w:hAnsi="Times New Roman"/>
          <w:sz w:val="24"/>
          <w:szCs w:val="24"/>
        </w:rPr>
      </w:pPr>
      <w:r>
        <w:rPr>
          <w:rFonts w:ascii="Times New Roman" w:hAnsi="Times New Roman"/>
          <w:sz w:val="24"/>
          <w:szCs w:val="24"/>
        </w:rPr>
        <w:t>При осуществлении рейдового осмотра, выездной проверки может быть произведен досмотр.</w:t>
      </w:r>
    </w:p>
    <w:p w14:paraId="1F5EC28B">
      <w:pPr>
        <w:autoSpaceDE w:val="0"/>
        <w:autoSpaceDN w:val="0"/>
        <w:adjustRightInd w:val="0"/>
        <w:rPr>
          <w:rFonts w:ascii="Times New Roman" w:hAnsi="Times New Roman"/>
          <w:sz w:val="24"/>
          <w:szCs w:val="24"/>
        </w:rPr>
      </w:pPr>
      <w:r>
        <w:rPr>
          <w:rFonts w:ascii="Times New Roman" w:hAnsi="Times New Roman"/>
          <w:sz w:val="24"/>
          <w:szCs w:val="24"/>
        </w:rPr>
        <w:t>Досмотр осуществляется инспектором в присутствии контролируемого лица или его представителя и (или) с применением видеозаписи.</w:t>
      </w:r>
    </w:p>
    <w:p w14:paraId="202B49CC">
      <w:pPr>
        <w:autoSpaceDE w:val="0"/>
        <w:autoSpaceDN w:val="0"/>
        <w:adjustRightInd w:val="0"/>
        <w:rPr>
          <w:rFonts w:ascii="Times New Roman" w:hAnsi="Times New Roman"/>
          <w:sz w:val="24"/>
          <w:szCs w:val="24"/>
          <w:lang w:eastAsia="en-US"/>
        </w:rPr>
      </w:pPr>
      <w:r>
        <w:rPr>
          <w:rFonts w:ascii="Times New Roman" w:hAnsi="Times New Roman"/>
          <w:sz w:val="24"/>
          <w:szCs w:val="24"/>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22159EA9">
      <w:pPr>
        <w:autoSpaceDE w:val="0"/>
        <w:autoSpaceDN w:val="0"/>
        <w:adjustRightInd w:val="0"/>
        <w:rPr>
          <w:rFonts w:ascii="Times New Roman" w:hAnsi="Times New Roman"/>
          <w:sz w:val="24"/>
          <w:szCs w:val="24"/>
        </w:rPr>
      </w:pPr>
      <w:r>
        <w:rPr>
          <w:rFonts w:ascii="Times New Roman" w:hAnsi="Times New Roman"/>
          <w:sz w:val="24"/>
          <w:szCs w:val="24"/>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7CA08224">
      <w:pPr>
        <w:autoSpaceDE w:val="0"/>
        <w:autoSpaceDN w:val="0"/>
        <w:adjustRightInd w:val="0"/>
        <w:rPr>
          <w:rFonts w:ascii="Times New Roman" w:hAnsi="Times New Roman"/>
          <w:sz w:val="24"/>
          <w:szCs w:val="24"/>
        </w:rPr>
      </w:pPr>
      <w:r>
        <w:rPr>
          <w:rFonts w:ascii="Times New Roman" w:hAnsi="Times New Roman"/>
          <w:sz w:val="24"/>
          <w:szCs w:val="24"/>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374342B3">
      <w:pPr>
        <w:autoSpaceDE w:val="0"/>
        <w:autoSpaceDN w:val="0"/>
        <w:adjustRightInd w:val="0"/>
        <w:rPr>
          <w:rFonts w:ascii="Times New Roman" w:hAnsi="Times New Roman"/>
          <w:sz w:val="24"/>
          <w:szCs w:val="24"/>
        </w:rPr>
      </w:pPr>
      <w:r>
        <w:rPr>
          <w:rFonts w:ascii="Times New Roman" w:hAnsi="Times New Roman"/>
          <w:sz w:val="24"/>
          <w:szCs w:val="24"/>
        </w:rPr>
        <w:t>Информация о проведении досмотра включается в акт контрольного мероприятия.</w:t>
      </w:r>
    </w:p>
    <w:p w14:paraId="1FE6ED97">
      <w:pPr>
        <w:autoSpaceDE w:val="0"/>
        <w:autoSpaceDN w:val="0"/>
        <w:adjustRightInd w:val="0"/>
        <w:rPr>
          <w:rFonts w:ascii="Times New Roman" w:hAnsi="Times New Roman"/>
          <w:bCs/>
          <w:sz w:val="24"/>
          <w:szCs w:val="24"/>
        </w:rPr>
      </w:pPr>
      <w:r>
        <w:rPr>
          <w:rFonts w:ascii="Times New Roman" w:hAnsi="Times New Roman"/>
          <w:bCs/>
          <w:sz w:val="24"/>
          <w:szCs w:val="24"/>
        </w:rPr>
        <w:t>5.25.3. Порядок проведения инструментального обследования.</w:t>
      </w:r>
    </w:p>
    <w:p w14:paraId="6384F4C6">
      <w:pPr>
        <w:autoSpaceDE w:val="0"/>
        <w:autoSpaceDN w:val="0"/>
        <w:adjustRightInd w:val="0"/>
        <w:rPr>
          <w:rFonts w:ascii="Times New Roman" w:hAnsi="Times New Roman"/>
          <w:sz w:val="24"/>
          <w:szCs w:val="24"/>
        </w:rPr>
      </w:pPr>
      <w:r>
        <w:rPr>
          <w:rFonts w:ascii="Times New Roman" w:hAnsi="Times New Roman"/>
          <w:sz w:val="24"/>
          <w:szCs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2144248">
      <w:pPr>
        <w:autoSpaceDE w:val="0"/>
        <w:autoSpaceDN w:val="0"/>
        <w:adjustRightInd w:val="0"/>
        <w:rPr>
          <w:rFonts w:ascii="Times New Roman" w:hAnsi="Times New Roman"/>
          <w:sz w:val="24"/>
          <w:szCs w:val="24"/>
        </w:rPr>
      </w:pPr>
      <w:r>
        <w:rPr>
          <w:rFonts w:ascii="Times New Roman" w:hAnsi="Times New Roman"/>
          <w:sz w:val="24"/>
          <w:szCs w:val="24"/>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5A60BE65">
      <w:pPr>
        <w:autoSpaceDE w:val="0"/>
        <w:autoSpaceDN w:val="0"/>
        <w:adjustRightInd w:val="0"/>
        <w:rPr>
          <w:rFonts w:ascii="Times New Roman" w:hAnsi="Times New Roman"/>
          <w:bCs/>
          <w:sz w:val="24"/>
          <w:szCs w:val="24"/>
        </w:rPr>
      </w:pPr>
      <w:r>
        <w:rPr>
          <w:rFonts w:ascii="Times New Roman" w:hAnsi="Times New Roman"/>
          <w:bCs/>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59FD2035">
      <w:pPr>
        <w:autoSpaceDE w:val="0"/>
        <w:autoSpaceDN w:val="0"/>
        <w:adjustRightInd w:val="0"/>
        <w:rPr>
          <w:rFonts w:ascii="Times New Roman" w:hAnsi="Times New Roman"/>
          <w:bCs/>
          <w:sz w:val="24"/>
          <w:szCs w:val="24"/>
        </w:rPr>
      </w:pPr>
      <w:r>
        <w:rPr>
          <w:rFonts w:ascii="Times New Roman" w:hAnsi="Times New Roman"/>
          <w:bCs/>
          <w:sz w:val="24"/>
          <w:szCs w:val="24"/>
        </w:rPr>
        <w:t>5.25.4. Порядок проведения испытания.</w:t>
      </w:r>
    </w:p>
    <w:p w14:paraId="363CA2C4">
      <w:pPr>
        <w:autoSpaceDE w:val="0"/>
        <w:autoSpaceDN w:val="0"/>
        <w:adjustRightInd w:val="0"/>
        <w:rPr>
          <w:rFonts w:ascii="Times New Roman" w:hAnsi="Times New Roman"/>
          <w:bCs/>
          <w:sz w:val="24"/>
          <w:szCs w:val="24"/>
        </w:rPr>
      </w:pPr>
      <w:r>
        <w:rPr>
          <w:rFonts w:ascii="Times New Roman" w:hAnsi="Times New Roman"/>
          <w:bCs/>
          <w:sz w:val="24"/>
          <w:szCs w:val="24"/>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E728B5F">
      <w:pPr>
        <w:autoSpaceDE w:val="0"/>
        <w:autoSpaceDN w:val="0"/>
        <w:adjustRightInd w:val="0"/>
        <w:rPr>
          <w:rFonts w:ascii="Times New Roman" w:hAnsi="Times New Roman"/>
          <w:bCs/>
          <w:sz w:val="24"/>
          <w:szCs w:val="24"/>
        </w:rPr>
      </w:pPr>
      <w:r>
        <w:rPr>
          <w:rFonts w:ascii="Times New Roman" w:hAnsi="Times New Roman"/>
          <w:bCs/>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13670990">
      <w:pPr>
        <w:autoSpaceDE w:val="0"/>
        <w:autoSpaceDN w:val="0"/>
        <w:adjustRightInd w:val="0"/>
        <w:rPr>
          <w:rFonts w:ascii="Times New Roman" w:hAnsi="Times New Roman"/>
          <w:bCs/>
          <w:sz w:val="24"/>
          <w:szCs w:val="24"/>
        </w:rPr>
      </w:pPr>
      <w:r>
        <w:rPr>
          <w:rFonts w:ascii="Times New Roman" w:hAnsi="Times New Roman"/>
          <w:bCs/>
          <w:sz w:val="24"/>
          <w:szCs w:val="24"/>
        </w:rPr>
        <w:t>5.25.5. Порядок проведения экспертизы.</w:t>
      </w:r>
    </w:p>
    <w:p w14:paraId="04829473">
      <w:pPr>
        <w:autoSpaceDE w:val="0"/>
        <w:autoSpaceDN w:val="0"/>
        <w:adjustRightInd w:val="0"/>
        <w:rPr>
          <w:rFonts w:ascii="Times New Roman" w:hAnsi="Times New Roman"/>
          <w:bCs/>
          <w:sz w:val="24"/>
          <w:szCs w:val="24"/>
        </w:rPr>
      </w:pPr>
      <w:r>
        <w:rPr>
          <w:rFonts w:ascii="Times New Roman" w:hAnsi="Times New Roman"/>
          <w:bCs/>
          <w:sz w:val="24"/>
          <w:szCs w:val="24"/>
        </w:rPr>
        <w:t>Экспертиза осуществляется экспертом или экспертной организацией по поручению администрации.</w:t>
      </w:r>
    </w:p>
    <w:p w14:paraId="349FF44B">
      <w:pPr>
        <w:autoSpaceDE w:val="0"/>
        <w:autoSpaceDN w:val="0"/>
        <w:adjustRightInd w:val="0"/>
        <w:rPr>
          <w:rFonts w:ascii="Times New Roman" w:hAnsi="Times New Roman"/>
          <w:sz w:val="24"/>
          <w:szCs w:val="24"/>
        </w:rPr>
      </w:pPr>
      <w:r>
        <w:rPr>
          <w:rFonts w:ascii="Times New Roman" w:hAnsi="Times New Roman"/>
          <w:sz w:val="24"/>
          <w:szCs w:val="24"/>
        </w:rPr>
        <w:t>При назначении и осуществлении экспертизы контролируемые лица имеют право:</w:t>
      </w:r>
    </w:p>
    <w:p w14:paraId="1052A1AE">
      <w:pPr>
        <w:autoSpaceDE w:val="0"/>
        <w:autoSpaceDN w:val="0"/>
        <w:adjustRightInd w:val="0"/>
        <w:rPr>
          <w:rFonts w:ascii="Times New Roman" w:hAnsi="Times New Roman"/>
          <w:sz w:val="24"/>
          <w:szCs w:val="24"/>
        </w:rPr>
      </w:pPr>
      <w:r>
        <w:rPr>
          <w:rFonts w:ascii="Times New Roman" w:hAnsi="Times New Roman"/>
          <w:sz w:val="24"/>
          <w:szCs w:val="24"/>
        </w:rPr>
        <w:t>1) информировать администрацию о наличии конфликта интересов у эксперта, экспертной организации;</w:t>
      </w:r>
    </w:p>
    <w:p w14:paraId="68A88687">
      <w:pPr>
        <w:autoSpaceDE w:val="0"/>
        <w:autoSpaceDN w:val="0"/>
        <w:adjustRightInd w:val="0"/>
        <w:rPr>
          <w:rFonts w:ascii="Times New Roman" w:hAnsi="Times New Roman"/>
          <w:sz w:val="24"/>
          <w:szCs w:val="24"/>
        </w:rPr>
      </w:pPr>
      <w:r>
        <w:rPr>
          <w:rFonts w:ascii="Times New Roman" w:hAnsi="Times New Roman"/>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1B9D8F83">
      <w:pPr>
        <w:autoSpaceDE w:val="0"/>
        <w:autoSpaceDN w:val="0"/>
        <w:adjustRightInd w:val="0"/>
        <w:rPr>
          <w:rFonts w:ascii="Times New Roman" w:hAnsi="Times New Roman"/>
          <w:sz w:val="24"/>
          <w:szCs w:val="24"/>
        </w:rPr>
      </w:pPr>
      <w:r>
        <w:rPr>
          <w:rFonts w:ascii="Times New Roman" w:hAnsi="Times New Roman"/>
          <w:sz w:val="24"/>
          <w:szCs w:val="24"/>
        </w:rPr>
        <w:t>3) присутствовать с разрешения должностного лица администрации при осуществлении экспертизы и давать объяснения эксперту;</w:t>
      </w:r>
    </w:p>
    <w:p w14:paraId="1206A6BF">
      <w:pPr>
        <w:autoSpaceDE w:val="0"/>
        <w:autoSpaceDN w:val="0"/>
        <w:adjustRightInd w:val="0"/>
        <w:rPr>
          <w:rFonts w:ascii="Times New Roman" w:hAnsi="Times New Roman"/>
          <w:sz w:val="24"/>
          <w:szCs w:val="24"/>
        </w:rPr>
      </w:pPr>
      <w:r>
        <w:rPr>
          <w:rFonts w:ascii="Times New Roman" w:hAnsi="Times New Roman"/>
          <w:sz w:val="24"/>
          <w:szCs w:val="24"/>
        </w:rPr>
        <w:t>4) знакомиться с заключением эксперта или экспертной организации.</w:t>
      </w:r>
    </w:p>
    <w:p w14:paraId="62D3DBBE">
      <w:pPr>
        <w:autoSpaceDE w:val="0"/>
        <w:autoSpaceDN w:val="0"/>
        <w:adjustRightInd w:val="0"/>
        <w:rPr>
          <w:rFonts w:ascii="Times New Roman" w:hAnsi="Times New Roman"/>
          <w:sz w:val="24"/>
          <w:szCs w:val="24"/>
        </w:rPr>
      </w:pPr>
      <w:r>
        <w:rPr>
          <w:rFonts w:ascii="Times New Roman" w:hAnsi="Times New Roman"/>
          <w:sz w:val="24"/>
          <w:szCs w:val="24"/>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42FE15CA">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371DDBC1">
      <w:pPr>
        <w:autoSpaceDE w:val="0"/>
        <w:autoSpaceDN w:val="0"/>
        <w:adjustRightInd w:val="0"/>
        <w:rPr>
          <w:rFonts w:ascii="Times New Roman" w:hAnsi="Times New Roman"/>
          <w:sz w:val="24"/>
          <w:szCs w:val="24"/>
        </w:rPr>
      </w:pPr>
      <w:r>
        <w:rPr>
          <w:rFonts w:ascii="Times New Roman" w:hAnsi="Times New Roman"/>
          <w:sz w:val="24"/>
          <w:szCs w:val="24"/>
        </w:rPr>
        <w:t xml:space="preserve"> Результаты экспертизы оформляются экспертным заключением.</w:t>
      </w:r>
    </w:p>
    <w:p w14:paraId="08754A2E">
      <w:pPr>
        <w:autoSpaceDE w:val="0"/>
        <w:autoSpaceDN w:val="0"/>
        <w:adjustRightInd w:val="0"/>
        <w:rPr>
          <w:rFonts w:ascii="Times New Roman" w:hAnsi="Times New Roman" w:eastAsiaTheme="minorHAnsi"/>
          <w:sz w:val="24"/>
          <w:szCs w:val="24"/>
          <w:lang w:eastAsia="en-US"/>
        </w:rPr>
      </w:pPr>
    </w:p>
    <w:p w14:paraId="7AFDB7B0">
      <w:pPr>
        <w:autoSpaceDE w:val="0"/>
        <w:autoSpaceDN w:val="0"/>
        <w:adjustRightInd w:val="0"/>
        <w:ind w:firstLine="0"/>
        <w:jc w:val="center"/>
        <w:rPr>
          <w:rFonts w:ascii="Times New Roman" w:hAnsi="Times New Roman" w:eastAsiaTheme="minorHAnsi"/>
          <w:b/>
          <w:bCs/>
          <w:sz w:val="24"/>
          <w:szCs w:val="24"/>
          <w:lang w:eastAsia="en-US"/>
        </w:rPr>
      </w:pPr>
      <w:r>
        <w:rPr>
          <w:rFonts w:ascii="Times New Roman" w:hAnsi="Times New Roman" w:eastAsiaTheme="minorHAnsi"/>
          <w:b/>
          <w:bCs/>
          <w:sz w:val="24"/>
          <w:szCs w:val="24"/>
          <w:lang w:eastAsia="en-US"/>
        </w:rPr>
        <w:t>6. Порядок оформления результатов контрольного мероприятия.</w:t>
      </w:r>
    </w:p>
    <w:p w14:paraId="4FA28811">
      <w:pPr>
        <w:autoSpaceDE w:val="0"/>
        <w:autoSpaceDN w:val="0"/>
        <w:adjustRightInd w:val="0"/>
        <w:rPr>
          <w:rFonts w:ascii="Times New Roman" w:hAnsi="Times New Roman" w:eastAsiaTheme="minorHAnsi"/>
          <w:sz w:val="24"/>
          <w:szCs w:val="24"/>
          <w:lang w:eastAsia="en-US"/>
        </w:rPr>
      </w:pPr>
    </w:p>
    <w:p w14:paraId="6143DD00">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57134738">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6794351">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EEF53C5">
      <w:pPr>
        <w:pStyle w:val="13"/>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4281C4E8">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14:paraId="70E052AA">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14:paraId="66BDE8EA">
      <w:pPr>
        <w:autoSpaceDE w:val="0"/>
        <w:autoSpaceDN w:val="0"/>
        <w:adjustRightInd w:val="0"/>
        <w:rPr>
          <w:rFonts w:ascii="Times New Roman" w:hAnsi="Times New Roman" w:eastAsiaTheme="minorHAnsi"/>
          <w:sz w:val="24"/>
          <w:szCs w:val="24"/>
          <w:lang w:eastAsia="en-US"/>
        </w:rPr>
      </w:pPr>
    </w:p>
    <w:p w14:paraId="08CE9576">
      <w:pPr>
        <w:autoSpaceDE w:val="0"/>
        <w:autoSpaceDN w:val="0"/>
        <w:adjustRightInd w:val="0"/>
        <w:jc w:val="center"/>
        <w:rPr>
          <w:rFonts w:ascii="Times New Roman" w:hAnsi="Times New Roman" w:eastAsiaTheme="minorHAnsi"/>
          <w:b/>
          <w:bCs/>
          <w:sz w:val="24"/>
          <w:szCs w:val="24"/>
          <w:lang w:eastAsia="en-US"/>
        </w:rPr>
      </w:pPr>
      <w:r>
        <w:rPr>
          <w:rFonts w:ascii="Times New Roman" w:hAnsi="Times New Roman" w:eastAsiaTheme="minorHAnsi"/>
          <w:b/>
          <w:bCs/>
          <w:sz w:val="24"/>
          <w:szCs w:val="24"/>
          <w:lang w:eastAsia="en-US"/>
        </w:rPr>
        <w:t>7. Меры, принимаемые по результатам контрольных мероприятий.</w:t>
      </w:r>
    </w:p>
    <w:p w14:paraId="499D855A">
      <w:pPr>
        <w:pStyle w:val="13"/>
        <w:suppressAutoHyphens w:val="0"/>
        <w:ind w:firstLine="567"/>
        <w:jc w:val="both"/>
        <w:rPr>
          <w:rFonts w:ascii="Times New Roman" w:hAnsi="Times New Roman" w:cs="Times New Roman"/>
          <w:sz w:val="24"/>
          <w:szCs w:val="24"/>
        </w:rPr>
      </w:pPr>
    </w:p>
    <w:p w14:paraId="471260F2">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0963DB7C">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14:paraId="663E77E9">
      <w:pPr>
        <w:pStyle w:val="13"/>
        <w:suppressAutoHyphens w:val="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14:paraId="7FDAE37D">
      <w:pPr>
        <w:pStyle w:val="1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9165004">
      <w:pPr>
        <w:pStyle w:val="1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0875DBA9">
      <w:pPr>
        <w:pStyle w:val="1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3E5ED55A">
      <w:pPr>
        <w:pStyle w:val="1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7CBEBB83">
      <w:pPr>
        <w:pStyle w:val="13"/>
        <w:suppressAutoHyphens w:val="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49CC2C7">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r>
        <w:rPr>
          <w:sz w:val="24"/>
          <w:szCs w:val="24"/>
        </w:rPr>
        <w:fldChar w:fldCharType="begin"/>
      </w:r>
      <w:r>
        <w:rPr>
          <w:sz w:val="24"/>
          <w:szCs w:val="24"/>
        </w:rPr>
        <w:instrText xml:space="preserve"> HYPERLINK "https://login.consultant.ru/link/?req=doc&amp;base=LAW&amp;n=480520&amp;dst=6687" </w:instrText>
      </w:r>
      <w:r>
        <w:rPr>
          <w:sz w:val="24"/>
          <w:szCs w:val="24"/>
        </w:rPr>
        <w:fldChar w:fldCharType="separate"/>
      </w:r>
      <w:r>
        <w:rPr>
          <w:rStyle w:val="5"/>
          <w:rFonts w:ascii="Times New Roman" w:hAnsi="Times New Roman" w:eastAsiaTheme="minorHAnsi"/>
          <w:sz w:val="24"/>
          <w:szCs w:val="24"/>
          <w:lang w:eastAsia="en-US"/>
        </w:rPr>
        <w:t>частью 1 статьи 19.4</w:t>
      </w:r>
      <w:r>
        <w:rPr>
          <w:rStyle w:val="5"/>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w:t>
      </w:r>
      <w:r>
        <w:rPr>
          <w:sz w:val="24"/>
          <w:szCs w:val="24"/>
        </w:rPr>
        <w:fldChar w:fldCharType="begin"/>
      </w:r>
      <w:r>
        <w:rPr>
          <w:sz w:val="24"/>
          <w:szCs w:val="24"/>
        </w:rPr>
        <w:instrText xml:space="preserve"> HYPERLINK "https://login.consultant.ru/link/?req=doc&amp;base=LAW&amp;n=480520&amp;dst=5264" </w:instrText>
      </w:r>
      <w:r>
        <w:rPr>
          <w:sz w:val="24"/>
          <w:szCs w:val="24"/>
        </w:rPr>
        <w:fldChar w:fldCharType="separate"/>
      </w:r>
      <w:r>
        <w:rPr>
          <w:rStyle w:val="5"/>
          <w:rFonts w:ascii="Times New Roman" w:hAnsi="Times New Roman" w:eastAsiaTheme="minorHAnsi"/>
          <w:sz w:val="24"/>
          <w:szCs w:val="24"/>
          <w:lang w:eastAsia="en-US"/>
        </w:rPr>
        <w:t>статьей 19.4.1</w:t>
      </w:r>
      <w:r>
        <w:rPr>
          <w:rStyle w:val="5"/>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w:t>
      </w:r>
      <w:r>
        <w:rPr>
          <w:sz w:val="24"/>
          <w:szCs w:val="24"/>
        </w:rPr>
        <w:fldChar w:fldCharType="begin"/>
      </w:r>
      <w:r>
        <w:rPr>
          <w:sz w:val="24"/>
          <w:szCs w:val="24"/>
        </w:rPr>
        <w:instrText xml:space="preserve"> HYPERLINK "https://login.consultant.ru/link/?req=doc&amp;base=LAW&amp;n=480520&amp;dst=5267" </w:instrText>
      </w:r>
      <w:r>
        <w:rPr>
          <w:sz w:val="24"/>
          <w:szCs w:val="24"/>
        </w:rPr>
        <w:fldChar w:fldCharType="separate"/>
      </w:r>
      <w:r>
        <w:rPr>
          <w:rStyle w:val="5"/>
          <w:rFonts w:ascii="Times New Roman" w:hAnsi="Times New Roman" w:eastAsiaTheme="minorHAnsi"/>
          <w:sz w:val="24"/>
          <w:szCs w:val="24"/>
          <w:lang w:eastAsia="en-US"/>
        </w:rPr>
        <w:t>частью 1</w:t>
      </w:r>
      <w:r>
        <w:rPr>
          <w:rStyle w:val="5"/>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статьи 19.5., </w:t>
      </w:r>
      <w:r>
        <w:rPr>
          <w:sz w:val="24"/>
          <w:szCs w:val="24"/>
        </w:rPr>
        <w:fldChar w:fldCharType="begin"/>
      </w:r>
      <w:r>
        <w:rPr>
          <w:sz w:val="24"/>
          <w:szCs w:val="24"/>
        </w:rPr>
        <w:instrText xml:space="preserve"> HYPERLINK "https://login.consultant.ru/link/?req=doc&amp;base=LAW&amp;n=480520&amp;dst=101624" </w:instrText>
      </w:r>
      <w:r>
        <w:rPr>
          <w:sz w:val="24"/>
          <w:szCs w:val="24"/>
        </w:rPr>
        <w:fldChar w:fldCharType="separate"/>
      </w:r>
      <w:r>
        <w:rPr>
          <w:rStyle w:val="5"/>
          <w:rFonts w:ascii="Times New Roman" w:hAnsi="Times New Roman" w:eastAsiaTheme="minorHAnsi"/>
          <w:sz w:val="24"/>
          <w:szCs w:val="24"/>
          <w:lang w:eastAsia="en-US"/>
        </w:rPr>
        <w:t>статьей 19.7</w:t>
      </w:r>
      <w:r>
        <w:rPr>
          <w:rStyle w:val="5"/>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1918D9A6">
      <w:pPr>
        <w:autoSpaceDE w:val="0"/>
        <w:autoSpaceDN w:val="0"/>
        <w:adjustRightInd w:val="0"/>
        <w:ind w:firstLine="540"/>
        <w:rPr>
          <w:rFonts w:ascii="Times New Roman" w:hAnsi="Times New Roman" w:eastAsiaTheme="minorHAnsi"/>
          <w:sz w:val="24"/>
          <w:szCs w:val="24"/>
          <w:lang w:eastAsia="en-US"/>
        </w:rPr>
      </w:pPr>
      <w:r>
        <w:rPr>
          <w:rFonts w:ascii="Times New Roman" w:hAnsi="Times New Roman"/>
          <w:color w:val="000000" w:themeColor="text1"/>
          <w:sz w:val="24"/>
          <w:szCs w:val="24"/>
        </w:rPr>
        <w:t xml:space="preserve">7.4. </w:t>
      </w:r>
      <w:r>
        <w:rPr>
          <w:rFonts w:ascii="Times New Roman" w:hAnsi="Times New Roman" w:eastAsiaTheme="minorHAnsi"/>
          <w:sz w:val="24"/>
          <w:szCs w:val="24"/>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2E007F4B">
      <w:pPr>
        <w:autoSpaceDE w:val="0"/>
        <w:autoSpaceDN w:val="0"/>
        <w:adjustRightInd w:val="0"/>
        <w:rPr>
          <w:rFonts w:ascii="Times New Roman" w:hAnsi="Times New Roman" w:eastAsiaTheme="minorHAnsi"/>
          <w:sz w:val="24"/>
          <w:szCs w:val="24"/>
          <w:lang w:eastAsia="en-US"/>
        </w:rPr>
      </w:pPr>
    </w:p>
    <w:p w14:paraId="088FD3D0">
      <w:pPr>
        <w:pStyle w:val="13"/>
        <w:suppressAutoHyphens w:val="0"/>
        <w:ind w:firstLine="567"/>
        <w:jc w:val="both"/>
        <w:rPr>
          <w:rFonts w:ascii="Times New Roman" w:hAnsi="Times New Roman" w:cs="Times New Roman"/>
          <w:sz w:val="24"/>
          <w:szCs w:val="24"/>
        </w:rPr>
      </w:pPr>
    </w:p>
    <w:p w14:paraId="78307056">
      <w:pPr>
        <w:pStyle w:val="13"/>
        <w:numPr>
          <w:ilvl w:val="0"/>
          <w:numId w:val="5"/>
        </w:numPr>
        <w:suppressAutoHyphens w:val="0"/>
        <w:jc w:val="center"/>
        <w:rPr>
          <w:rFonts w:ascii="Times New Roman" w:hAnsi="Times New Roman" w:cs="Times New Roman"/>
          <w:b/>
          <w:bCs/>
          <w:sz w:val="24"/>
          <w:szCs w:val="24"/>
        </w:rPr>
      </w:pPr>
      <w:r>
        <w:rPr>
          <w:rFonts w:ascii="Times New Roman" w:hAnsi="Times New Roman" w:cs="Times New Roman"/>
          <w:b/>
          <w:bCs/>
          <w:sz w:val="24"/>
          <w:szCs w:val="24"/>
        </w:rPr>
        <w:t>Оценка результативности и эффективности осуществления муниципального контроля в сфере благоустройства</w:t>
      </w:r>
    </w:p>
    <w:p w14:paraId="739F04CB">
      <w:pPr>
        <w:pStyle w:val="13"/>
        <w:suppressAutoHyphens w:val="0"/>
        <w:ind w:firstLine="0"/>
        <w:jc w:val="center"/>
        <w:rPr>
          <w:rFonts w:ascii="Times New Roman" w:hAnsi="Times New Roman" w:cs="Times New Roman"/>
          <w:sz w:val="24"/>
          <w:szCs w:val="24"/>
        </w:rPr>
      </w:pPr>
    </w:p>
    <w:p w14:paraId="6E00BFA9">
      <w:pPr>
        <w:pStyle w:val="15"/>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1060533">
      <w:pPr>
        <w:pStyle w:val="15"/>
        <w:suppressAutoHyphens w:val="0"/>
        <w:ind w:firstLine="709"/>
        <w:jc w:val="both"/>
        <w:rPr>
          <w:rFonts w:ascii="Times New Roman" w:hAnsi="Times New Roman" w:cs="Times New Roman"/>
          <w:sz w:val="24"/>
          <w:szCs w:val="24"/>
        </w:rPr>
      </w:pPr>
    </w:p>
    <w:p w14:paraId="174E50DA">
      <w:pPr>
        <w:pStyle w:val="15"/>
        <w:suppressAutoHyphens w:val="0"/>
        <w:ind w:firstLine="709"/>
        <w:jc w:val="both"/>
        <w:rPr>
          <w:rFonts w:ascii="Times New Roman" w:hAnsi="Times New Roman" w:cs="Times New Roman"/>
          <w:sz w:val="24"/>
          <w:szCs w:val="24"/>
        </w:rPr>
      </w:pPr>
    </w:p>
    <w:p w14:paraId="53CA7B21">
      <w:pPr>
        <w:pStyle w:val="13"/>
        <w:numPr>
          <w:ilvl w:val="0"/>
          <w:numId w:val="5"/>
        </w:numPr>
        <w:suppressAutoHyphens w:val="0"/>
        <w:jc w:val="center"/>
        <w:rPr>
          <w:rFonts w:ascii="Times New Roman" w:hAnsi="Times New Roman" w:cs="Times New Roman"/>
          <w:b/>
          <w:bCs/>
          <w:sz w:val="24"/>
          <w:szCs w:val="24"/>
        </w:rPr>
      </w:pPr>
      <w:r>
        <w:rPr>
          <w:rFonts w:ascii="Times New Roman" w:hAnsi="Times New Roman" w:cs="Times New Roman"/>
          <w:b/>
          <w:bCs/>
          <w:sz w:val="24"/>
          <w:szCs w:val="24"/>
        </w:rPr>
        <w:t>Заключительные положения</w:t>
      </w:r>
    </w:p>
    <w:p w14:paraId="306BB477">
      <w:pPr>
        <w:pStyle w:val="13"/>
        <w:suppressAutoHyphens w:val="0"/>
        <w:ind w:firstLine="0"/>
        <w:rPr>
          <w:rFonts w:ascii="Times New Roman" w:hAnsi="Times New Roman" w:cs="Times New Roman"/>
          <w:sz w:val="24"/>
          <w:szCs w:val="24"/>
        </w:rPr>
      </w:pPr>
    </w:p>
    <w:p w14:paraId="14F29EC9">
      <w:pPr>
        <w:autoSpaceDE w:val="0"/>
        <w:autoSpaceDN w:val="0"/>
        <w:adjustRightInd w:val="0"/>
        <w:rPr>
          <w:rFonts w:ascii="Times New Roman" w:hAnsi="Times New Roman"/>
          <w:sz w:val="24"/>
          <w:szCs w:val="24"/>
        </w:rPr>
      </w:pPr>
      <w:r>
        <w:rPr>
          <w:rFonts w:ascii="Times New Roman" w:hAnsi="Times New Roman"/>
          <w:sz w:val="24"/>
          <w:szCs w:val="24"/>
        </w:rPr>
        <w:t>9.1. Муниципальный контроль в сфере благоустройстваосуществляется с учетом норм постановления Правительства Российской Федерации от 10.03.2022 № 336</w:t>
      </w:r>
      <w:r>
        <w:rPr>
          <w:rFonts w:ascii="Times New Roman" w:hAnsi="Times New Roman" w:eastAsiaTheme="minorHAnsi"/>
          <w:sz w:val="24"/>
          <w:szCs w:val="24"/>
          <w:lang w:eastAsia="en-US"/>
        </w:rPr>
        <w:t xml:space="preserve"> «Об особенностях организации и осуществления государственного контроля (надзора), муниципального контроля»</w:t>
      </w:r>
      <w:r>
        <w:rPr>
          <w:rFonts w:ascii="Times New Roman" w:hAnsi="Times New Roman"/>
          <w:sz w:val="24"/>
          <w:szCs w:val="24"/>
        </w:rPr>
        <w:t>.</w:t>
      </w:r>
    </w:p>
    <w:p w14:paraId="04151944">
      <w:pPr>
        <w:autoSpaceDE w:val="0"/>
        <w:autoSpaceDN w:val="0"/>
        <w:adjustRightInd w:val="0"/>
        <w:rPr>
          <w:rFonts w:ascii="Times New Roman" w:hAnsi="Times New Roman" w:eastAsiaTheme="minorHAnsi"/>
          <w:sz w:val="24"/>
          <w:szCs w:val="24"/>
          <w:lang w:eastAsia="en-US"/>
        </w:rPr>
      </w:pPr>
      <w:r>
        <w:rPr>
          <w:rFonts w:ascii="Times New Roman" w:hAnsi="Times New Roman"/>
          <w:sz w:val="24"/>
          <w:szCs w:val="24"/>
        </w:rPr>
        <w:t xml:space="preserve">9.2. </w:t>
      </w:r>
      <w:bookmarkStart w:id="4" w:name="Par0"/>
      <w:bookmarkEnd w:id="4"/>
      <w:r>
        <w:rPr>
          <w:rFonts w:ascii="Times New Roman" w:hAnsi="Times New Roman" w:eastAsiaTheme="minorHAnsi"/>
          <w:sz w:val="24"/>
          <w:szCs w:val="24"/>
          <w:lang w:eastAsia="en-US"/>
        </w:rPr>
        <w:t>До 31 декабря 2025 года:</w:t>
      </w:r>
    </w:p>
    <w:p w14:paraId="56384C09">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9.2.1.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r>
        <w:rPr>
          <w:sz w:val="24"/>
          <w:szCs w:val="24"/>
        </w:rPr>
        <w:fldChar w:fldCharType="begin"/>
      </w:r>
      <w:r>
        <w:rPr>
          <w:sz w:val="24"/>
          <w:szCs w:val="24"/>
        </w:rPr>
        <w:instrText xml:space="preserve"> HYPERLINK "https://login.consultant.ru/link/?req=doc&amp;base=LAW&amp;n=495001&amp;dst=100225" </w:instrText>
      </w:r>
      <w:r>
        <w:rPr>
          <w:sz w:val="24"/>
          <w:szCs w:val="24"/>
        </w:rPr>
        <w:fldChar w:fldCharType="separate"/>
      </w:r>
      <w:r>
        <w:rPr>
          <w:rFonts w:ascii="Times New Roman" w:hAnsi="Times New Roman" w:eastAsiaTheme="minorHAnsi"/>
          <w:sz w:val="24"/>
          <w:szCs w:val="24"/>
          <w:lang w:eastAsia="en-US"/>
        </w:rPr>
        <w:t>статьей 21</w:t>
      </w:r>
      <w:r>
        <w:rPr>
          <w:rFonts w:ascii="Times New Roman" w:hAnsi="Times New Roman" w:eastAsiaTheme="minorHAnsi"/>
          <w:sz w:val="24"/>
          <w:szCs w:val="24"/>
          <w:lang w:eastAsia="en-US"/>
        </w:rPr>
        <w:fldChar w:fldCharType="end"/>
      </w:r>
      <w:r>
        <w:rPr>
          <w:rFonts w:ascii="Times New Roman" w:hAnsi="Times New Roman" w:eastAsiaTheme="minorHAnsi"/>
          <w:sz w:val="24"/>
          <w:szCs w:val="24"/>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557254FB">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9.2.2.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29589544">
      <w:pPr>
        <w:autoSpaceDE w:val="0"/>
        <w:autoSpaceDN w:val="0"/>
        <w:adjustRightInd w:val="0"/>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9.2.3. Подготовка администрацией в ходе проведения </w:t>
      </w:r>
      <w:r>
        <w:rPr>
          <w:rFonts w:ascii="Times New Roman" w:hAnsi="Times New Roman"/>
          <w:sz w:val="24"/>
          <w:szCs w:val="24"/>
        </w:rPr>
        <w:t>муниципального контроля в сфере благоустройства</w:t>
      </w:r>
      <w:r>
        <w:rPr>
          <w:rFonts w:ascii="Times New Roman" w:hAnsi="Times New Roman" w:eastAsiaTheme="minorHAnsi"/>
          <w:sz w:val="24"/>
          <w:szCs w:val="24"/>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14:paraId="16D7CD58">
      <w:pPr>
        <w:autoSpaceDE w:val="0"/>
        <w:autoSpaceDN w:val="0"/>
        <w:adjustRightInd w:val="0"/>
        <w:rPr>
          <w:rFonts w:ascii="Times New Roman" w:hAnsi="Times New Roman"/>
          <w:sz w:val="24"/>
          <w:szCs w:val="24"/>
        </w:rPr>
      </w:pPr>
    </w:p>
    <w:p w14:paraId="090DAFB4">
      <w:pPr>
        <w:pStyle w:val="13"/>
        <w:suppressAutoHyphens w:val="0"/>
        <w:ind w:firstLine="567"/>
        <w:jc w:val="right"/>
        <w:rPr>
          <w:rFonts w:ascii="Times New Roman" w:hAnsi="Times New Roman" w:cs="Times New Roman"/>
          <w:sz w:val="24"/>
          <w:szCs w:val="24"/>
        </w:rPr>
      </w:pPr>
    </w:p>
    <w:p w14:paraId="4E894AFC">
      <w:pPr>
        <w:pStyle w:val="13"/>
        <w:suppressAutoHyphens w:val="0"/>
        <w:ind w:firstLine="709"/>
        <w:jc w:val="right"/>
        <w:rPr>
          <w:rFonts w:ascii="Times New Roman" w:hAnsi="Times New Roman" w:cs="Times New Roman"/>
          <w:sz w:val="24"/>
          <w:szCs w:val="24"/>
        </w:rPr>
      </w:pPr>
    </w:p>
    <w:p w14:paraId="6251FB17">
      <w:pPr>
        <w:pStyle w:val="13"/>
        <w:suppressAutoHyphens w:val="0"/>
        <w:ind w:firstLine="709"/>
        <w:jc w:val="right"/>
        <w:rPr>
          <w:rFonts w:ascii="Times New Roman" w:hAnsi="Times New Roman" w:cs="Times New Roman"/>
          <w:sz w:val="24"/>
          <w:szCs w:val="24"/>
        </w:rPr>
      </w:pPr>
    </w:p>
    <w:p w14:paraId="791D8659">
      <w:pPr>
        <w:pStyle w:val="13"/>
        <w:suppressAutoHyphens w:val="0"/>
        <w:ind w:firstLine="709"/>
        <w:jc w:val="right"/>
        <w:rPr>
          <w:rFonts w:ascii="Times New Roman" w:hAnsi="Times New Roman" w:cs="Times New Roman"/>
          <w:sz w:val="24"/>
          <w:szCs w:val="24"/>
        </w:rPr>
      </w:pPr>
    </w:p>
    <w:p w14:paraId="4AF1B5D9">
      <w:pPr>
        <w:pStyle w:val="13"/>
        <w:suppressAutoHyphens w:val="0"/>
        <w:ind w:firstLine="709"/>
        <w:jc w:val="right"/>
        <w:rPr>
          <w:rFonts w:ascii="Times New Roman" w:hAnsi="Times New Roman" w:cs="Times New Roman"/>
          <w:sz w:val="24"/>
          <w:szCs w:val="24"/>
        </w:rPr>
      </w:pPr>
    </w:p>
    <w:p w14:paraId="7E9FC16D">
      <w:pPr>
        <w:pStyle w:val="13"/>
        <w:suppressAutoHyphens w:val="0"/>
        <w:ind w:firstLine="709"/>
        <w:jc w:val="right"/>
        <w:rPr>
          <w:rFonts w:ascii="Times New Roman" w:hAnsi="Times New Roman" w:cs="Times New Roman"/>
          <w:sz w:val="24"/>
          <w:szCs w:val="24"/>
        </w:rPr>
      </w:pPr>
    </w:p>
    <w:p w14:paraId="47D3DFCE">
      <w:pPr>
        <w:pStyle w:val="13"/>
        <w:suppressAutoHyphens w:val="0"/>
        <w:ind w:firstLine="709"/>
        <w:jc w:val="right"/>
        <w:rPr>
          <w:rFonts w:ascii="Times New Roman" w:hAnsi="Times New Roman" w:cs="Times New Roman"/>
          <w:sz w:val="24"/>
          <w:szCs w:val="24"/>
        </w:rPr>
      </w:pPr>
    </w:p>
    <w:p w14:paraId="31500476">
      <w:pPr>
        <w:pStyle w:val="13"/>
        <w:suppressAutoHyphens w:val="0"/>
        <w:ind w:firstLine="709"/>
        <w:jc w:val="right"/>
        <w:rPr>
          <w:rFonts w:ascii="Times New Roman" w:hAnsi="Times New Roman" w:cs="Times New Roman"/>
          <w:sz w:val="24"/>
          <w:szCs w:val="24"/>
        </w:rPr>
      </w:pPr>
    </w:p>
    <w:p w14:paraId="41280EBD">
      <w:pPr>
        <w:pStyle w:val="13"/>
        <w:suppressAutoHyphens w:val="0"/>
        <w:ind w:firstLine="709"/>
        <w:jc w:val="right"/>
        <w:rPr>
          <w:rFonts w:ascii="Times New Roman" w:hAnsi="Times New Roman" w:cs="Times New Roman"/>
          <w:sz w:val="24"/>
          <w:szCs w:val="24"/>
        </w:rPr>
      </w:pPr>
    </w:p>
    <w:p w14:paraId="3FE0F72A">
      <w:pPr>
        <w:pStyle w:val="13"/>
        <w:suppressAutoHyphens w:val="0"/>
        <w:ind w:firstLine="709"/>
        <w:jc w:val="right"/>
        <w:rPr>
          <w:rFonts w:ascii="Times New Roman" w:hAnsi="Times New Roman" w:cs="Times New Roman"/>
          <w:sz w:val="24"/>
          <w:szCs w:val="24"/>
        </w:rPr>
      </w:pPr>
    </w:p>
    <w:p w14:paraId="1F215FBB">
      <w:pPr>
        <w:pStyle w:val="13"/>
        <w:suppressAutoHyphens w:val="0"/>
        <w:ind w:firstLine="709"/>
        <w:jc w:val="right"/>
        <w:rPr>
          <w:rFonts w:ascii="Times New Roman" w:hAnsi="Times New Roman" w:cs="Times New Roman"/>
          <w:sz w:val="24"/>
          <w:szCs w:val="24"/>
        </w:rPr>
      </w:pPr>
    </w:p>
    <w:p w14:paraId="0580C700">
      <w:pPr>
        <w:pStyle w:val="13"/>
        <w:suppressAutoHyphens w:val="0"/>
        <w:ind w:firstLine="709"/>
        <w:jc w:val="right"/>
        <w:rPr>
          <w:rFonts w:ascii="Times New Roman" w:hAnsi="Times New Roman" w:cs="Times New Roman"/>
          <w:sz w:val="24"/>
          <w:szCs w:val="24"/>
        </w:rPr>
      </w:pPr>
    </w:p>
    <w:p w14:paraId="772A737D">
      <w:pPr>
        <w:pStyle w:val="13"/>
        <w:suppressAutoHyphens w:val="0"/>
        <w:ind w:firstLine="709"/>
        <w:jc w:val="right"/>
        <w:rPr>
          <w:rFonts w:ascii="Times New Roman" w:hAnsi="Times New Roman" w:cs="Times New Roman"/>
          <w:sz w:val="24"/>
          <w:szCs w:val="24"/>
        </w:rPr>
      </w:pPr>
    </w:p>
    <w:p w14:paraId="44B8DA64">
      <w:pPr>
        <w:pStyle w:val="13"/>
        <w:suppressAutoHyphens w:val="0"/>
        <w:ind w:firstLine="709"/>
        <w:jc w:val="right"/>
        <w:rPr>
          <w:rFonts w:ascii="Times New Roman" w:hAnsi="Times New Roman" w:cs="Times New Roman"/>
          <w:sz w:val="24"/>
          <w:szCs w:val="24"/>
        </w:rPr>
      </w:pPr>
    </w:p>
    <w:p w14:paraId="6A03E290">
      <w:pPr>
        <w:pStyle w:val="13"/>
        <w:suppressAutoHyphens w:val="0"/>
        <w:ind w:firstLine="709"/>
        <w:jc w:val="right"/>
        <w:rPr>
          <w:rFonts w:ascii="Times New Roman" w:hAnsi="Times New Roman" w:cs="Times New Roman"/>
          <w:sz w:val="24"/>
          <w:szCs w:val="24"/>
        </w:rPr>
      </w:pPr>
    </w:p>
    <w:p w14:paraId="71FEBD5B">
      <w:pPr>
        <w:pStyle w:val="13"/>
        <w:suppressAutoHyphens w:val="0"/>
        <w:ind w:firstLine="709"/>
        <w:jc w:val="right"/>
        <w:rPr>
          <w:rFonts w:ascii="Times New Roman" w:hAnsi="Times New Roman" w:cs="Times New Roman"/>
          <w:sz w:val="24"/>
          <w:szCs w:val="24"/>
        </w:rPr>
      </w:pPr>
    </w:p>
    <w:p w14:paraId="1CB435C2">
      <w:pPr>
        <w:pStyle w:val="13"/>
        <w:suppressAutoHyphens w:val="0"/>
        <w:ind w:firstLine="709"/>
        <w:jc w:val="right"/>
        <w:rPr>
          <w:rFonts w:ascii="Times New Roman" w:hAnsi="Times New Roman" w:cs="Times New Roman"/>
          <w:sz w:val="24"/>
          <w:szCs w:val="24"/>
        </w:rPr>
      </w:pPr>
    </w:p>
    <w:p w14:paraId="420D4986">
      <w:pPr>
        <w:pStyle w:val="13"/>
        <w:suppressAutoHyphens w:val="0"/>
        <w:ind w:firstLine="709"/>
        <w:jc w:val="right"/>
        <w:rPr>
          <w:rFonts w:ascii="Times New Roman" w:hAnsi="Times New Roman" w:cs="Times New Roman"/>
          <w:sz w:val="24"/>
          <w:szCs w:val="24"/>
        </w:rPr>
      </w:pPr>
    </w:p>
    <w:p w14:paraId="632EFA6C">
      <w:pPr>
        <w:pStyle w:val="13"/>
        <w:suppressAutoHyphens w:val="0"/>
        <w:ind w:firstLine="709"/>
        <w:jc w:val="right"/>
        <w:rPr>
          <w:rFonts w:ascii="Times New Roman" w:hAnsi="Times New Roman" w:cs="Times New Roman"/>
          <w:sz w:val="24"/>
          <w:szCs w:val="24"/>
        </w:rPr>
      </w:pPr>
    </w:p>
    <w:p w14:paraId="3A66CCED">
      <w:pPr>
        <w:pStyle w:val="13"/>
        <w:suppressAutoHyphens w:val="0"/>
        <w:ind w:firstLine="709"/>
        <w:jc w:val="right"/>
        <w:rPr>
          <w:rFonts w:ascii="Times New Roman" w:hAnsi="Times New Roman" w:cs="Times New Roman"/>
          <w:sz w:val="24"/>
          <w:szCs w:val="24"/>
        </w:rPr>
      </w:pPr>
    </w:p>
    <w:p w14:paraId="2E96C1D8">
      <w:pPr>
        <w:pStyle w:val="13"/>
        <w:suppressAutoHyphens w:val="0"/>
        <w:ind w:firstLine="709"/>
        <w:jc w:val="right"/>
        <w:rPr>
          <w:rFonts w:ascii="Times New Roman" w:hAnsi="Times New Roman" w:cs="Times New Roman"/>
          <w:sz w:val="24"/>
          <w:szCs w:val="24"/>
        </w:rPr>
      </w:pPr>
    </w:p>
    <w:p w14:paraId="555BB4F8">
      <w:pPr>
        <w:pStyle w:val="13"/>
        <w:suppressAutoHyphens w:val="0"/>
        <w:ind w:firstLine="709"/>
        <w:jc w:val="right"/>
        <w:rPr>
          <w:rFonts w:ascii="Times New Roman" w:hAnsi="Times New Roman" w:cs="Times New Roman"/>
          <w:sz w:val="24"/>
          <w:szCs w:val="24"/>
        </w:rPr>
      </w:pPr>
    </w:p>
    <w:p w14:paraId="1414E6CB">
      <w:pPr>
        <w:pStyle w:val="13"/>
        <w:suppressAutoHyphens w:val="0"/>
        <w:ind w:firstLine="709"/>
        <w:jc w:val="right"/>
        <w:rPr>
          <w:rFonts w:ascii="Times New Roman" w:hAnsi="Times New Roman" w:cs="Times New Roman"/>
          <w:sz w:val="24"/>
          <w:szCs w:val="24"/>
        </w:rPr>
      </w:pPr>
    </w:p>
    <w:p w14:paraId="43CDE0EF">
      <w:pPr>
        <w:pStyle w:val="13"/>
        <w:suppressAutoHyphens w:val="0"/>
        <w:ind w:firstLine="709"/>
        <w:jc w:val="right"/>
        <w:rPr>
          <w:rFonts w:ascii="Times New Roman" w:hAnsi="Times New Roman" w:cs="Times New Roman"/>
          <w:sz w:val="24"/>
          <w:szCs w:val="24"/>
        </w:rPr>
      </w:pPr>
    </w:p>
    <w:p w14:paraId="77491755">
      <w:pPr>
        <w:pStyle w:val="13"/>
        <w:suppressAutoHyphens w:val="0"/>
        <w:ind w:firstLine="709"/>
        <w:jc w:val="right"/>
        <w:rPr>
          <w:rFonts w:ascii="Times New Roman" w:hAnsi="Times New Roman" w:cs="Times New Roman"/>
          <w:sz w:val="24"/>
          <w:szCs w:val="24"/>
        </w:rPr>
      </w:pPr>
    </w:p>
    <w:p w14:paraId="7586098B">
      <w:pPr>
        <w:pStyle w:val="13"/>
        <w:suppressAutoHyphens w:val="0"/>
        <w:ind w:firstLine="709"/>
        <w:jc w:val="right"/>
        <w:rPr>
          <w:rFonts w:ascii="Times New Roman" w:hAnsi="Times New Roman" w:cs="Times New Roman"/>
          <w:sz w:val="24"/>
          <w:szCs w:val="24"/>
        </w:rPr>
      </w:pPr>
    </w:p>
    <w:p w14:paraId="0A31327F">
      <w:pPr>
        <w:pStyle w:val="13"/>
        <w:suppressAutoHyphens w:val="0"/>
        <w:ind w:firstLine="709"/>
        <w:jc w:val="right"/>
        <w:rPr>
          <w:rFonts w:ascii="Times New Roman" w:hAnsi="Times New Roman" w:cs="Times New Roman"/>
          <w:sz w:val="24"/>
          <w:szCs w:val="24"/>
        </w:rPr>
      </w:pPr>
    </w:p>
    <w:p w14:paraId="060F19A6">
      <w:pPr>
        <w:pStyle w:val="13"/>
        <w:suppressAutoHyphens w:val="0"/>
        <w:ind w:firstLine="709"/>
        <w:jc w:val="right"/>
        <w:rPr>
          <w:rFonts w:ascii="Times New Roman" w:hAnsi="Times New Roman" w:cs="Times New Roman"/>
          <w:sz w:val="24"/>
          <w:szCs w:val="24"/>
        </w:rPr>
      </w:pPr>
    </w:p>
    <w:p w14:paraId="128561C6">
      <w:pPr>
        <w:pStyle w:val="13"/>
        <w:suppressAutoHyphens w:val="0"/>
        <w:ind w:firstLine="709"/>
        <w:jc w:val="right"/>
        <w:rPr>
          <w:rFonts w:ascii="Times New Roman" w:hAnsi="Times New Roman" w:cs="Times New Roman"/>
          <w:sz w:val="24"/>
          <w:szCs w:val="24"/>
        </w:rPr>
      </w:pPr>
    </w:p>
    <w:p w14:paraId="2408F431">
      <w:pPr>
        <w:pStyle w:val="13"/>
        <w:suppressAutoHyphens w:val="0"/>
        <w:ind w:firstLine="709"/>
        <w:jc w:val="right"/>
        <w:rPr>
          <w:rFonts w:ascii="Times New Roman" w:hAnsi="Times New Roman" w:cs="Times New Roman"/>
          <w:sz w:val="24"/>
          <w:szCs w:val="24"/>
        </w:rPr>
      </w:pPr>
    </w:p>
    <w:p w14:paraId="3ACDB9F0">
      <w:pPr>
        <w:pStyle w:val="13"/>
        <w:suppressAutoHyphens w:val="0"/>
        <w:ind w:firstLine="709"/>
        <w:jc w:val="right"/>
        <w:rPr>
          <w:rFonts w:ascii="Times New Roman" w:hAnsi="Times New Roman" w:cs="Times New Roman"/>
          <w:sz w:val="24"/>
          <w:szCs w:val="24"/>
        </w:rPr>
      </w:pPr>
    </w:p>
    <w:p w14:paraId="60B6CCA9">
      <w:pPr>
        <w:pStyle w:val="13"/>
        <w:suppressAutoHyphens w:val="0"/>
        <w:ind w:firstLine="709"/>
        <w:jc w:val="right"/>
        <w:rPr>
          <w:rFonts w:ascii="Times New Roman" w:hAnsi="Times New Roman" w:cs="Times New Roman"/>
          <w:sz w:val="24"/>
          <w:szCs w:val="24"/>
        </w:rPr>
      </w:pPr>
    </w:p>
    <w:p w14:paraId="0E2E8AFD">
      <w:pPr>
        <w:pStyle w:val="13"/>
        <w:suppressAutoHyphens w:val="0"/>
        <w:ind w:firstLine="709"/>
        <w:jc w:val="right"/>
        <w:rPr>
          <w:rFonts w:ascii="Times New Roman" w:hAnsi="Times New Roman" w:cs="Times New Roman"/>
          <w:sz w:val="24"/>
          <w:szCs w:val="24"/>
        </w:rPr>
      </w:pPr>
    </w:p>
    <w:p w14:paraId="7C31A4B3">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 xml:space="preserve">Приложение №1 </w:t>
      </w:r>
    </w:p>
    <w:p w14:paraId="50BCC395">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к решению Совета народных депутатов</w:t>
      </w:r>
    </w:p>
    <w:p w14:paraId="3B659765">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lang w:val="ru-RU"/>
        </w:rPr>
        <w:t>Дьяченковского</w:t>
      </w:r>
      <w:r>
        <w:rPr>
          <w:rFonts w:ascii="Times New Roman" w:hAnsi="Times New Roman" w:cs="Times New Roman"/>
          <w:sz w:val="24"/>
          <w:szCs w:val="24"/>
        </w:rPr>
        <w:t xml:space="preserve"> сельского поселения</w:t>
      </w:r>
    </w:p>
    <w:p w14:paraId="3BF94610">
      <w:pPr>
        <w:pStyle w:val="13"/>
        <w:suppressAutoHyphens w:val="0"/>
        <w:ind w:firstLine="709"/>
        <w:jc w:val="right"/>
        <w:rPr>
          <w:rFonts w:hint="default" w:ascii="Times New Roman" w:hAnsi="Times New Roman" w:cs="Times New Roman"/>
          <w:sz w:val="24"/>
          <w:szCs w:val="24"/>
          <w:lang w:val="ru-RU"/>
        </w:rPr>
      </w:pPr>
      <w:r>
        <w:rPr>
          <w:rFonts w:ascii="Times New Roman" w:hAnsi="Times New Roman" w:cs="Times New Roman"/>
          <w:sz w:val="24"/>
          <w:szCs w:val="24"/>
        </w:rPr>
        <w:t>от «</w:t>
      </w:r>
      <w:r>
        <w:rPr>
          <w:rFonts w:hint="default" w:ascii="Times New Roman" w:hAnsi="Times New Roman" w:cs="Times New Roman"/>
          <w:sz w:val="24"/>
          <w:szCs w:val="24"/>
          <w:lang w:val="ru-RU"/>
        </w:rPr>
        <w:t>18</w:t>
      </w:r>
      <w:r>
        <w:rPr>
          <w:rFonts w:ascii="Times New Roman" w:hAnsi="Times New Roman" w:cs="Times New Roman"/>
          <w:sz w:val="24"/>
          <w:szCs w:val="24"/>
        </w:rPr>
        <w:t>»</w:t>
      </w:r>
      <w:r>
        <w:rPr>
          <w:rFonts w:hint="default" w:ascii="Times New Roman" w:hAnsi="Times New Roman" w:cs="Times New Roman"/>
          <w:sz w:val="24"/>
          <w:szCs w:val="24"/>
          <w:lang w:val="ru-RU"/>
        </w:rPr>
        <w:t xml:space="preserve"> апреля </w:t>
      </w:r>
      <w:r>
        <w:rPr>
          <w:rFonts w:ascii="Times New Roman" w:hAnsi="Times New Roman" w:cs="Times New Roman"/>
          <w:sz w:val="24"/>
          <w:szCs w:val="24"/>
        </w:rPr>
        <w:t>2025 года №</w:t>
      </w:r>
      <w:r>
        <w:rPr>
          <w:rFonts w:hint="default" w:ascii="Times New Roman" w:hAnsi="Times New Roman" w:cs="Times New Roman"/>
          <w:sz w:val="24"/>
          <w:szCs w:val="24"/>
          <w:lang w:val="ru-RU"/>
        </w:rPr>
        <w:t>337</w:t>
      </w:r>
    </w:p>
    <w:p w14:paraId="026F3EF3">
      <w:pPr>
        <w:pStyle w:val="13"/>
        <w:suppressAutoHyphens w:val="0"/>
        <w:ind w:firstLine="709"/>
        <w:jc w:val="right"/>
        <w:rPr>
          <w:rFonts w:ascii="Times New Roman" w:hAnsi="Times New Roman" w:cs="Times New Roman"/>
          <w:sz w:val="24"/>
          <w:szCs w:val="24"/>
        </w:rPr>
      </w:pPr>
    </w:p>
    <w:p w14:paraId="226FF104">
      <w:pPr>
        <w:pStyle w:val="13"/>
        <w:suppressAutoHyphens w:val="0"/>
        <w:ind w:firstLine="709"/>
        <w:jc w:val="right"/>
        <w:rPr>
          <w:rFonts w:ascii="Times New Roman" w:hAnsi="Times New Roman" w:cs="Times New Roman"/>
          <w:sz w:val="24"/>
          <w:szCs w:val="24"/>
        </w:rPr>
      </w:pPr>
    </w:p>
    <w:p w14:paraId="76316EB0">
      <w:pPr>
        <w:pStyle w:val="13"/>
        <w:suppressAutoHyphens w:val="0"/>
        <w:ind w:firstLine="709"/>
        <w:jc w:val="right"/>
        <w:rPr>
          <w:rFonts w:ascii="Times New Roman" w:hAnsi="Times New Roman" w:cs="Times New Roman"/>
          <w:sz w:val="24"/>
          <w:szCs w:val="24"/>
        </w:rPr>
      </w:pPr>
    </w:p>
    <w:p w14:paraId="08D86127">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Ключевые показатели</w:t>
      </w:r>
    </w:p>
    <w:p w14:paraId="351C7B59">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муниципального контроля в сфере благоустройства</w:t>
      </w:r>
    </w:p>
    <w:p w14:paraId="06C62B08">
      <w:pPr>
        <w:pStyle w:val="13"/>
        <w:suppressAutoHyphens w:val="0"/>
        <w:ind w:firstLine="709"/>
        <w:jc w:val="center"/>
        <w:rPr>
          <w:rFonts w:hint="default" w:ascii="Times New Roman" w:hAnsi="Times New Roman" w:cs="Times New Roman"/>
          <w:sz w:val="24"/>
          <w:szCs w:val="24"/>
          <w:lang w:val="ru-RU"/>
        </w:rPr>
      </w:pPr>
      <w:r>
        <w:rPr>
          <w:rFonts w:ascii="Times New Roman" w:hAnsi="Times New Roman" w:cs="Times New Roman"/>
          <w:sz w:val="24"/>
          <w:szCs w:val="24"/>
        </w:rPr>
        <w:t xml:space="preserve">на территории </w:t>
      </w:r>
      <w:r>
        <w:rPr>
          <w:rFonts w:ascii="Times New Roman" w:hAnsi="Times New Roman" w:cs="Times New Roman"/>
          <w:sz w:val="24"/>
          <w:szCs w:val="24"/>
          <w:lang w:val="ru-RU"/>
        </w:rPr>
        <w:t>Дьяченковского</w:t>
      </w:r>
      <w:r>
        <w:rPr>
          <w:rFonts w:hint="default" w:ascii="Times New Roman" w:hAnsi="Times New Roman" w:cs="Times New Roman"/>
          <w:sz w:val="24"/>
          <w:szCs w:val="24"/>
          <w:lang w:val="ru-RU"/>
        </w:rPr>
        <w:t xml:space="preserve"> сельского поселения</w:t>
      </w:r>
    </w:p>
    <w:p w14:paraId="0409DE4F">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и их целевые значения</w:t>
      </w:r>
    </w:p>
    <w:p w14:paraId="2182091D">
      <w:pPr>
        <w:tabs>
          <w:tab w:val="left" w:pos="2715"/>
        </w:tabs>
        <w:ind w:firstLine="709"/>
        <w:jc w:val="center"/>
        <w:rPr>
          <w:rFonts w:ascii="Times New Roman" w:hAnsi="Times New Roman"/>
          <w:bCs/>
          <w:sz w:val="24"/>
          <w:szCs w:val="24"/>
        </w:rPr>
      </w:pPr>
      <w:r>
        <w:rPr>
          <w:rFonts w:ascii="Times New Roman" w:hAnsi="Times New Roman"/>
          <w:sz w:val="24"/>
          <w:szCs w:val="24"/>
        </w:rPr>
        <w:tab/>
      </w:r>
    </w:p>
    <w:p w14:paraId="4CEC7103">
      <w:pPr>
        <w:tabs>
          <w:tab w:val="left" w:pos="2715"/>
        </w:tabs>
        <w:ind w:firstLine="709"/>
        <w:jc w:val="center"/>
        <w:rPr>
          <w:rFonts w:ascii="Times New Roman" w:hAnsi="Times New Roman"/>
          <w:bCs/>
          <w:sz w:val="24"/>
          <w:szCs w:val="24"/>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96"/>
        <w:gridCol w:w="2375"/>
      </w:tblGrid>
      <w:tr w14:paraId="28A13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14:paraId="67CF4A41">
            <w:pPr>
              <w:tabs>
                <w:tab w:val="left" w:pos="2715"/>
              </w:tabs>
              <w:ind w:firstLine="0"/>
              <w:jc w:val="center"/>
              <w:rPr>
                <w:rFonts w:ascii="Times New Roman" w:hAnsi="Times New Roman"/>
                <w:sz w:val="24"/>
                <w:szCs w:val="24"/>
              </w:rPr>
            </w:pPr>
            <w:r>
              <w:rPr>
                <w:rFonts w:ascii="Times New Roman" w:hAnsi="Times New Roman"/>
                <w:sz w:val="24"/>
                <w:szCs w:val="24"/>
              </w:rPr>
              <w:t>Ключевые показатели</w:t>
            </w:r>
          </w:p>
        </w:tc>
        <w:tc>
          <w:tcPr>
            <w:tcW w:w="2375" w:type="dxa"/>
            <w:shd w:val="clear" w:color="auto" w:fill="auto"/>
          </w:tcPr>
          <w:p w14:paraId="1E26E91E">
            <w:pPr>
              <w:tabs>
                <w:tab w:val="left" w:pos="2715"/>
              </w:tabs>
              <w:ind w:firstLine="0"/>
              <w:jc w:val="center"/>
              <w:rPr>
                <w:rFonts w:ascii="Times New Roman" w:hAnsi="Times New Roman"/>
                <w:sz w:val="24"/>
                <w:szCs w:val="24"/>
              </w:rPr>
            </w:pPr>
            <w:r>
              <w:rPr>
                <w:rFonts w:ascii="Times New Roman" w:hAnsi="Times New Roman"/>
                <w:sz w:val="24"/>
                <w:szCs w:val="24"/>
              </w:rPr>
              <w:t>Целевые значения</w:t>
            </w:r>
          </w:p>
        </w:tc>
      </w:tr>
      <w:tr w14:paraId="54844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14:paraId="24EAA201">
            <w:pPr>
              <w:autoSpaceDE w:val="0"/>
              <w:autoSpaceDN w:val="0"/>
              <w:adjustRightInd w:val="0"/>
              <w:ind w:firstLine="0"/>
              <w:rPr>
                <w:rFonts w:ascii="Times New Roman" w:hAnsi="Times New Roman"/>
                <w:sz w:val="24"/>
                <w:szCs w:val="24"/>
              </w:rPr>
            </w:pPr>
            <w:r>
              <w:rPr>
                <w:rFonts w:ascii="Times New Roman" w:hAnsi="Times New Roman" w:eastAsiaTheme="minorHAnsi"/>
                <w:sz w:val="24"/>
                <w:szCs w:val="24"/>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14:paraId="43024819">
            <w:pPr>
              <w:tabs>
                <w:tab w:val="left" w:pos="2715"/>
              </w:tabs>
              <w:ind w:firstLine="0"/>
              <w:jc w:val="center"/>
              <w:rPr>
                <w:rFonts w:ascii="Times New Roman" w:hAnsi="Times New Roman"/>
                <w:sz w:val="24"/>
                <w:szCs w:val="24"/>
              </w:rPr>
            </w:pPr>
            <w:r>
              <w:rPr>
                <w:rFonts w:ascii="Times New Roman" w:hAnsi="Times New Roman"/>
                <w:sz w:val="24"/>
                <w:szCs w:val="24"/>
              </w:rPr>
              <w:t>20 %</w:t>
            </w:r>
          </w:p>
        </w:tc>
      </w:tr>
      <w:tr w14:paraId="63AD2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14:paraId="0A9E422E">
            <w:pPr>
              <w:autoSpaceDE w:val="0"/>
              <w:autoSpaceDN w:val="0"/>
              <w:adjustRightInd w:val="0"/>
              <w:ind w:firstLine="0"/>
              <w:rPr>
                <w:rFonts w:ascii="Times New Roman" w:hAnsi="Times New Roman" w:eastAsiaTheme="minorHAnsi"/>
                <w:sz w:val="24"/>
                <w:szCs w:val="24"/>
                <w:lang w:eastAsia="en-US"/>
              </w:rPr>
            </w:pPr>
            <w:r>
              <w:rPr>
                <w:rFonts w:ascii="Times New Roman" w:hAnsi="Times New Roman" w:eastAsiaTheme="minorHAnsi"/>
                <w:sz w:val="24"/>
                <w:szCs w:val="24"/>
                <w:lang w:eastAsia="en-US"/>
              </w:rPr>
              <w:t>Доля устраненных нарушений обязательных требований от общего числа выявленных нарушений обязательных требований</w:t>
            </w:r>
          </w:p>
          <w:p w14:paraId="668604AF">
            <w:pPr>
              <w:tabs>
                <w:tab w:val="left" w:pos="2715"/>
              </w:tabs>
              <w:ind w:firstLine="0"/>
              <w:rPr>
                <w:rFonts w:ascii="Times New Roman" w:hAnsi="Times New Roman"/>
                <w:sz w:val="24"/>
                <w:szCs w:val="24"/>
              </w:rPr>
            </w:pPr>
          </w:p>
        </w:tc>
        <w:tc>
          <w:tcPr>
            <w:tcW w:w="2375" w:type="dxa"/>
            <w:shd w:val="clear" w:color="auto" w:fill="auto"/>
          </w:tcPr>
          <w:p w14:paraId="2F0FDB56">
            <w:pPr>
              <w:tabs>
                <w:tab w:val="left" w:pos="2715"/>
              </w:tabs>
              <w:ind w:firstLine="0"/>
              <w:jc w:val="center"/>
              <w:rPr>
                <w:rFonts w:ascii="Times New Roman" w:hAnsi="Times New Roman"/>
                <w:sz w:val="24"/>
                <w:szCs w:val="24"/>
              </w:rPr>
            </w:pPr>
            <w:r>
              <w:rPr>
                <w:rFonts w:ascii="Times New Roman" w:hAnsi="Times New Roman"/>
                <w:sz w:val="24"/>
                <w:szCs w:val="24"/>
              </w:rPr>
              <w:t>70 %</w:t>
            </w:r>
          </w:p>
        </w:tc>
      </w:tr>
    </w:tbl>
    <w:p w14:paraId="31F10191">
      <w:pPr>
        <w:pStyle w:val="13"/>
        <w:tabs>
          <w:tab w:val="left" w:pos="1940"/>
        </w:tabs>
        <w:suppressAutoHyphens w:val="0"/>
        <w:ind w:firstLine="709"/>
        <w:rPr>
          <w:rFonts w:ascii="Times New Roman" w:hAnsi="Times New Roman" w:cs="Times New Roman"/>
          <w:sz w:val="24"/>
          <w:szCs w:val="24"/>
        </w:rPr>
      </w:pPr>
      <w:r>
        <w:rPr>
          <w:rFonts w:ascii="Times New Roman" w:hAnsi="Times New Roman" w:cs="Times New Roman"/>
          <w:sz w:val="24"/>
          <w:szCs w:val="24"/>
        </w:rPr>
        <w:br w:type="page"/>
      </w:r>
    </w:p>
    <w:p w14:paraId="7F734350">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Приложение № 2</w:t>
      </w:r>
    </w:p>
    <w:p w14:paraId="35BE5B44">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к решению Совета народных депутатов</w:t>
      </w:r>
    </w:p>
    <w:p w14:paraId="739AF122">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lang w:val="ru-RU"/>
        </w:rPr>
        <w:t>Дьяченковского</w:t>
      </w:r>
      <w:r>
        <w:rPr>
          <w:rFonts w:ascii="Times New Roman" w:hAnsi="Times New Roman" w:cs="Times New Roman"/>
          <w:sz w:val="24"/>
          <w:szCs w:val="24"/>
        </w:rPr>
        <w:t xml:space="preserve"> сельского поселения</w:t>
      </w:r>
    </w:p>
    <w:p w14:paraId="0CE05095">
      <w:pPr>
        <w:pStyle w:val="13"/>
        <w:suppressAutoHyphens w:val="0"/>
        <w:ind w:firstLine="709"/>
        <w:jc w:val="right"/>
        <w:rPr>
          <w:rFonts w:hint="default" w:ascii="Times New Roman" w:hAnsi="Times New Roman" w:cs="Times New Roman"/>
          <w:sz w:val="24"/>
          <w:szCs w:val="24"/>
          <w:lang w:val="ru-RU"/>
        </w:rPr>
      </w:pPr>
      <w:r>
        <w:rPr>
          <w:rFonts w:ascii="Times New Roman" w:hAnsi="Times New Roman" w:cs="Times New Roman"/>
          <w:sz w:val="24"/>
          <w:szCs w:val="24"/>
        </w:rPr>
        <w:t>от «</w:t>
      </w:r>
      <w:r>
        <w:rPr>
          <w:rFonts w:hint="default" w:ascii="Times New Roman" w:hAnsi="Times New Roman" w:cs="Times New Roman"/>
          <w:sz w:val="24"/>
          <w:szCs w:val="24"/>
          <w:lang w:val="ru-RU"/>
        </w:rPr>
        <w:t>18</w:t>
      </w:r>
      <w:r>
        <w:rPr>
          <w:rFonts w:ascii="Times New Roman" w:hAnsi="Times New Roman" w:cs="Times New Roman"/>
          <w:sz w:val="24"/>
          <w:szCs w:val="24"/>
        </w:rPr>
        <w:t>»</w:t>
      </w:r>
      <w:r>
        <w:rPr>
          <w:rFonts w:ascii="Times New Roman" w:hAnsi="Times New Roman" w:cs="Times New Roman"/>
          <w:sz w:val="24"/>
          <w:szCs w:val="24"/>
          <w:lang w:val="ru-RU"/>
        </w:rPr>
        <w:t>апреля</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2025 года № </w:t>
      </w:r>
      <w:r>
        <w:rPr>
          <w:rFonts w:hint="default" w:ascii="Times New Roman" w:hAnsi="Times New Roman" w:cs="Times New Roman"/>
          <w:sz w:val="24"/>
          <w:szCs w:val="24"/>
          <w:lang w:val="ru-RU"/>
        </w:rPr>
        <w:t>337</w:t>
      </w:r>
    </w:p>
    <w:p w14:paraId="1AE7DF32">
      <w:pPr>
        <w:pStyle w:val="13"/>
        <w:suppressAutoHyphens w:val="0"/>
        <w:ind w:firstLine="709"/>
        <w:jc w:val="right"/>
        <w:rPr>
          <w:rFonts w:ascii="Times New Roman" w:hAnsi="Times New Roman" w:cs="Times New Roman"/>
          <w:sz w:val="24"/>
          <w:szCs w:val="24"/>
        </w:rPr>
      </w:pPr>
    </w:p>
    <w:p w14:paraId="7F170937">
      <w:pPr>
        <w:pStyle w:val="13"/>
        <w:suppressAutoHyphens w:val="0"/>
        <w:ind w:firstLine="709"/>
        <w:jc w:val="right"/>
        <w:rPr>
          <w:rFonts w:ascii="Times New Roman" w:hAnsi="Times New Roman" w:cs="Times New Roman"/>
          <w:sz w:val="24"/>
          <w:szCs w:val="24"/>
        </w:rPr>
      </w:pPr>
    </w:p>
    <w:p w14:paraId="0B890390">
      <w:pPr>
        <w:pStyle w:val="13"/>
        <w:suppressAutoHyphens w:val="0"/>
        <w:ind w:firstLine="709"/>
        <w:jc w:val="right"/>
        <w:rPr>
          <w:rFonts w:ascii="Times New Roman" w:hAnsi="Times New Roman" w:cs="Times New Roman"/>
          <w:sz w:val="24"/>
          <w:szCs w:val="24"/>
        </w:rPr>
      </w:pPr>
    </w:p>
    <w:p w14:paraId="0684449B">
      <w:pPr>
        <w:pStyle w:val="13"/>
        <w:suppressAutoHyphens w:val="0"/>
        <w:ind w:firstLine="709"/>
        <w:jc w:val="right"/>
        <w:rPr>
          <w:rFonts w:ascii="Times New Roman" w:hAnsi="Times New Roman" w:cs="Times New Roman"/>
          <w:sz w:val="24"/>
          <w:szCs w:val="24"/>
        </w:rPr>
      </w:pPr>
    </w:p>
    <w:p w14:paraId="6C7E6A60">
      <w:pPr>
        <w:pStyle w:val="13"/>
        <w:suppressAutoHyphens w:val="0"/>
        <w:ind w:firstLine="709"/>
        <w:jc w:val="right"/>
        <w:rPr>
          <w:rFonts w:ascii="Times New Roman" w:hAnsi="Times New Roman" w:cs="Times New Roman"/>
          <w:sz w:val="24"/>
          <w:szCs w:val="24"/>
        </w:rPr>
      </w:pPr>
    </w:p>
    <w:p w14:paraId="09F77011">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Индикативные показатели</w:t>
      </w:r>
    </w:p>
    <w:p w14:paraId="30403E86">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муниципального контроля</w:t>
      </w:r>
    </w:p>
    <w:p w14:paraId="279F1902">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в сфере благоустройства</w:t>
      </w:r>
    </w:p>
    <w:p w14:paraId="13BDD0DC">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 xml:space="preserve">на территории  </w:t>
      </w:r>
      <w:r>
        <w:rPr>
          <w:rFonts w:ascii="Times New Roman" w:hAnsi="Times New Roman" w:cs="Times New Roman"/>
          <w:sz w:val="24"/>
          <w:szCs w:val="24"/>
          <w:lang w:val="ru-RU"/>
        </w:rPr>
        <w:t>Дьяченковского</w:t>
      </w:r>
      <w:r>
        <w:rPr>
          <w:rFonts w:ascii="Times New Roman" w:hAnsi="Times New Roman" w:cs="Times New Roman"/>
          <w:sz w:val="24"/>
          <w:szCs w:val="24"/>
        </w:rPr>
        <w:t xml:space="preserve"> сельского поселения</w:t>
      </w:r>
    </w:p>
    <w:p w14:paraId="7F67106C">
      <w:pPr>
        <w:pStyle w:val="13"/>
        <w:suppressAutoHyphens w:val="0"/>
        <w:ind w:firstLine="709"/>
        <w:rPr>
          <w:rFonts w:ascii="Times New Roman" w:hAnsi="Times New Roman" w:cs="Times New Roman"/>
          <w:sz w:val="24"/>
          <w:szCs w:val="24"/>
        </w:rPr>
      </w:pPr>
    </w:p>
    <w:p w14:paraId="587388AF">
      <w:pPr>
        <w:pStyle w:val="13"/>
        <w:suppressAutoHyphens w:val="0"/>
        <w:ind w:firstLine="709"/>
        <w:rPr>
          <w:rFonts w:ascii="Times New Roman" w:hAnsi="Times New Roman" w:cs="Times New Roman"/>
          <w:sz w:val="24"/>
          <w:szCs w:val="24"/>
        </w:rPr>
      </w:pPr>
    </w:p>
    <w:p w14:paraId="01D6FD53">
      <w:pPr>
        <w:tabs>
          <w:tab w:val="left" w:pos="2715"/>
        </w:tabs>
        <w:ind w:firstLine="709"/>
        <w:jc w:val="center"/>
        <w:rPr>
          <w:rFonts w:ascii="Times New Roman" w:hAnsi="Times New Roman"/>
          <w:bCs/>
          <w:sz w:val="24"/>
          <w:szCs w:val="24"/>
        </w:rPr>
      </w:pPr>
      <w:r>
        <w:rPr>
          <w:rFonts w:ascii="Times New Roman" w:hAnsi="Times New Roman"/>
          <w:bCs/>
          <w:sz w:val="24"/>
          <w:szCs w:val="24"/>
        </w:rPr>
        <w:t>Индикативные показатели</w:t>
      </w:r>
    </w:p>
    <w:p w14:paraId="73A401B2">
      <w:pPr>
        <w:tabs>
          <w:tab w:val="left" w:pos="2715"/>
        </w:tabs>
        <w:ind w:firstLine="709"/>
        <w:jc w:val="center"/>
        <w:rPr>
          <w:rFonts w:ascii="Times New Roman" w:hAnsi="Times New Roman"/>
          <w:bCs/>
          <w:sz w:val="24"/>
          <w:szCs w:val="24"/>
        </w:rPr>
      </w:pPr>
    </w:p>
    <w:p w14:paraId="6019828A">
      <w:pPr>
        <w:tabs>
          <w:tab w:val="left" w:pos="2715"/>
        </w:tabs>
        <w:ind w:firstLine="709"/>
        <w:rPr>
          <w:rFonts w:ascii="Times New Roman" w:hAnsi="Times New Roman"/>
          <w:sz w:val="24"/>
          <w:szCs w:val="24"/>
        </w:rPr>
      </w:pPr>
      <w:r>
        <w:rPr>
          <w:rFonts w:ascii="Times New Roman" w:hAnsi="Times New Roman"/>
          <w:sz w:val="24"/>
          <w:szCs w:val="24"/>
        </w:rPr>
        <w:t xml:space="preserve">1) количество внеплановых контрольных мероприятий, проведенных за отчетный период; </w:t>
      </w:r>
    </w:p>
    <w:p w14:paraId="2E80E8F8">
      <w:pPr>
        <w:tabs>
          <w:tab w:val="left" w:pos="2715"/>
        </w:tabs>
        <w:ind w:firstLine="709"/>
        <w:rPr>
          <w:rFonts w:ascii="Times New Roman" w:hAnsi="Times New Roman"/>
          <w:sz w:val="24"/>
          <w:szCs w:val="24"/>
        </w:rPr>
      </w:pPr>
      <w:r>
        <w:rPr>
          <w:rFonts w:ascii="Times New Roman" w:hAnsi="Times New Roman"/>
          <w:sz w:val="24"/>
          <w:szCs w:val="24"/>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2641CEE9">
      <w:pPr>
        <w:tabs>
          <w:tab w:val="left" w:pos="2715"/>
        </w:tabs>
        <w:ind w:firstLine="709"/>
        <w:rPr>
          <w:rFonts w:ascii="Times New Roman" w:hAnsi="Times New Roman"/>
          <w:sz w:val="24"/>
          <w:szCs w:val="24"/>
        </w:rPr>
      </w:pPr>
      <w:r>
        <w:rPr>
          <w:rFonts w:ascii="Times New Roman" w:hAnsi="Times New Roman"/>
          <w:sz w:val="24"/>
          <w:szCs w:val="24"/>
        </w:rPr>
        <w:t xml:space="preserve">3) общее количество контрольных мероприятий с взаимодействием, проведенных за отчетный период; </w:t>
      </w:r>
    </w:p>
    <w:p w14:paraId="46EA9A78">
      <w:pPr>
        <w:tabs>
          <w:tab w:val="left" w:pos="2715"/>
        </w:tabs>
        <w:ind w:firstLine="709"/>
        <w:rPr>
          <w:rFonts w:ascii="Times New Roman" w:hAnsi="Times New Roman"/>
          <w:sz w:val="24"/>
          <w:szCs w:val="24"/>
        </w:rPr>
      </w:pPr>
      <w:r>
        <w:rPr>
          <w:rFonts w:ascii="Times New Roman" w:hAnsi="Times New Roman"/>
          <w:sz w:val="24"/>
          <w:szCs w:val="24"/>
        </w:rPr>
        <w:t xml:space="preserve">4) количество контрольных мероприятий с взаимодействием по каждому виду контрольного мероприятия, проведенных за отчетный период; </w:t>
      </w:r>
    </w:p>
    <w:p w14:paraId="3618EAC3">
      <w:pPr>
        <w:tabs>
          <w:tab w:val="left" w:pos="2715"/>
        </w:tabs>
        <w:ind w:firstLine="709"/>
        <w:rPr>
          <w:rFonts w:ascii="Times New Roman" w:hAnsi="Times New Roman"/>
          <w:sz w:val="24"/>
          <w:szCs w:val="24"/>
        </w:rPr>
      </w:pPr>
      <w:r>
        <w:rPr>
          <w:rFonts w:ascii="Times New Roman" w:hAnsi="Times New Roman"/>
          <w:sz w:val="24"/>
          <w:szCs w:val="24"/>
        </w:rPr>
        <w:t xml:space="preserve">5) количество контрольных мероприятий, проведенных с использованием средств дистанционного взаимодействия, за отчетный период; </w:t>
      </w:r>
    </w:p>
    <w:p w14:paraId="447559FD">
      <w:pPr>
        <w:tabs>
          <w:tab w:val="left" w:pos="2715"/>
        </w:tabs>
        <w:ind w:firstLine="709"/>
        <w:rPr>
          <w:rFonts w:ascii="Times New Roman" w:hAnsi="Times New Roman"/>
          <w:sz w:val="24"/>
          <w:szCs w:val="24"/>
        </w:rPr>
      </w:pPr>
      <w:r>
        <w:rPr>
          <w:rFonts w:ascii="Times New Roman" w:hAnsi="Times New Roman"/>
          <w:sz w:val="24"/>
          <w:szCs w:val="24"/>
        </w:rPr>
        <w:t xml:space="preserve">6) количество обязательных профилактических визитов, проведенных за отчетный период; </w:t>
      </w:r>
    </w:p>
    <w:p w14:paraId="7C5FA1DC">
      <w:pPr>
        <w:tabs>
          <w:tab w:val="left" w:pos="2715"/>
        </w:tabs>
        <w:ind w:firstLine="709"/>
        <w:rPr>
          <w:rFonts w:ascii="Times New Roman" w:hAnsi="Times New Roman"/>
          <w:sz w:val="24"/>
          <w:szCs w:val="24"/>
        </w:rPr>
      </w:pPr>
      <w:r>
        <w:rPr>
          <w:rFonts w:ascii="Times New Roman" w:hAnsi="Times New Roman"/>
          <w:sz w:val="24"/>
          <w:szCs w:val="24"/>
        </w:rPr>
        <w:t xml:space="preserve">7) количество предостережений о недопустимости нарушения обязательных требований, объявленных за отчетный период; </w:t>
      </w:r>
    </w:p>
    <w:p w14:paraId="6E226E21">
      <w:pPr>
        <w:tabs>
          <w:tab w:val="left" w:pos="2715"/>
        </w:tabs>
        <w:ind w:firstLine="709"/>
        <w:rPr>
          <w:rFonts w:ascii="Times New Roman" w:hAnsi="Times New Roman"/>
          <w:sz w:val="24"/>
          <w:szCs w:val="24"/>
        </w:rPr>
      </w:pPr>
      <w:r>
        <w:rPr>
          <w:rFonts w:ascii="Times New Roman" w:hAnsi="Times New Roman"/>
          <w:sz w:val="24"/>
          <w:szCs w:val="24"/>
        </w:rPr>
        <w:t xml:space="preserve">8) количество контрольных мероприятий, по результатам которых выявлены нарушения обязательных требований, за отчетный период; </w:t>
      </w:r>
    </w:p>
    <w:p w14:paraId="42A4DFF2">
      <w:pPr>
        <w:tabs>
          <w:tab w:val="left" w:pos="2715"/>
        </w:tabs>
        <w:ind w:firstLine="709"/>
        <w:rPr>
          <w:rFonts w:ascii="Times New Roman" w:hAnsi="Times New Roman"/>
          <w:sz w:val="24"/>
          <w:szCs w:val="24"/>
        </w:rPr>
      </w:pPr>
      <w:r>
        <w:rPr>
          <w:rFonts w:ascii="Times New Roman" w:hAnsi="Times New Roman"/>
          <w:sz w:val="24"/>
          <w:szCs w:val="24"/>
        </w:rPr>
        <w:t xml:space="preserve">9) количество контрольных мероприятий, по итогам которых возбуждены дела об административных правонарушениях, за отчетный период; </w:t>
      </w:r>
    </w:p>
    <w:p w14:paraId="55242202">
      <w:pPr>
        <w:tabs>
          <w:tab w:val="left" w:pos="2715"/>
        </w:tabs>
        <w:ind w:firstLine="709"/>
        <w:rPr>
          <w:rFonts w:ascii="Times New Roman" w:hAnsi="Times New Roman"/>
          <w:sz w:val="24"/>
          <w:szCs w:val="24"/>
        </w:rPr>
      </w:pPr>
      <w:r>
        <w:rPr>
          <w:rFonts w:ascii="Times New Roman" w:hAnsi="Times New Roman"/>
          <w:sz w:val="24"/>
          <w:szCs w:val="24"/>
        </w:rPr>
        <w:t xml:space="preserve">10) сумма административных штрафов, наложенных по результатам контрольных мероприятий, за отчетный период; </w:t>
      </w:r>
    </w:p>
    <w:p w14:paraId="6BDD0775">
      <w:pPr>
        <w:tabs>
          <w:tab w:val="left" w:pos="2715"/>
        </w:tabs>
        <w:ind w:firstLine="709"/>
        <w:rPr>
          <w:rFonts w:ascii="Times New Roman" w:hAnsi="Times New Roman"/>
          <w:sz w:val="24"/>
          <w:szCs w:val="24"/>
        </w:rPr>
      </w:pPr>
      <w:r>
        <w:rPr>
          <w:rFonts w:ascii="Times New Roman" w:hAnsi="Times New Roman"/>
          <w:sz w:val="24"/>
          <w:szCs w:val="24"/>
        </w:rPr>
        <w:t xml:space="preserve">11) количество направленных в органы прокуратуры заявлений о согласовании проведения контрольных мероприятий, за отчетный период; </w:t>
      </w:r>
    </w:p>
    <w:p w14:paraId="347D96C3">
      <w:pPr>
        <w:tabs>
          <w:tab w:val="left" w:pos="2715"/>
        </w:tabs>
        <w:ind w:firstLine="709"/>
        <w:rPr>
          <w:rFonts w:ascii="Times New Roman" w:hAnsi="Times New Roman"/>
          <w:sz w:val="24"/>
          <w:szCs w:val="24"/>
        </w:rPr>
      </w:pPr>
      <w:r>
        <w:rPr>
          <w:rFonts w:ascii="Times New Roman" w:hAnsi="Times New Roman"/>
          <w:sz w:val="24"/>
          <w:szCs w:val="24"/>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5DE278F8">
      <w:pPr>
        <w:tabs>
          <w:tab w:val="left" w:pos="2715"/>
        </w:tabs>
        <w:ind w:firstLine="709"/>
        <w:rPr>
          <w:rFonts w:ascii="Times New Roman" w:hAnsi="Times New Roman"/>
          <w:sz w:val="24"/>
          <w:szCs w:val="24"/>
        </w:rPr>
      </w:pPr>
      <w:r>
        <w:rPr>
          <w:rFonts w:ascii="Times New Roman" w:hAnsi="Times New Roman"/>
          <w:sz w:val="24"/>
          <w:szCs w:val="24"/>
        </w:rPr>
        <w:t xml:space="preserve">13) общее количество учтенных объектов контроля на конец отчетного периода; </w:t>
      </w:r>
    </w:p>
    <w:p w14:paraId="4D54F82B">
      <w:pPr>
        <w:tabs>
          <w:tab w:val="left" w:pos="2715"/>
        </w:tabs>
        <w:ind w:firstLine="709"/>
        <w:rPr>
          <w:rFonts w:ascii="Times New Roman" w:hAnsi="Times New Roman"/>
          <w:sz w:val="24"/>
          <w:szCs w:val="24"/>
        </w:rPr>
      </w:pPr>
      <w:r>
        <w:rPr>
          <w:rFonts w:ascii="Times New Roman" w:hAnsi="Times New Roman"/>
          <w:sz w:val="24"/>
          <w:szCs w:val="24"/>
        </w:rPr>
        <w:t xml:space="preserve">14) количество учтенных контролируемых лиц на конец отчетного периода; </w:t>
      </w:r>
    </w:p>
    <w:p w14:paraId="240A0A8E">
      <w:pPr>
        <w:tabs>
          <w:tab w:val="left" w:pos="2715"/>
        </w:tabs>
        <w:ind w:firstLine="709"/>
        <w:rPr>
          <w:rFonts w:ascii="Times New Roman" w:hAnsi="Times New Roman"/>
          <w:sz w:val="24"/>
          <w:szCs w:val="24"/>
        </w:rPr>
      </w:pPr>
      <w:r>
        <w:rPr>
          <w:rFonts w:ascii="Times New Roman" w:hAnsi="Times New Roman"/>
          <w:sz w:val="24"/>
          <w:szCs w:val="24"/>
        </w:rPr>
        <w:t xml:space="preserve">15) количество учтенных контролируемых лиц, в отношении которых проведены контрольные мероприятия, за отчетный период; </w:t>
      </w:r>
    </w:p>
    <w:p w14:paraId="2B68D612">
      <w:pPr>
        <w:tabs>
          <w:tab w:val="left" w:pos="2715"/>
        </w:tabs>
        <w:ind w:firstLine="709"/>
        <w:rPr>
          <w:rFonts w:ascii="Times New Roman" w:hAnsi="Times New Roman"/>
          <w:sz w:val="24"/>
          <w:szCs w:val="24"/>
        </w:rPr>
      </w:pPr>
      <w:r>
        <w:rPr>
          <w:rFonts w:ascii="Times New Roman" w:hAnsi="Times New Roman"/>
          <w:sz w:val="24"/>
          <w:szCs w:val="24"/>
        </w:rPr>
        <w:t xml:space="preserve">16) общее количество жалоб, поданных контролируемыми лицами в досудебном порядке за отчетный период; </w:t>
      </w:r>
    </w:p>
    <w:p w14:paraId="1E4A1909">
      <w:pPr>
        <w:tabs>
          <w:tab w:val="left" w:pos="2715"/>
        </w:tabs>
        <w:ind w:firstLine="709"/>
        <w:rPr>
          <w:rFonts w:ascii="Times New Roman" w:hAnsi="Times New Roman"/>
          <w:sz w:val="24"/>
          <w:szCs w:val="24"/>
        </w:rPr>
      </w:pPr>
      <w:r>
        <w:rPr>
          <w:rFonts w:ascii="Times New Roman" w:hAnsi="Times New Roman"/>
          <w:sz w:val="24"/>
          <w:szCs w:val="24"/>
        </w:rPr>
        <w:t xml:space="preserve">17) количество жалоб, в отношении которых контрольным органом был нарушен срок рассмотрения, за отчетный период; </w:t>
      </w:r>
    </w:p>
    <w:p w14:paraId="4E5BE382">
      <w:pPr>
        <w:tabs>
          <w:tab w:val="left" w:pos="2715"/>
        </w:tabs>
        <w:ind w:firstLine="709"/>
        <w:rPr>
          <w:rFonts w:ascii="Times New Roman" w:hAnsi="Times New Roman"/>
          <w:sz w:val="24"/>
          <w:szCs w:val="24"/>
        </w:rPr>
      </w:pPr>
      <w:r>
        <w:rPr>
          <w:rFonts w:ascii="Times New Roman" w:hAnsi="Times New Roman"/>
          <w:sz w:val="24"/>
          <w:szCs w:val="24"/>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14313D61">
      <w:pPr>
        <w:tabs>
          <w:tab w:val="left" w:pos="2715"/>
        </w:tabs>
        <w:ind w:firstLine="709"/>
        <w:rPr>
          <w:rFonts w:ascii="Times New Roman" w:hAnsi="Times New Roman"/>
          <w:sz w:val="24"/>
          <w:szCs w:val="24"/>
        </w:rPr>
      </w:pPr>
      <w:r>
        <w:rPr>
          <w:rFonts w:ascii="Times New Roman" w:hAnsi="Times New Roman"/>
          <w:sz w:val="24"/>
          <w:szCs w:val="24"/>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09B67619">
      <w:pPr>
        <w:tabs>
          <w:tab w:val="left" w:pos="2715"/>
        </w:tabs>
        <w:ind w:firstLine="709"/>
        <w:rPr>
          <w:rFonts w:ascii="Times New Roman" w:hAnsi="Times New Roman"/>
          <w:sz w:val="24"/>
          <w:szCs w:val="24"/>
        </w:rPr>
      </w:pPr>
      <w:r>
        <w:rPr>
          <w:rFonts w:ascii="Times New Roman" w:hAnsi="Times New Roman"/>
          <w:sz w:val="24"/>
          <w:szCs w:val="24"/>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50C651C8">
      <w:pPr>
        <w:tabs>
          <w:tab w:val="left" w:pos="2715"/>
        </w:tabs>
        <w:ind w:firstLine="709"/>
        <w:rPr>
          <w:rFonts w:ascii="Times New Roman" w:hAnsi="Times New Roman"/>
          <w:sz w:val="24"/>
          <w:szCs w:val="24"/>
        </w:rPr>
      </w:pPr>
      <w:r>
        <w:rPr>
          <w:rFonts w:ascii="Times New Roman" w:hAnsi="Times New Roman"/>
          <w:sz w:val="24"/>
          <w:szCs w:val="24"/>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3A11734D">
      <w:pPr>
        <w:rPr>
          <w:rFonts w:ascii="Times New Roman" w:hAnsi="Times New Roman"/>
          <w:sz w:val="24"/>
          <w:szCs w:val="24"/>
        </w:rPr>
      </w:pPr>
    </w:p>
    <w:p w14:paraId="1E4BCA62">
      <w:pPr>
        <w:pStyle w:val="13"/>
        <w:suppressAutoHyphens w:val="0"/>
        <w:ind w:firstLine="709"/>
        <w:rPr>
          <w:rFonts w:ascii="Times New Roman" w:hAnsi="Times New Roman" w:cs="Times New Roman"/>
          <w:sz w:val="24"/>
          <w:szCs w:val="24"/>
        </w:rPr>
      </w:pPr>
    </w:p>
    <w:p w14:paraId="4695FDF6">
      <w:pPr>
        <w:pStyle w:val="13"/>
        <w:suppressAutoHyphens w:val="0"/>
        <w:ind w:firstLine="709"/>
        <w:rPr>
          <w:rFonts w:ascii="Times New Roman" w:hAnsi="Times New Roman" w:cs="Times New Roman"/>
          <w:sz w:val="24"/>
          <w:szCs w:val="24"/>
        </w:rPr>
      </w:pPr>
    </w:p>
    <w:p w14:paraId="0B70F481">
      <w:pPr>
        <w:pStyle w:val="13"/>
        <w:suppressAutoHyphens w:val="0"/>
        <w:ind w:firstLine="709"/>
        <w:rPr>
          <w:rFonts w:ascii="Times New Roman" w:hAnsi="Times New Roman" w:cs="Times New Roman"/>
          <w:sz w:val="24"/>
          <w:szCs w:val="24"/>
        </w:rPr>
      </w:pPr>
    </w:p>
    <w:p w14:paraId="108AC02B">
      <w:pPr>
        <w:pStyle w:val="13"/>
        <w:suppressAutoHyphens w:val="0"/>
        <w:ind w:firstLine="709"/>
        <w:rPr>
          <w:rFonts w:ascii="Times New Roman" w:hAnsi="Times New Roman" w:cs="Times New Roman"/>
          <w:sz w:val="24"/>
          <w:szCs w:val="24"/>
        </w:rPr>
      </w:pPr>
    </w:p>
    <w:p w14:paraId="205CA49A">
      <w:pPr>
        <w:pStyle w:val="13"/>
        <w:suppressAutoHyphens w:val="0"/>
        <w:ind w:firstLine="709"/>
        <w:rPr>
          <w:rFonts w:ascii="Times New Roman" w:hAnsi="Times New Roman" w:cs="Times New Roman"/>
          <w:sz w:val="24"/>
          <w:szCs w:val="24"/>
        </w:rPr>
      </w:pPr>
    </w:p>
    <w:p w14:paraId="7060F509">
      <w:pPr>
        <w:pStyle w:val="13"/>
        <w:suppressAutoHyphens w:val="0"/>
        <w:ind w:firstLine="709"/>
        <w:rPr>
          <w:rFonts w:ascii="Times New Roman" w:hAnsi="Times New Roman" w:cs="Times New Roman"/>
          <w:sz w:val="24"/>
          <w:szCs w:val="24"/>
        </w:rPr>
      </w:pPr>
    </w:p>
    <w:p w14:paraId="073600E5">
      <w:pPr>
        <w:pStyle w:val="13"/>
        <w:suppressAutoHyphens w:val="0"/>
        <w:ind w:firstLine="709"/>
        <w:rPr>
          <w:rFonts w:ascii="Times New Roman" w:hAnsi="Times New Roman" w:cs="Times New Roman"/>
          <w:sz w:val="24"/>
          <w:szCs w:val="24"/>
        </w:rPr>
      </w:pPr>
    </w:p>
    <w:p w14:paraId="441EC8D6">
      <w:pPr>
        <w:pStyle w:val="13"/>
        <w:suppressAutoHyphens w:val="0"/>
        <w:ind w:firstLine="709"/>
        <w:rPr>
          <w:rFonts w:ascii="Times New Roman" w:hAnsi="Times New Roman" w:cs="Times New Roman"/>
          <w:sz w:val="24"/>
          <w:szCs w:val="24"/>
        </w:rPr>
      </w:pPr>
    </w:p>
    <w:p w14:paraId="79A75171">
      <w:pPr>
        <w:pStyle w:val="13"/>
        <w:suppressAutoHyphens w:val="0"/>
        <w:ind w:firstLine="709"/>
        <w:rPr>
          <w:rFonts w:ascii="Times New Roman" w:hAnsi="Times New Roman" w:cs="Times New Roman"/>
          <w:sz w:val="24"/>
          <w:szCs w:val="24"/>
        </w:rPr>
      </w:pPr>
    </w:p>
    <w:p w14:paraId="3E66882A">
      <w:pPr>
        <w:pStyle w:val="13"/>
        <w:suppressAutoHyphens w:val="0"/>
        <w:ind w:firstLine="709"/>
        <w:rPr>
          <w:rFonts w:ascii="Times New Roman" w:hAnsi="Times New Roman" w:cs="Times New Roman"/>
          <w:sz w:val="24"/>
          <w:szCs w:val="24"/>
        </w:rPr>
      </w:pPr>
    </w:p>
    <w:p w14:paraId="3923958A">
      <w:pPr>
        <w:pStyle w:val="13"/>
        <w:suppressAutoHyphens w:val="0"/>
        <w:ind w:firstLine="709"/>
        <w:rPr>
          <w:rFonts w:ascii="Times New Roman" w:hAnsi="Times New Roman" w:cs="Times New Roman"/>
          <w:sz w:val="24"/>
          <w:szCs w:val="24"/>
        </w:rPr>
      </w:pPr>
    </w:p>
    <w:p w14:paraId="17B72FDD">
      <w:pPr>
        <w:pStyle w:val="13"/>
        <w:suppressAutoHyphens w:val="0"/>
        <w:ind w:firstLine="709"/>
        <w:rPr>
          <w:rFonts w:ascii="Times New Roman" w:hAnsi="Times New Roman" w:cs="Times New Roman"/>
          <w:sz w:val="24"/>
          <w:szCs w:val="24"/>
        </w:rPr>
      </w:pPr>
    </w:p>
    <w:p w14:paraId="0B1A459E">
      <w:pPr>
        <w:pStyle w:val="13"/>
        <w:suppressAutoHyphens w:val="0"/>
        <w:ind w:firstLine="709"/>
        <w:rPr>
          <w:rFonts w:ascii="Times New Roman" w:hAnsi="Times New Roman" w:cs="Times New Roman"/>
          <w:sz w:val="24"/>
          <w:szCs w:val="24"/>
        </w:rPr>
      </w:pPr>
    </w:p>
    <w:p w14:paraId="30865B73">
      <w:pPr>
        <w:pStyle w:val="13"/>
        <w:suppressAutoHyphens w:val="0"/>
        <w:ind w:firstLine="709"/>
        <w:rPr>
          <w:rFonts w:ascii="Times New Roman" w:hAnsi="Times New Roman" w:cs="Times New Roman"/>
          <w:sz w:val="24"/>
          <w:szCs w:val="24"/>
        </w:rPr>
      </w:pPr>
    </w:p>
    <w:p w14:paraId="14EAC9E3">
      <w:pPr>
        <w:pStyle w:val="13"/>
        <w:suppressAutoHyphens w:val="0"/>
        <w:ind w:firstLine="709"/>
        <w:rPr>
          <w:rFonts w:ascii="Times New Roman" w:hAnsi="Times New Roman" w:cs="Times New Roman"/>
          <w:sz w:val="24"/>
          <w:szCs w:val="24"/>
        </w:rPr>
      </w:pPr>
    </w:p>
    <w:p w14:paraId="74C6122A">
      <w:pPr>
        <w:pStyle w:val="13"/>
        <w:suppressAutoHyphens w:val="0"/>
        <w:ind w:firstLine="709"/>
        <w:rPr>
          <w:rFonts w:ascii="Times New Roman" w:hAnsi="Times New Roman" w:cs="Times New Roman"/>
          <w:sz w:val="24"/>
          <w:szCs w:val="24"/>
        </w:rPr>
      </w:pPr>
    </w:p>
    <w:p w14:paraId="30B6EFFE">
      <w:pPr>
        <w:pStyle w:val="13"/>
        <w:suppressAutoHyphens w:val="0"/>
        <w:ind w:firstLine="709"/>
        <w:rPr>
          <w:rFonts w:ascii="Times New Roman" w:hAnsi="Times New Roman" w:cs="Times New Roman"/>
          <w:sz w:val="24"/>
          <w:szCs w:val="24"/>
        </w:rPr>
      </w:pPr>
    </w:p>
    <w:p w14:paraId="3CA2F45A">
      <w:pPr>
        <w:pStyle w:val="13"/>
        <w:suppressAutoHyphens w:val="0"/>
        <w:ind w:firstLine="709"/>
        <w:rPr>
          <w:rFonts w:ascii="Times New Roman" w:hAnsi="Times New Roman" w:cs="Times New Roman"/>
          <w:sz w:val="24"/>
          <w:szCs w:val="24"/>
        </w:rPr>
      </w:pPr>
    </w:p>
    <w:p w14:paraId="4E979769">
      <w:pPr>
        <w:pStyle w:val="13"/>
        <w:suppressAutoHyphens w:val="0"/>
        <w:ind w:firstLine="709"/>
        <w:rPr>
          <w:rFonts w:ascii="Times New Roman" w:hAnsi="Times New Roman" w:cs="Times New Roman"/>
          <w:sz w:val="24"/>
          <w:szCs w:val="24"/>
        </w:rPr>
      </w:pPr>
    </w:p>
    <w:p w14:paraId="17D8830C">
      <w:pPr>
        <w:pStyle w:val="13"/>
        <w:suppressAutoHyphens w:val="0"/>
        <w:ind w:firstLine="709"/>
        <w:rPr>
          <w:rFonts w:ascii="Times New Roman" w:hAnsi="Times New Roman" w:cs="Times New Roman"/>
          <w:sz w:val="24"/>
          <w:szCs w:val="24"/>
        </w:rPr>
      </w:pPr>
    </w:p>
    <w:p w14:paraId="04EA74CA">
      <w:pPr>
        <w:pStyle w:val="13"/>
        <w:suppressAutoHyphens w:val="0"/>
        <w:ind w:firstLine="709"/>
        <w:rPr>
          <w:rFonts w:ascii="Times New Roman" w:hAnsi="Times New Roman" w:cs="Times New Roman"/>
          <w:sz w:val="24"/>
          <w:szCs w:val="24"/>
        </w:rPr>
      </w:pPr>
    </w:p>
    <w:p w14:paraId="6710FE64">
      <w:pPr>
        <w:pStyle w:val="13"/>
        <w:suppressAutoHyphens w:val="0"/>
        <w:ind w:firstLine="709"/>
        <w:rPr>
          <w:rFonts w:ascii="Times New Roman" w:hAnsi="Times New Roman" w:cs="Times New Roman"/>
          <w:sz w:val="24"/>
          <w:szCs w:val="24"/>
        </w:rPr>
      </w:pPr>
    </w:p>
    <w:p w14:paraId="74BB6AC1">
      <w:pPr>
        <w:pStyle w:val="13"/>
        <w:suppressAutoHyphens w:val="0"/>
        <w:ind w:firstLine="709"/>
        <w:rPr>
          <w:rFonts w:ascii="Times New Roman" w:hAnsi="Times New Roman" w:cs="Times New Roman"/>
          <w:sz w:val="24"/>
          <w:szCs w:val="24"/>
        </w:rPr>
      </w:pPr>
    </w:p>
    <w:p w14:paraId="0B99B8D6">
      <w:pPr>
        <w:pStyle w:val="13"/>
        <w:suppressAutoHyphens w:val="0"/>
        <w:ind w:firstLine="709"/>
        <w:rPr>
          <w:rFonts w:ascii="Times New Roman" w:hAnsi="Times New Roman" w:cs="Times New Roman"/>
          <w:sz w:val="24"/>
          <w:szCs w:val="24"/>
        </w:rPr>
      </w:pPr>
    </w:p>
    <w:p w14:paraId="608A4E22">
      <w:pPr>
        <w:pStyle w:val="13"/>
        <w:suppressAutoHyphens w:val="0"/>
        <w:ind w:firstLine="709"/>
        <w:rPr>
          <w:rFonts w:ascii="Times New Roman" w:hAnsi="Times New Roman" w:cs="Times New Roman"/>
          <w:sz w:val="24"/>
          <w:szCs w:val="24"/>
        </w:rPr>
      </w:pPr>
    </w:p>
    <w:p w14:paraId="0B6EE0A8">
      <w:pPr>
        <w:pStyle w:val="13"/>
        <w:suppressAutoHyphens w:val="0"/>
        <w:ind w:firstLine="709"/>
        <w:rPr>
          <w:rFonts w:ascii="Times New Roman" w:hAnsi="Times New Roman" w:cs="Times New Roman"/>
          <w:sz w:val="24"/>
          <w:szCs w:val="24"/>
        </w:rPr>
      </w:pPr>
    </w:p>
    <w:p w14:paraId="196A7D1E">
      <w:pPr>
        <w:pStyle w:val="13"/>
        <w:suppressAutoHyphens w:val="0"/>
        <w:ind w:firstLine="709"/>
        <w:rPr>
          <w:rFonts w:ascii="Times New Roman" w:hAnsi="Times New Roman" w:cs="Times New Roman"/>
          <w:sz w:val="24"/>
          <w:szCs w:val="24"/>
        </w:rPr>
      </w:pPr>
    </w:p>
    <w:p w14:paraId="74C26A95">
      <w:pPr>
        <w:pStyle w:val="13"/>
        <w:suppressAutoHyphens w:val="0"/>
        <w:ind w:firstLine="709"/>
        <w:rPr>
          <w:rFonts w:ascii="Times New Roman" w:hAnsi="Times New Roman" w:cs="Times New Roman"/>
          <w:sz w:val="24"/>
          <w:szCs w:val="24"/>
        </w:rPr>
      </w:pPr>
    </w:p>
    <w:p w14:paraId="48FEDE7A">
      <w:pPr>
        <w:pStyle w:val="13"/>
        <w:suppressAutoHyphens w:val="0"/>
        <w:ind w:firstLine="709"/>
        <w:rPr>
          <w:rFonts w:ascii="Times New Roman" w:hAnsi="Times New Roman" w:cs="Times New Roman"/>
          <w:sz w:val="24"/>
          <w:szCs w:val="24"/>
        </w:rPr>
      </w:pPr>
    </w:p>
    <w:p w14:paraId="30315762">
      <w:pPr>
        <w:pStyle w:val="13"/>
        <w:suppressAutoHyphens w:val="0"/>
        <w:ind w:firstLine="709"/>
        <w:rPr>
          <w:rFonts w:ascii="Times New Roman" w:hAnsi="Times New Roman" w:cs="Times New Roman"/>
          <w:sz w:val="24"/>
          <w:szCs w:val="24"/>
        </w:rPr>
      </w:pPr>
    </w:p>
    <w:p w14:paraId="0D66BB2A">
      <w:pPr>
        <w:pStyle w:val="13"/>
        <w:suppressAutoHyphens w:val="0"/>
        <w:ind w:firstLine="709"/>
        <w:rPr>
          <w:rFonts w:ascii="Times New Roman" w:hAnsi="Times New Roman" w:cs="Times New Roman"/>
          <w:sz w:val="24"/>
          <w:szCs w:val="24"/>
        </w:rPr>
      </w:pPr>
    </w:p>
    <w:p w14:paraId="26AA57BB">
      <w:pPr>
        <w:pStyle w:val="13"/>
        <w:suppressAutoHyphens w:val="0"/>
        <w:ind w:firstLine="709"/>
        <w:rPr>
          <w:rFonts w:ascii="Times New Roman" w:hAnsi="Times New Roman" w:cs="Times New Roman"/>
          <w:sz w:val="24"/>
          <w:szCs w:val="24"/>
        </w:rPr>
      </w:pPr>
    </w:p>
    <w:p w14:paraId="6357070A">
      <w:pPr>
        <w:pStyle w:val="13"/>
        <w:suppressAutoHyphens w:val="0"/>
        <w:ind w:firstLine="709"/>
        <w:rPr>
          <w:rFonts w:ascii="Times New Roman" w:hAnsi="Times New Roman" w:cs="Times New Roman"/>
          <w:sz w:val="24"/>
          <w:szCs w:val="24"/>
        </w:rPr>
      </w:pPr>
    </w:p>
    <w:p w14:paraId="19A096D8">
      <w:pPr>
        <w:pStyle w:val="13"/>
        <w:suppressAutoHyphens w:val="0"/>
        <w:ind w:firstLine="709"/>
        <w:rPr>
          <w:rFonts w:ascii="Times New Roman" w:hAnsi="Times New Roman" w:cs="Times New Roman"/>
          <w:sz w:val="24"/>
          <w:szCs w:val="24"/>
        </w:rPr>
      </w:pPr>
    </w:p>
    <w:p w14:paraId="42559D72">
      <w:pPr>
        <w:pStyle w:val="13"/>
        <w:suppressAutoHyphens w:val="0"/>
        <w:ind w:firstLine="709"/>
        <w:rPr>
          <w:rFonts w:ascii="Times New Roman" w:hAnsi="Times New Roman" w:cs="Times New Roman"/>
          <w:sz w:val="24"/>
          <w:szCs w:val="24"/>
        </w:rPr>
      </w:pPr>
    </w:p>
    <w:p w14:paraId="100B35D4">
      <w:pPr>
        <w:pStyle w:val="13"/>
        <w:suppressAutoHyphens w:val="0"/>
        <w:ind w:firstLine="709"/>
        <w:rPr>
          <w:rFonts w:ascii="Times New Roman" w:hAnsi="Times New Roman" w:cs="Times New Roman"/>
          <w:sz w:val="24"/>
          <w:szCs w:val="24"/>
        </w:rPr>
      </w:pPr>
    </w:p>
    <w:p w14:paraId="3CD3784A">
      <w:pPr>
        <w:pStyle w:val="13"/>
        <w:suppressAutoHyphens w:val="0"/>
        <w:ind w:firstLine="709"/>
        <w:rPr>
          <w:rFonts w:ascii="Times New Roman" w:hAnsi="Times New Roman" w:cs="Times New Roman"/>
          <w:sz w:val="24"/>
          <w:szCs w:val="24"/>
        </w:rPr>
      </w:pPr>
    </w:p>
    <w:p w14:paraId="399B9925">
      <w:pPr>
        <w:pStyle w:val="13"/>
        <w:suppressAutoHyphens w:val="0"/>
        <w:ind w:firstLine="709"/>
        <w:rPr>
          <w:rFonts w:ascii="Times New Roman" w:hAnsi="Times New Roman" w:cs="Times New Roman"/>
          <w:sz w:val="24"/>
          <w:szCs w:val="24"/>
        </w:rPr>
      </w:pPr>
    </w:p>
    <w:p w14:paraId="1274E5B6">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Приложение № 3</w:t>
      </w:r>
    </w:p>
    <w:p w14:paraId="3C665668">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к решению Совета народных депутатов</w:t>
      </w:r>
    </w:p>
    <w:p w14:paraId="3768E779">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lang w:val="ru-RU"/>
        </w:rPr>
        <w:t>Дьяченковского</w:t>
      </w:r>
      <w:r>
        <w:rPr>
          <w:rFonts w:ascii="Times New Roman" w:hAnsi="Times New Roman" w:cs="Times New Roman"/>
          <w:sz w:val="24"/>
          <w:szCs w:val="24"/>
        </w:rPr>
        <w:t xml:space="preserve"> сельского поселения</w:t>
      </w:r>
    </w:p>
    <w:p w14:paraId="26A3D89B">
      <w:pPr>
        <w:pStyle w:val="13"/>
        <w:suppressAutoHyphens w:val="0"/>
        <w:ind w:firstLine="709"/>
        <w:jc w:val="right"/>
        <w:rPr>
          <w:rFonts w:hint="default" w:ascii="Times New Roman" w:hAnsi="Times New Roman" w:cs="Times New Roman"/>
          <w:sz w:val="24"/>
          <w:szCs w:val="24"/>
          <w:lang w:val="ru-RU"/>
        </w:rPr>
      </w:pPr>
      <w:r>
        <w:rPr>
          <w:rFonts w:ascii="Times New Roman" w:hAnsi="Times New Roman" w:cs="Times New Roman"/>
          <w:sz w:val="24"/>
          <w:szCs w:val="24"/>
        </w:rPr>
        <w:t>от «</w:t>
      </w:r>
      <w:r>
        <w:rPr>
          <w:rFonts w:hint="default" w:ascii="Times New Roman" w:hAnsi="Times New Roman" w:cs="Times New Roman"/>
          <w:sz w:val="24"/>
          <w:szCs w:val="24"/>
          <w:lang w:val="ru-RU"/>
        </w:rPr>
        <w:t>18</w:t>
      </w:r>
      <w:r>
        <w:rPr>
          <w:rFonts w:ascii="Times New Roman" w:hAnsi="Times New Roman" w:cs="Times New Roman"/>
          <w:sz w:val="24"/>
          <w:szCs w:val="24"/>
        </w:rPr>
        <w:t>»</w:t>
      </w:r>
      <w:r>
        <w:rPr>
          <w:rFonts w:hint="default" w:ascii="Times New Roman" w:hAnsi="Times New Roman" w:cs="Times New Roman"/>
          <w:sz w:val="24"/>
          <w:szCs w:val="24"/>
          <w:lang w:val="ru-RU"/>
        </w:rPr>
        <w:t xml:space="preserve"> апреля </w:t>
      </w:r>
      <w:r>
        <w:rPr>
          <w:rFonts w:ascii="Times New Roman" w:hAnsi="Times New Roman" w:cs="Times New Roman"/>
          <w:sz w:val="24"/>
          <w:szCs w:val="24"/>
        </w:rPr>
        <w:t>2025 года №</w:t>
      </w:r>
      <w:r>
        <w:rPr>
          <w:rFonts w:hint="default" w:ascii="Times New Roman" w:hAnsi="Times New Roman" w:cs="Times New Roman"/>
          <w:sz w:val="24"/>
          <w:szCs w:val="24"/>
          <w:lang w:val="ru-RU"/>
        </w:rPr>
        <w:t>337</w:t>
      </w:r>
    </w:p>
    <w:p w14:paraId="66B209F4">
      <w:pPr>
        <w:pStyle w:val="13"/>
        <w:suppressAutoHyphens w:val="0"/>
        <w:ind w:firstLine="709"/>
        <w:jc w:val="right"/>
        <w:rPr>
          <w:rFonts w:ascii="Times New Roman" w:hAnsi="Times New Roman" w:cs="Times New Roman"/>
          <w:sz w:val="24"/>
          <w:szCs w:val="24"/>
        </w:rPr>
      </w:pPr>
    </w:p>
    <w:p w14:paraId="2D1B8E1C">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lang w:val="ru-RU"/>
        </w:rPr>
        <w:t>К</w:t>
      </w:r>
      <w:r>
        <w:rPr>
          <w:rFonts w:ascii="Times New Roman" w:hAnsi="Times New Roman" w:cs="Times New Roman"/>
          <w:sz w:val="24"/>
          <w:szCs w:val="24"/>
        </w:rPr>
        <w:t>ритерии отнесения объектов</w:t>
      </w:r>
    </w:p>
    <w:p w14:paraId="6DC0D826">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муниципального контроля в сфере благоустройства</w:t>
      </w:r>
    </w:p>
    <w:p w14:paraId="2F8A01BA">
      <w:pPr>
        <w:pStyle w:val="13"/>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к определенной категории риска</w:t>
      </w:r>
    </w:p>
    <w:p w14:paraId="0915E481">
      <w:pPr>
        <w:pStyle w:val="13"/>
        <w:suppressAutoHyphens w:val="0"/>
        <w:ind w:firstLine="709"/>
        <w:rPr>
          <w:rFonts w:ascii="Times New Roman" w:hAnsi="Times New Roman" w:cs="Times New Roman"/>
          <w:sz w:val="24"/>
          <w:szCs w:val="24"/>
        </w:rPr>
      </w:pPr>
    </w:p>
    <w:tbl>
      <w:tblPr>
        <w:tblStyle w:val="1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26"/>
        <w:gridCol w:w="6662"/>
      </w:tblGrid>
      <w:tr w14:paraId="45C7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E2971DB">
            <w:pPr>
              <w:autoSpaceDE w:val="0"/>
              <w:autoSpaceDN w:val="0"/>
              <w:adjustRightInd w:val="0"/>
              <w:ind w:firstLine="0"/>
              <w:jc w:val="left"/>
              <w:rPr>
                <w:rFonts w:ascii="Times New Roman" w:hAnsi="Times New Roman"/>
                <w:sz w:val="24"/>
                <w:szCs w:val="24"/>
              </w:rPr>
            </w:pPr>
            <w:r>
              <w:rPr>
                <w:rFonts w:ascii="Times New Roman" w:hAnsi="Times New Roman"/>
                <w:sz w:val="24"/>
                <w:szCs w:val="24"/>
              </w:rPr>
              <w:t>№</w:t>
            </w:r>
          </w:p>
        </w:tc>
        <w:tc>
          <w:tcPr>
            <w:tcW w:w="2126" w:type="dxa"/>
          </w:tcPr>
          <w:p w14:paraId="72FF51EE">
            <w:pPr>
              <w:autoSpaceDE w:val="0"/>
              <w:autoSpaceDN w:val="0"/>
              <w:adjustRightInd w:val="0"/>
              <w:ind w:firstLine="0"/>
              <w:jc w:val="left"/>
              <w:rPr>
                <w:rFonts w:ascii="Times New Roman" w:hAnsi="Times New Roman"/>
                <w:sz w:val="24"/>
                <w:szCs w:val="24"/>
              </w:rPr>
            </w:pPr>
            <w:r>
              <w:rPr>
                <w:rFonts w:ascii="Times New Roman" w:hAnsi="Times New Roman"/>
                <w:sz w:val="24"/>
                <w:szCs w:val="24"/>
              </w:rPr>
              <w:t>Категория риска</w:t>
            </w:r>
          </w:p>
        </w:tc>
        <w:tc>
          <w:tcPr>
            <w:tcW w:w="6662" w:type="dxa"/>
          </w:tcPr>
          <w:p w14:paraId="101F04E6">
            <w:pPr>
              <w:autoSpaceDE w:val="0"/>
              <w:autoSpaceDN w:val="0"/>
              <w:adjustRightInd w:val="0"/>
              <w:ind w:firstLine="0"/>
              <w:jc w:val="left"/>
              <w:rPr>
                <w:rFonts w:ascii="Times New Roman" w:hAnsi="Times New Roman"/>
                <w:sz w:val="24"/>
                <w:szCs w:val="24"/>
              </w:rPr>
            </w:pPr>
            <w:r>
              <w:rPr>
                <w:rFonts w:ascii="Times New Roman" w:hAnsi="Times New Roman"/>
                <w:sz w:val="24"/>
                <w:szCs w:val="24"/>
              </w:rPr>
              <w:t>Критерии риска</w:t>
            </w:r>
          </w:p>
        </w:tc>
      </w:tr>
      <w:tr w14:paraId="187D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0092793">
            <w:pPr>
              <w:autoSpaceDE w:val="0"/>
              <w:autoSpaceDN w:val="0"/>
              <w:adjustRightInd w:val="0"/>
              <w:ind w:firstLine="0"/>
              <w:jc w:val="left"/>
              <w:rPr>
                <w:rFonts w:ascii="Times New Roman" w:hAnsi="Times New Roman"/>
                <w:sz w:val="24"/>
                <w:szCs w:val="24"/>
              </w:rPr>
            </w:pPr>
            <w:r>
              <w:rPr>
                <w:rFonts w:ascii="Times New Roman" w:hAnsi="Times New Roman"/>
                <w:sz w:val="24"/>
                <w:szCs w:val="24"/>
              </w:rPr>
              <w:t>1</w:t>
            </w:r>
          </w:p>
        </w:tc>
        <w:tc>
          <w:tcPr>
            <w:tcW w:w="2126" w:type="dxa"/>
          </w:tcPr>
          <w:p w14:paraId="01B8B972">
            <w:pPr>
              <w:autoSpaceDE w:val="0"/>
              <w:autoSpaceDN w:val="0"/>
              <w:adjustRightInd w:val="0"/>
              <w:ind w:firstLine="0"/>
              <w:jc w:val="left"/>
              <w:rPr>
                <w:rFonts w:ascii="Times New Roman" w:hAnsi="Times New Roman"/>
                <w:sz w:val="24"/>
                <w:szCs w:val="24"/>
              </w:rPr>
            </w:pPr>
            <w:r>
              <w:rPr>
                <w:rFonts w:ascii="Times New Roman" w:hAnsi="Times New Roman"/>
                <w:sz w:val="24"/>
                <w:szCs w:val="24"/>
              </w:rPr>
              <w:t>Средний риск</w:t>
            </w:r>
          </w:p>
        </w:tc>
        <w:tc>
          <w:tcPr>
            <w:tcW w:w="6662" w:type="dxa"/>
          </w:tcPr>
          <w:p w14:paraId="7D319E5A">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Объекты контроля, в отношении которых установлены требования к:</w:t>
            </w:r>
          </w:p>
          <w:p w14:paraId="2A247058">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содержанию территории и внешнему облику населенного пункта;</w:t>
            </w:r>
          </w:p>
          <w:p w14:paraId="13CC67C2">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уборке территории;</w:t>
            </w:r>
          </w:p>
          <w:p w14:paraId="1CD93703">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к местам и устройствам накопления твердых коммунальных отходов;</w:t>
            </w:r>
          </w:p>
          <w:p w14:paraId="7ABF73A1">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ограждениям;</w:t>
            </w:r>
          </w:p>
          <w:p w14:paraId="4B76F292">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охране и содержанию зеленых насаждений;</w:t>
            </w:r>
          </w:p>
          <w:p w14:paraId="5E863595">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производству земляных работ.</w:t>
            </w:r>
          </w:p>
          <w:p w14:paraId="46538B77">
            <w:pPr>
              <w:autoSpaceDE w:val="0"/>
              <w:autoSpaceDN w:val="0"/>
              <w:adjustRightInd w:val="0"/>
              <w:ind w:firstLine="312"/>
              <w:jc w:val="left"/>
              <w:rPr>
                <w:rFonts w:ascii="Times New Roman" w:hAnsi="Times New Roman"/>
                <w:sz w:val="24"/>
                <w:szCs w:val="24"/>
              </w:rPr>
            </w:pPr>
          </w:p>
        </w:tc>
      </w:tr>
      <w:tr w14:paraId="3AEB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188B15A">
            <w:pPr>
              <w:autoSpaceDE w:val="0"/>
              <w:autoSpaceDN w:val="0"/>
              <w:adjustRightInd w:val="0"/>
              <w:ind w:firstLine="0"/>
              <w:jc w:val="left"/>
              <w:rPr>
                <w:rFonts w:ascii="Times New Roman" w:hAnsi="Times New Roman"/>
                <w:sz w:val="24"/>
                <w:szCs w:val="24"/>
              </w:rPr>
            </w:pPr>
            <w:r>
              <w:rPr>
                <w:rFonts w:ascii="Times New Roman" w:hAnsi="Times New Roman"/>
                <w:sz w:val="24"/>
                <w:szCs w:val="24"/>
              </w:rPr>
              <w:t>2</w:t>
            </w:r>
          </w:p>
        </w:tc>
        <w:tc>
          <w:tcPr>
            <w:tcW w:w="2126" w:type="dxa"/>
          </w:tcPr>
          <w:p w14:paraId="5C8CA182">
            <w:pPr>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Умеренный риск </w:t>
            </w:r>
          </w:p>
        </w:tc>
        <w:tc>
          <w:tcPr>
            <w:tcW w:w="6662" w:type="dxa"/>
          </w:tcPr>
          <w:p w14:paraId="1D7973A7">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Объекты контроля, в отношении которых установлены требования к:</w:t>
            </w:r>
          </w:p>
          <w:p w14:paraId="3E48A780">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содержанию фасадов;</w:t>
            </w:r>
          </w:p>
          <w:p w14:paraId="16736794">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размещению, содержанию и эксплуатации газет, афиш, плакатов, различного рода объявлений и иной информации;</w:t>
            </w:r>
          </w:p>
          <w:p w14:paraId="7F8B5602">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элементам праздничного оформления;</w:t>
            </w:r>
          </w:p>
          <w:p w14:paraId="78260C02">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знакам адресации;</w:t>
            </w:r>
          </w:p>
          <w:p w14:paraId="65B0B5C0">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информационным конструкциям;</w:t>
            </w:r>
          </w:p>
          <w:p w14:paraId="374D1B15">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малым архитектурным формам;</w:t>
            </w:r>
          </w:p>
          <w:p w14:paraId="71C7BDC6">
            <w:pPr>
              <w:autoSpaceDE w:val="0"/>
              <w:autoSpaceDN w:val="0"/>
              <w:adjustRightInd w:val="0"/>
              <w:ind w:firstLine="312"/>
              <w:rPr>
                <w:rFonts w:ascii="Times New Roman" w:hAnsi="Times New Roman" w:eastAsiaTheme="minorHAnsi"/>
                <w:sz w:val="24"/>
                <w:szCs w:val="24"/>
                <w:lang w:eastAsia="en-US"/>
              </w:rPr>
            </w:pPr>
            <w:r>
              <w:rPr>
                <w:rFonts w:ascii="Times New Roman" w:hAnsi="Times New Roman" w:eastAsiaTheme="minorHAnsi"/>
                <w:sz w:val="24"/>
                <w:szCs w:val="24"/>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14:paraId="36B39FA2">
            <w:pPr>
              <w:autoSpaceDE w:val="0"/>
              <w:autoSpaceDN w:val="0"/>
              <w:adjustRightInd w:val="0"/>
              <w:ind w:firstLine="312"/>
              <w:jc w:val="left"/>
              <w:rPr>
                <w:rFonts w:ascii="Times New Roman" w:hAnsi="Times New Roman"/>
                <w:sz w:val="24"/>
                <w:szCs w:val="24"/>
              </w:rPr>
            </w:pPr>
          </w:p>
        </w:tc>
      </w:tr>
      <w:tr w14:paraId="600B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7FA214C">
            <w:pPr>
              <w:autoSpaceDE w:val="0"/>
              <w:autoSpaceDN w:val="0"/>
              <w:adjustRightInd w:val="0"/>
              <w:ind w:firstLine="0"/>
              <w:jc w:val="left"/>
              <w:rPr>
                <w:rFonts w:ascii="Times New Roman" w:hAnsi="Times New Roman"/>
                <w:sz w:val="24"/>
                <w:szCs w:val="24"/>
              </w:rPr>
            </w:pPr>
            <w:r>
              <w:rPr>
                <w:rFonts w:ascii="Times New Roman" w:hAnsi="Times New Roman"/>
                <w:sz w:val="24"/>
                <w:szCs w:val="24"/>
              </w:rPr>
              <w:t>3</w:t>
            </w:r>
          </w:p>
        </w:tc>
        <w:tc>
          <w:tcPr>
            <w:tcW w:w="2126" w:type="dxa"/>
          </w:tcPr>
          <w:p w14:paraId="48B6B264">
            <w:pPr>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Низкий риск </w:t>
            </w:r>
          </w:p>
        </w:tc>
        <w:tc>
          <w:tcPr>
            <w:tcW w:w="6662" w:type="dxa"/>
          </w:tcPr>
          <w:p w14:paraId="75652097">
            <w:pPr>
              <w:autoSpaceDE w:val="0"/>
              <w:autoSpaceDN w:val="0"/>
              <w:adjustRightInd w:val="0"/>
              <w:ind w:firstLine="171"/>
              <w:jc w:val="left"/>
              <w:rPr>
                <w:rFonts w:ascii="Times New Roman" w:hAnsi="Times New Roman"/>
                <w:sz w:val="24"/>
                <w:szCs w:val="24"/>
              </w:rPr>
            </w:pPr>
            <w:r>
              <w:rPr>
                <w:rFonts w:ascii="Times New Roman" w:hAnsi="Times New Roman"/>
                <w:sz w:val="24"/>
                <w:szCs w:val="24"/>
              </w:rPr>
              <w:t>Все иные объекты контроля, не отнесенные к категориям среднего или умеренного риска.</w:t>
            </w:r>
          </w:p>
        </w:tc>
      </w:tr>
    </w:tbl>
    <w:p w14:paraId="338C9CB7">
      <w:pPr>
        <w:autoSpaceDE w:val="0"/>
        <w:autoSpaceDN w:val="0"/>
        <w:adjustRightInd w:val="0"/>
        <w:jc w:val="left"/>
        <w:rPr>
          <w:rFonts w:ascii="Times New Roman" w:hAnsi="Times New Roman"/>
          <w:sz w:val="24"/>
          <w:szCs w:val="24"/>
        </w:rPr>
      </w:pPr>
    </w:p>
    <w:p w14:paraId="1E9FE60C">
      <w:pPr>
        <w:pStyle w:val="13"/>
        <w:suppressAutoHyphens w:val="0"/>
        <w:ind w:firstLine="709"/>
        <w:rPr>
          <w:rFonts w:ascii="Times New Roman" w:hAnsi="Times New Roman" w:cs="Times New Roman"/>
          <w:sz w:val="24"/>
          <w:szCs w:val="24"/>
        </w:rPr>
      </w:pPr>
    </w:p>
    <w:p w14:paraId="0CF8AC9F">
      <w:pPr>
        <w:pStyle w:val="13"/>
        <w:suppressAutoHyphens w:val="0"/>
        <w:ind w:firstLine="709"/>
        <w:rPr>
          <w:rFonts w:ascii="Times New Roman" w:hAnsi="Times New Roman" w:cs="Times New Roman"/>
          <w:sz w:val="24"/>
          <w:szCs w:val="24"/>
        </w:rPr>
      </w:pPr>
    </w:p>
    <w:p w14:paraId="35337B23">
      <w:pPr>
        <w:pStyle w:val="13"/>
        <w:suppressAutoHyphens w:val="0"/>
        <w:ind w:firstLine="709"/>
        <w:rPr>
          <w:rFonts w:ascii="Times New Roman" w:hAnsi="Times New Roman" w:cs="Times New Roman"/>
          <w:sz w:val="24"/>
          <w:szCs w:val="24"/>
        </w:rPr>
      </w:pPr>
    </w:p>
    <w:p w14:paraId="4DB7B2F2">
      <w:pPr>
        <w:pStyle w:val="13"/>
        <w:suppressAutoHyphens w:val="0"/>
        <w:ind w:firstLine="709"/>
        <w:rPr>
          <w:rFonts w:ascii="Times New Roman" w:hAnsi="Times New Roman" w:cs="Times New Roman"/>
          <w:sz w:val="24"/>
          <w:szCs w:val="24"/>
        </w:rPr>
      </w:pPr>
    </w:p>
    <w:p w14:paraId="5F8EE1DA">
      <w:pPr>
        <w:pStyle w:val="13"/>
        <w:suppressAutoHyphens w:val="0"/>
        <w:ind w:firstLine="709"/>
        <w:rPr>
          <w:rFonts w:ascii="Times New Roman" w:hAnsi="Times New Roman" w:cs="Times New Roman"/>
          <w:sz w:val="24"/>
          <w:szCs w:val="24"/>
        </w:rPr>
      </w:pPr>
    </w:p>
    <w:p w14:paraId="59764A19">
      <w:pPr>
        <w:pStyle w:val="13"/>
        <w:suppressAutoHyphens w:val="0"/>
        <w:ind w:firstLine="709"/>
        <w:rPr>
          <w:rFonts w:ascii="Times New Roman" w:hAnsi="Times New Roman" w:cs="Times New Roman"/>
          <w:sz w:val="24"/>
          <w:szCs w:val="24"/>
        </w:rPr>
      </w:pPr>
    </w:p>
    <w:p w14:paraId="48F5D550">
      <w:pPr>
        <w:pStyle w:val="13"/>
        <w:suppressAutoHyphens w:val="0"/>
        <w:ind w:firstLine="709"/>
        <w:rPr>
          <w:rFonts w:ascii="Times New Roman" w:hAnsi="Times New Roman" w:cs="Times New Roman"/>
          <w:sz w:val="24"/>
          <w:szCs w:val="24"/>
        </w:rPr>
      </w:pPr>
    </w:p>
    <w:p w14:paraId="3A5097D1">
      <w:pPr>
        <w:pStyle w:val="13"/>
        <w:suppressAutoHyphens w:val="0"/>
        <w:ind w:firstLine="709"/>
        <w:rPr>
          <w:rFonts w:ascii="Times New Roman" w:hAnsi="Times New Roman" w:cs="Times New Roman"/>
          <w:sz w:val="24"/>
          <w:szCs w:val="24"/>
        </w:rPr>
      </w:pPr>
    </w:p>
    <w:p w14:paraId="73F5061F">
      <w:pPr>
        <w:pStyle w:val="13"/>
        <w:suppressAutoHyphens w:val="0"/>
        <w:ind w:firstLine="709"/>
        <w:rPr>
          <w:rFonts w:ascii="Times New Roman" w:hAnsi="Times New Roman" w:cs="Times New Roman"/>
          <w:sz w:val="24"/>
          <w:szCs w:val="24"/>
        </w:rPr>
      </w:pPr>
    </w:p>
    <w:p w14:paraId="65C723ED">
      <w:pPr>
        <w:pStyle w:val="13"/>
        <w:suppressAutoHyphens w:val="0"/>
        <w:ind w:firstLine="709"/>
        <w:rPr>
          <w:rFonts w:ascii="Times New Roman" w:hAnsi="Times New Roman" w:cs="Times New Roman"/>
          <w:sz w:val="24"/>
          <w:szCs w:val="24"/>
        </w:rPr>
      </w:pPr>
    </w:p>
    <w:p w14:paraId="2BC91C11">
      <w:pPr>
        <w:pStyle w:val="13"/>
        <w:suppressAutoHyphens w:val="0"/>
        <w:ind w:firstLine="709"/>
        <w:rPr>
          <w:rFonts w:ascii="Times New Roman" w:hAnsi="Times New Roman" w:cs="Times New Roman"/>
          <w:sz w:val="24"/>
          <w:szCs w:val="24"/>
        </w:rPr>
      </w:pPr>
    </w:p>
    <w:p w14:paraId="116AC886">
      <w:pPr>
        <w:pStyle w:val="13"/>
        <w:suppressAutoHyphens w:val="0"/>
        <w:ind w:firstLine="709"/>
        <w:rPr>
          <w:rFonts w:ascii="Times New Roman" w:hAnsi="Times New Roman" w:cs="Times New Roman"/>
          <w:sz w:val="24"/>
          <w:szCs w:val="24"/>
        </w:rPr>
      </w:pPr>
    </w:p>
    <w:p w14:paraId="2FA26978">
      <w:pPr>
        <w:pStyle w:val="16"/>
        <w:spacing w:after="0" w:line="240" w:lineRule="auto"/>
        <w:ind w:left="360" w:firstLine="0"/>
        <w:jc w:val="right"/>
        <w:rPr>
          <w:rFonts w:ascii="Times New Roman" w:hAnsi="Times New Roman"/>
          <w:sz w:val="24"/>
          <w:szCs w:val="24"/>
        </w:rPr>
      </w:pPr>
      <w:r>
        <w:rPr>
          <w:rFonts w:ascii="Times New Roman" w:hAnsi="Times New Roman"/>
          <w:sz w:val="24"/>
          <w:szCs w:val="24"/>
        </w:rPr>
        <w:t>Приложение № 4</w:t>
      </w:r>
    </w:p>
    <w:p w14:paraId="1B0B31C3">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к решению Совета народных депутатов</w:t>
      </w:r>
    </w:p>
    <w:p w14:paraId="7D421302">
      <w:pPr>
        <w:pStyle w:val="13"/>
        <w:suppressAutoHyphens w:val="0"/>
        <w:ind w:firstLine="709"/>
        <w:jc w:val="right"/>
        <w:rPr>
          <w:rFonts w:ascii="Times New Roman" w:hAnsi="Times New Roman" w:cs="Times New Roman"/>
          <w:sz w:val="24"/>
          <w:szCs w:val="24"/>
        </w:rPr>
      </w:pPr>
      <w:r>
        <w:rPr>
          <w:rFonts w:ascii="Times New Roman" w:hAnsi="Times New Roman" w:cs="Times New Roman"/>
          <w:sz w:val="24"/>
          <w:szCs w:val="24"/>
          <w:lang w:val="ru-RU"/>
        </w:rPr>
        <w:t>Дьяченковского</w:t>
      </w:r>
      <w:r>
        <w:rPr>
          <w:rFonts w:ascii="Times New Roman" w:hAnsi="Times New Roman" w:cs="Times New Roman"/>
          <w:sz w:val="24"/>
          <w:szCs w:val="24"/>
        </w:rPr>
        <w:t xml:space="preserve"> сельского поселения</w:t>
      </w:r>
    </w:p>
    <w:p w14:paraId="632CA0EE">
      <w:pPr>
        <w:pStyle w:val="13"/>
        <w:suppressAutoHyphens w:val="0"/>
        <w:ind w:firstLine="709"/>
        <w:jc w:val="right"/>
        <w:rPr>
          <w:rFonts w:hint="default" w:ascii="Times New Roman" w:hAnsi="Times New Roman" w:cs="Times New Roman"/>
          <w:sz w:val="24"/>
          <w:szCs w:val="24"/>
          <w:lang w:val="ru-RU"/>
        </w:rPr>
      </w:pPr>
      <w:r>
        <w:rPr>
          <w:rFonts w:ascii="Times New Roman" w:hAnsi="Times New Roman" w:cs="Times New Roman"/>
          <w:sz w:val="24"/>
          <w:szCs w:val="24"/>
        </w:rPr>
        <w:t>от «</w:t>
      </w:r>
      <w:r>
        <w:rPr>
          <w:rFonts w:hint="default" w:ascii="Times New Roman" w:hAnsi="Times New Roman" w:cs="Times New Roman"/>
          <w:sz w:val="24"/>
          <w:szCs w:val="24"/>
          <w:lang w:val="ru-RU"/>
        </w:rPr>
        <w:t>18</w:t>
      </w:r>
      <w:r>
        <w:rPr>
          <w:rFonts w:ascii="Times New Roman" w:hAnsi="Times New Roman" w:cs="Times New Roman"/>
          <w:sz w:val="24"/>
          <w:szCs w:val="24"/>
        </w:rPr>
        <w:t>»</w:t>
      </w:r>
      <w:r>
        <w:rPr>
          <w:rFonts w:hint="default" w:ascii="Times New Roman" w:hAnsi="Times New Roman" w:cs="Times New Roman"/>
          <w:sz w:val="24"/>
          <w:szCs w:val="24"/>
          <w:lang w:val="ru-RU"/>
        </w:rPr>
        <w:t xml:space="preserve"> апреля </w:t>
      </w:r>
      <w:r>
        <w:rPr>
          <w:rFonts w:ascii="Times New Roman" w:hAnsi="Times New Roman" w:cs="Times New Roman"/>
          <w:sz w:val="24"/>
          <w:szCs w:val="24"/>
        </w:rPr>
        <w:t>2025 года №</w:t>
      </w:r>
      <w:r>
        <w:rPr>
          <w:rFonts w:hint="default" w:ascii="Times New Roman" w:hAnsi="Times New Roman" w:cs="Times New Roman"/>
          <w:sz w:val="24"/>
          <w:szCs w:val="24"/>
          <w:lang w:val="ru-RU"/>
        </w:rPr>
        <w:t>337</w:t>
      </w:r>
    </w:p>
    <w:p w14:paraId="02BC0546">
      <w:pPr>
        <w:pStyle w:val="16"/>
        <w:spacing w:after="0" w:line="240" w:lineRule="auto"/>
        <w:ind w:left="360" w:firstLine="0"/>
        <w:jc w:val="right"/>
        <w:rPr>
          <w:rFonts w:ascii="Times New Roman" w:hAnsi="Times New Roman"/>
          <w:sz w:val="24"/>
          <w:szCs w:val="24"/>
        </w:rPr>
      </w:pPr>
    </w:p>
    <w:p w14:paraId="78898D22">
      <w:pPr>
        <w:pStyle w:val="16"/>
        <w:spacing w:after="0" w:line="240" w:lineRule="auto"/>
        <w:ind w:left="360" w:firstLine="0"/>
        <w:jc w:val="right"/>
        <w:rPr>
          <w:rFonts w:ascii="Times New Roman" w:hAnsi="Times New Roman"/>
          <w:sz w:val="24"/>
          <w:szCs w:val="24"/>
        </w:rPr>
      </w:pPr>
    </w:p>
    <w:p w14:paraId="7514A895">
      <w:pPr>
        <w:pStyle w:val="16"/>
        <w:spacing w:after="0" w:line="240" w:lineRule="auto"/>
        <w:ind w:left="360" w:firstLine="0"/>
        <w:jc w:val="right"/>
        <w:rPr>
          <w:rFonts w:ascii="Times New Roman" w:hAnsi="Times New Roman"/>
          <w:sz w:val="24"/>
          <w:szCs w:val="24"/>
        </w:rPr>
      </w:pPr>
    </w:p>
    <w:p w14:paraId="17874B84">
      <w:pPr>
        <w:pStyle w:val="16"/>
        <w:spacing w:after="0" w:line="240" w:lineRule="auto"/>
        <w:ind w:left="360" w:firstLine="0"/>
        <w:jc w:val="right"/>
        <w:rPr>
          <w:rFonts w:ascii="Times New Roman" w:hAnsi="Times New Roman"/>
          <w:sz w:val="24"/>
          <w:szCs w:val="24"/>
        </w:rPr>
      </w:pPr>
    </w:p>
    <w:p w14:paraId="196F1384">
      <w:pPr>
        <w:pStyle w:val="16"/>
        <w:spacing w:after="0" w:line="240" w:lineRule="auto"/>
        <w:ind w:left="360" w:firstLine="0"/>
        <w:jc w:val="center"/>
        <w:rPr>
          <w:rFonts w:ascii="Times New Roman" w:hAnsi="Times New Roman" w:eastAsiaTheme="minorHAnsi"/>
          <w:sz w:val="24"/>
          <w:szCs w:val="24"/>
          <w:lang w:eastAsia="en-US"/>
        </w:rPr>
      </w:pPr>
      <w:r>
        <w:rPr>
          <w:rFonts w:ascii="Times New Roman" w:hAnsi="Times New Roman"/>
          <w:sz w:val="24"/>
          <w:szCs w:val="24"/>
        </w:rPr>
        <w:t>Перечень и</w:t>
      </w:r>
      <w:r>
        <w:rPr>
          <w:rFonts w:ascii="Times New Roman" w:hAnsi="Times New Roman" w:eastAsiaTheme="minorHAnsi"/>
          <w:sz w:val="24"/>
          <w:szCs w:val="24"/>
          <w:lang w:eastAsia="en-US"/>
        </w:rPr>
        <w:t>ндикаторов риска</w:t>
      </w:r>
    </w:p>
    <w:p w14:paraId="5318FCF2">
      <w:pPr>
        <w:pStyle w:val="16"/>
        <w:spacing w:after="0" w:line="240" w:lineRule="auto"/>
        <w:ind w:left="360" w:firstLine="0"/>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нарушения обязательных требований,</w:t>
      </w:r>
    </w:p>
    <w:p w14:paraId="6E8327D9">
      <w:pPr>
        <w:pStyle w:val="16"/>
        <w:spacing w:after="0" w:line="240" w:lineRule="auto"/>
        <w:ind w:left="360" w:firstLine="0"/>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используемых для определения необходимости</w:t>
      </w:r>
    </w:p>
    <w:p w14:paraId="25F4793D">
      <w:pPr>
        <w:pStyle w:val="16"/>
        <w:spacing w:after="0" w:line="240" w:lineRule="auto"/>
        <w:ind w:left="360" w:firstLine="0"/>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проведения внеплановых</w:t>
      </w:r>
    </w:p>
    <w:p w14:paraId="44BE6E0C">
      <w:pPr>
        <w:pStyle w:val="16"/>
        <w:spacing w:after="0" w:line="240" w:lineRule="auto"/>
        <w:ind w:left="360" w:firstLine="0"/>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и профилактических мероприятий</w:t>
      </w:r>
    </w:p>
    <w:p w14:paraId="7FB43666">
      <w:pPr>
        <w:pStyle w:val="16"/>
        <w:spacing w:after="0" w:line="240" w:lineRule="auto"/>
        <w:ind w:left="360" w:firstLine="0"/>
        <w:jc w:val="center"/>
        <w:rPr>
          <w:rFonts w:ascii="Times New Roman" w:hAnsi="Times New Roman"/>
          <w:sz w:val="24"/>
          <w:szCs w:val="24"/>
        </w:rPr>
      </w:pPr>
      <w:r>
        <w:rPr>
          <w:rFonts w:ascii="Times New Roman" w:hAnsi="Times New Roman" w:eastAsiaTheme="minorHAnsi"/>
          <w:sz w:val="24"/>
          <w:szCs w:val="24"/>
          <w:lang w:eastAsia="en-US"/>
        </w:rPr>
        <w:t xml:space="preserve">при осуществлении </w:t>
      </w:r>
      <w:r>
        <w:rPr>
          <w:rFonts w:ascii="Times New Roman" w:hAnsi="Times New Roman"/>
          <w:sz w:val="24"/>
          <w:szCs w:val="24"/>
        </w:rPr>
        <w:t>муниципального контроля в сфере благоустройства</w:t>
      </w:r>
    </w:p>
    <w:p w14:paraId="61156749">
      <w:pPr>
        <w:pStyle w:val="13"/>
        <w:suppressAutoHyphens w:val="0"/>
        <w:ind w:firstLine="709"/>
        <w:jc w:val="right"/>
        <w:rPr>
          <w:rFonts w:ascii="Times New Roman" w:hAnsi="Times New Roman" w:cs="Times New Roman"/>
          <w:sz w:val="24"/>
          <w:szCs w:val="24"/>
        </w:rPr>
      </w:pPr>
    </w:p>
    <w:p w14:paraId="079441D6">
      <w:pPr>
        <w:pStyle w:val="13"/>
        <w:suppressAutoHyphens w:val="0"/>
        <w:ind w:firstLine="709"/>
        <w:rPr>
          <w:rFonts w:ascii="Times New Roman" w:hAnsi="Times New Roman" w:cs="Times New Roman"/>
          <w:sz w:val="24"/>
          <w:szCs w:val="24"/>
        </w:rPr>
      </w:pPr>
    </w:p>
    <w:p w14:paraId="443766C3">
      <w:pPr>
        <w:pStyle w:val="13"/>
        <w:suppressAutoHyphens w:val="0"/>
        <w:ind w:firstLine="709"/>
        <w:rPr>
          <w:rFonts w:ascii="Times New Roman" w:hAnsi="Times New Roman" w:cs="Times New Roman"/>
          <w:sz w:val="24"/>
          <w:szCs w:val="24"/>
        </w:rPr>
      </w:pPr>
    </w:p>
    <w:p w14:paraId="099B0F4D">
      <w:pPr>
        <w:pStyle w:val="16"/>
        <w:spacing w:after="0" w:line="240" w:lineRule="auto"/>
        <w:ind w:left="0" w:firstLine="0"/>
        <w:jc w:val="center"/>
        <w:rPr>
          <w:rFonts w:ascii="Times New Roman" w:hAnsi="Times New Roman" w:eastAsiaTheme="minorHAnsi"/>
          <w:sz w:val="24"/>
          <w:szCs w:val="24"/>
          <w:lang w:eastAsia="en-US"/>
        </w:rPr>
      </w:pPr>
      <w:r>
        <w:rPr>
          <w:rFonts w:ascii="Times New Roman" w:hAnsi="Times New Roman"/>
          <w:sz w:val="24"/>
          <w:szCs w:val="24"/>
        </w:rPr>
        <w:t>Перечень и</w:t>
      </w:r>
      <w:r>
        <w:rPr>
          <w:rFonts w:ascii="Times New Roman" w:hAnsi="Times New Roman" w:eastAsiaTheme="minorHAnsi"/>
          <w:sz w:val="24"/>
          <w:szCs w:val="24"/>
          <w:lang w:eastAsia="en-US"/>
        </w:rPr>
        <w:t>ндикаторов риска</w:t>
      </w:r>
    </w:p>
    <w:p w14:paraId="6EE999E7">
      <w:pPr>
        <w:pStyle w:val="16"/>
        <w:spacing w:after="0" w:line="240" w:lineRule="auto"/>
        <w:ind w:left="0" w:firstLine="0"/>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3C1F7544">
      <w:pPr>
        <w:pStyle w:val="13"/>
        <w:suppressAutoHyphens w:val="0"/>
        <w:ind w:firstLine="0"/>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при осуществлении муниципального контроля в сфере благоустройства</w:t>
      </w:r>
    </w:p>
    <w:p w14:paraId="0A7B8C65">
      <w:pPr>
        <w:pStyle w:val="13"/>
        <w:suppressAutoHyphens w:val="0"/>
        <w:ind w:firstLine="709"/>
        <w:jc w:val="both"/>
        <w:rPr>
          <w:rFonts w:ascii="Times New Roman" w:hAnsi="Times New Roman" w:cs="Times New Roman" w:eastAsiaTheme="minorHAnsi"/>
          <w:sz w:val="24"/>
          <w:szCs w:val="24"/>
          <w:lang w:eastAsia="en-US"/>
        </w:rPr>
      </w:pPr>
    </w:p>
    <w:p w14:paraId="53D0C45F">
      <w:pPr>
        <w:autoSpaceDE w:val="0"/>
        <w:autoSpaceDN w:val="0"/>
        <w:adjustRightInd w:val="0"/>
        <w:rPr>
          <w:rFonts w:ascii="Times New Roman" w:hAnsi="Times New Roman"/>
          <w:sz w:val="24"/>
          <w:szCs w:val="24"/>
        </w:rPr>
      </w:pPr>
      <w:r>
        <w:rPr>
          <w:rFonts w:ascii="Times New Roman" w:hAnsi="Times New Roman"/>
          <w:sz w:val="24"/>
          <w:szCs w:val="24"/>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14:paraId="4EFF5603">
      <w:pPr>
        <w:autoSpaceDE w:val="0"/>
        <w:autoSpaceDN w:val="0"/>
        <w:adjustRightInd w:val="0"/>
        <w:rPr>
          <w:rFonts w:ascii="Times New Roman" w:hAnsi="Times New Roman"/>
          <w:sz w:val="24"/>
          <w:szCs w:val="24"/>
        </w:rPr>
      </w:pPr>
      <w:r>
        <w:rPr>
          <w:rFonts w:ascii="Times New Roman" w:hAnsi="Times New Roman"/>
          <w:sz w:val="24"/>
          <w:szCs w:val="24"/>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14:paraId="6CBF8F3F">
      <w:pPr>
        <w:rPr>
          <w:rFonts w:ascii="Times New Roman" w:hAnsi="Times New Roman"/>
          <w:sz w:val="24"/>
          <w:szCs w:val="24"/>
        </w:rPr>
      </w:pPr>
    </w:p>
    <w:sectPr>
      <w:headerReference r:id="rId5" w:type="default"/>
      <w:pgSz w:w="11906" w:h="16838"/>
      <w:pgMar w:top="1418" w:right="567" w:bottom="567" w:left="1701" w:header="720"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choolBook">
    <w:altName w:val="Times New Roman"/>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40" w:lineRule="auto"/>
      </w:pPr>
      <w:r>
        <w:separator/>
      </w:r>
    </w:p>
  </w:footnote>
  <w:footnote w:type="continuationSeparator" w:id="7">
    <w:p>
      <w:pPr>
        <w:spacing w:before="0" w:after="0" w:line="240" w:lineRule="auto"/>
      </w:pPr>
      <w:r>
        <w:continuationSeparator/>
      </w:r>
    </w:p>
  </w:footnote>
  <w:footnote w:id="0">
    <w:p w14:paraId="7FAE3DE3">
      <w:pPr>
        <w:pStyle w:val="7"/>
        <w:rPr>
          <w:rFonts w:ascii="Times New Roman" w:hAnsi="Times New Roman"/>
        </w:rPr>
      </w:pPr>
      <w:r>
        <w:rPr>
          <w:rStyle w:val="4"/>
          <w:rFonts w:ascii="Times New Roman" w:hAnsi="Times New Roman"/>
        </w:rPr>
        <w:footnoteRef/>
      </w:r>
      <w:r>
        <w:rPr>
          <w:rFonts w:ascii="Times New Roman" w:hAnsi="Times New Roman"/>
        </w:rPr>
        <w:t xml:space="preserve"> Проведение данного профилактического мероприятия в силу статьи 45 Федерального закона №248-ФЗ для муниципального контроля не является обязательным. </w:t>
      </w:r>
    </w:p>
  </w:footnote>
  <w:footnote w:id="1">
    <w:p w14:paraId="5E5AB6A5">
      <w:pPr>
        <w:pStyle w:val="7"/>
        <w:rPr>
          <w:rFonts w:ascii="Times New Roman" w:hAnsi="Times New Roman"/>
        </w:rPr>
      </w:pPr>
      <w:r>
        <w:rPr>
          <w:rStyle w:val="4"/>
          <w:rFonts w:ascii="Times New Roman" w:hAnsi="Times New Roman"/>
        </w:rPr>
        <w:footnoteRef/>
      </w:r>
      <w:r>
        <w:rPr>
          <w:rFonts w:ascii="Times New Roman" w:hAnsi="Times New Roman"/>
        </w:rPr>
        <w:t xml:space="preserve"> Применяется при наличии технической возможности.</w:t>
      </w:r>
    </w:p>
  </w:footnote>
  <w:footnote w:id="2">
    <w:p w14:paraId="6F03A8D9">
      <w:pPr>
        <w:pStyle w:val="7"/>
        <w:rPr>
          <w:rFonts w:ascii="Times New Roman" w:hAnsi="Times New Roman"/>
        </w:rPr>
      </w:pPr>
      <w:r>
        <w:rPr>
          <w:rStyle w:val="4"/>
          <w:rFonts w:ascii="Times New Roman" w:hAnsi="Times New Roman"/>
        </w:rPr>
        <w:footnoteRef/>
      </w:r>
      <w:r>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2944441"/>
      <w:docPartObj>
        <w:docPartGallery w:val="autotext"/>
      </w:docPartObj>
    </w:sdtPr>
    <w:sdtContent>
      <w:p w14:paraId="5A66B4B1">
        <w:pPr>
          <w:pStyle w:val="8"/>
          <w:jc w:val="center"/>
        </w:pPr>
        <w:r>
          <w:fldChar w:fldCharType="begin"/>
        </w:r>
        <w:r>
          <w:instrText xml:space="preserve">PAGE   \* MERGEFORMAT</w:instrText>
        </w:r>
        <w:r>
          <w:fldChar w:fldCharType="separate"/>
        </w:r>
        <w:r>
          <w:t>29</w:t>
        </w:r>
        <w:r>
          <w:fldChar w:fldCharType="end"/>
        </w:r>
      </w:p>
    </w:sdtContent>
  </w:sdt>
  <w:p w14:paraId="24B8BA6A">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140D9"/>
    <w:multiLevelType w:val="multilevel"/>
    <w:tmpl w:val="094140D9"/>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0D7D1B47"/>
    <w:multiLevelType w:val="multilevel"/>
    <w:tmpl w:val="0D7D1B47"/>
    <w:lvl w:ilvl="0" w:tentative="0">
      <w:start w:val="8"/>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16417AE"/>
    <w:multiLevelType w:val="multilevel"/>
    <w:tmpl w:val="316417AE"/>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
    <w:nsid w:val="36841295"/>
    <w:multiLevelType w:val="multilevel"/>
    <w:tmpl w:val="36841295"/>
    <w:lvl w:ilvl="0" w:tentative="0">
      <w:start w:val="1"/>
      <w:numFmt w:val="decimal"/>
      <w:lvlText w:val="%1."/>
      <w:lvlJc w:val="left"/>
      <w:pPr>
        <w:ind w:left="360"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4">
    <w:nsid w:val="4E6A6D01"/>
    <w:multiLevelType w:val="multilevel"/>
    <w:tmpl w:val="4E6A6D01"/>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6"/>
    <w:footnote w:id="7"/>
  </w:footnotePr>
  <w:endnotePr>
    <w:endnote w:id="0"/>
    <w:endnote w:id="1"/>
  </w:endnotePr>
  <w:compat>
    <w:compatSetting w:name="compatibilityMode" w:uri="http://schemas.microsoft.com/office/word" w:val="12"/>
  </w:compat>
  <w:rsids>
    <w:rsidRoot w:val="000A3BDF"/>
    <w:rsid w:val="00007626"/>
    <w:rsid w:val="000267E6"/>
    <w:rsid w:val="00045697"/>
    <w:rsid w:val="000503D2"/>
    <w:rsid w:val="00087E2E"/>
    <w:rsid w:val="000978F8"/>
    <w:rsid w:val="000A3BDF"/>
    <w:rsid w:val="000B2AE8"/>
    <w:rsid w:val="000D3C12"/>
    <w:rsid w:val="000D6106"/>
    <w:rsid w:val="001053BF"/>
    <w:rsid w:val="001116DD"/>
    <w:rsid w:val="0012007F"/>
    <w:rsid w:val="00147154"/>
    <w:rsid w:val="00147724"/>
    <w:rsid w:val="00153824"/>
    <w:rsid w:val="00167948"/>
    <w:rsid w:val="0018455F"/>
    <w:rsid w:val="001B4C3B"/>
    <w:rsid w:val="001B7385"/>
    <w:rsid w:val="001F4849"/>
    <w:rsid w:val="001F619E"/>
    <w:rsid w:val="00214A20"/>
    <w:rsid w:val="002342FE"/>
    <w:rsid w:val="002349F0"/>
    <w:rsid w:val="00255ABC"/>
    <w:rsid w:val="00255F78"/>
    <w:rsid w:val="002671B4"/>
    <w:rsid w:val="00294DA5"/>
    <w:rsid w:val="002D3C35"/>
    <w:rsid w:val="002F5AE9"/>
    <w:rsid w:val="00304FB7"/>
    <w:rsid w:val="00307499"/>
    <w:rsid w:val="003474E8"/>
    <w:rsid w:val="003970AA"/>
    <w:rsid w:val="003B07C6"/>
    <w:rsid w:val="003C535F"/>
    <w:rsid w:val="003D0D1D"/>
    <w:rsid w:val="003D6F73"/>
    <w:rsid w:val="00443D34"/>
    <w:rsid w:val="004563C1"/>
    <w:rsid w:val="004A2E84"/>
    <w:rsid w:val="004C2E2C"/>
    <w:rsid w:val="004D7E0A"/>
    <w:rsid w:val="004F6BE8"/>
    <w:rsid w:val="00515E96"/>
    <w:rsid w:val="00531DD1"/>
    <w:rsid w:val="0055497A"/>
    <w:rsid w:val="00572E09"/>
    <w:rsid w:val="00574306"/>
    <w:rsid w:val="005A1E05"/>
    <w:rsid w:val="005C543A"/>
    <w:rsid w:val="005E20EC"/>
    <w:rsid w:val="005E2597"/>
    <w:rsid w:val="00627041"/>
    <w:rsid w:val="006508EB"/>
    <w:rsid w:val="00691B8A"/>
    <w:rsid w:val="006D50E5"/>
    <w:rsid w:val="006D5AF2"/>
    <w:rsid w:val="006E002D"/>
    <w:rsid w:val="006F1E13"/>
    <w:rsid w:val="0072045A"/>
    <w:rsid w:val="007415AD"/>
    <w:rsid w:val="007631DC"/>
    <w:rsid w:val="00786A2E"/>
    <w:rsid w:val="00795B1C"/>
    <w:rsid w:val="007A3689"/>
    <w:rsid w:val="007A56A1"/>
    <w:rsid w:val="00817FEC"/>
    <w:rsid w:val="00826D28"/>
    <w:rsid w:val="0083102C"/>
    <w:rsid w:val="0084486F"/>
    <w:rsid w:val="008528A2"/>
    <w:rsid w:val="00872AF5"/>
    <w:rsid w:val="008772DC"/>
    <w:rsid w:val="008830CE"/>
    <w:rsid w:val="008A0A82"/>
    <w:rsid w:val="008A3A72"/>
    <w:rsid w:val="008D6F12"/>
    <w:rsid w:val="008E062C"/>
    <w:rsid w:val="008F7A8A"/>
    <w:rsid w:val="009064AF"/>
    <w:rsid w:val="00907F60"/>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D6C4D"/>
    <w:rsid w:val="00AF09B1"/>
    <w:rsid w:val="00AF5CBF"/>
    <w:rsid w:val="00B14157"/>
    <w:rsid w:val="00B36191"/>
    <w:rsid w:val="00B61DC5"/>
    <w:rsid w:val="00B71E62"/>
    <w:rsid w:val="00B72090"/>
    <w:rsid w:val="00B868F4"/>
    <w:rsid w:val="00B87086"/>
    <w:rsid w:val="00BD7C28"/>
    <w:rsid w:val="00BE291D"/>
    <w:rsid w:val="00C052AF"/>
    <w:rsid w:val="00C22229"/>
    <w:rsid w:val="00C9180D"/>
    <w:rsid w:val="00CA7BEA"/>
    <w:rsid w:val="00CC1D01"/>
    <w:rsid w:val="00D005BA"/>
    <w:rsid w:val="00D42074"/>
    <w:rsid w:val="00D7783E"/>
    <w:rsid w:val="00DB7C9E"/>
    <w:rsid w:val="00DC7E8F"/>
    <w:rsid w:val="00DD76A1"/>
    <w:rsid w:val="00DF0E0A"/>
    <w:rsid w:val="00DF6D6E"/>
    <w:rsid w:val="00E54306"/>
    <w:rsid w:val="00E86D1A"/>
    <w:rsid w:val="00E90431"/>
    <w:rsid w:val="00EE1B1D"/>
    <w:rsid w:val="00EE61B6"/>
    <w:rsid w:val="00EF43BA"/>
    <w:rsid w:val="00F22715"/>
    <w:rsid w:val="00F26B3B"/>
    <w:rsid w:val="00F270C1"/>
    <w:rsid w:val="00F331E6"/>
    <w:rsid w:val="00F40853"/>
    <w:rsid w:val="00F53DB8"/>
    <w:rsid w:val="00F5773E"/>
    <w:rsid w:val="00FD19E6"/>
    <w:rsid w:val="16817A43"/>
    <w:rsid w:val="23823968"/>
    <w:rsid w:val="29B47736"/>
    <w:rsid w:val="49537C20"/>
    <w:rsid w:val="572D718D"/>
    <w:rsid w:val="733646D4"/>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0"/>
    <w:pPr>
      <w:spacing w:after="0" w:line="240" w:lineRule="auto"/>
      <w:ind w:firstLine="567"/>
      <w:jc w:val="both"/>
    </w:pPr>
    <w:rPr>
      <w:rFonts w:ascii="Arial" w:hAnsi="Arial"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semiHidden/>
    <w:unhideWhenUsed/>
    <w:qFormat/>
    <w:uiPriority w:val="99"/>
    <w:rPr>
      <w:vertAlign w:val="superscript"/>
    </w:rPr>
  </w:style>
  <w:style w:type="character" w:styleId="5">
    <w:name w:val="Hyperlink"/>
    <w:basedOn w:val="2"/>
    <w:qFormat/>
    <w:uiPriority w:val="0"/>
    <w:rPr>
      <w:color w:val="0000FF"/>
      <w:u w:val="none"/>
    </w:rPr>
  </w:style>
  <w:style w:type="paragraph" w:styleId="6">
    <w:name w:val="Balloon Text"/>
    <w:basedOn w:val="1"/>
    <w:link w:val="23"/>
    <w:semiHidden/>
    <w:unhideWhenUsed/>
    <w:qFormat/>
    <w:uiPriority w:val="99"/>
    <w:rPr>
      <w:rFonts w:ascii="Segoe UI" w:hAnsi="Segoe UI" w:cs="Segoe UI"/>
      <w:sz w:val="18"/>
      <w:szCs w:val="18"/>
    </w:rPr>
  </w:style>
  <w:style w:type="paragraph" w:styleId="7">
    <w:name w:val="footnote text"/>
    <w:basedOn w:val="1"/>
    <w:link w:val="24"/>
    <w:semiHidden/>
    <w:unhideWhenUsed/>
    <w:qFormat/>
    <w:uiPriority w:val="99"/>
    <w:rPr>
      <w:sz w:val="20"/>
      <w:szCs w:val="20"/>
    </w:rPr>
  </w:style>
  <w:style w:type="paragraph" w:styleId="8">
    <w:name w:val="header"/>
    <w:basedOn w:val="1"/>
    <w:link w:val="21"/>
    <w:unhideWhenUsed/>
    <w:qFormat/>
    <w:uiPriority w:val="99"/>
    <w:pPr>
      <w:tabs>
        <w:tab w:val="center" w:pos="4677"/>
        <w:tab w:val="right" w:pos="9355"/>
      </w:tabs>
    </w:pPr>
  </w:style>
  <w:style w:type="paragraph" w:styleId="9">
    <w:name w:val="footer"/>
    <w:basedOn w:val="1"/>
    <w:link w:val="22"/>
    <w:unhideWhenUsed/>
    <w:qFormat/>
    <w:uiPriority w:val="99"/>
    <w:pPr>
      <w:tabs>
        <w:tab w:val="center" w:pos="4677"/>
        <w:tab w:val="right" w:pos="9355"/>
      </w:tabs>
    </w:pPr>
  </w:style>
  <w:style w:type="table" w:styleId="10">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ConsPlusTitle"/>
    <w:qFormat/>
    <w:uiPriority w:val="0"/>
    <w:pPr>
      <w:widowControl w:val="0"/>
      <w:suppressAutoHyphens/>
      <w:autoSpaceDE w:val="0"/>
      <w:spacing w:after="0" w:line="240" w:lineRule="auto"/>
    </w:pPr>
    <w:rPr>
      <w:rFonts w:ascii="Calibri" w:hAnsi="Calibri" w:eastAsia="Calibri" w:cs="Calibri"/>
      <w:b/>
      <w:bCs/>
      <w:sz w:val="22"/>
      <w:szCs w:val="22"/>
      <w:lang w:val="ru-RU" w:eastAsia="zh-CN" w:bidi="ar-SA"/>
    </w:rPr>
  </w:style>
  <w:style w:type="paragraph" w:styleId="12">
    <w:name w:val="No Spacing"/>
    <w:qFormat/>
    <w:uiPriority w:val="0"/>
    <w:pPr>
      <w:suppressAutoHyphens/>
      <w:spacing w:after="0" w:line="240" w:lineRule="auto"/>
    </w:pPr>
    <w:rPr>
      <w:rFonts w:ascii="Times New Roman" w:hAnsi="Times New Roman" w:eastAsia="Calibri" w:cs="Times New Roman"/>
      <w:sz w:val="28"/>
      <w:szCs w:val="22"/>
      <w:lang w:val="ru-RU" w:eastAsia="zh-CN" w:bidi="ar-SA"/>
    </w:rPr>
  </w:style>
  <w:style w:type="paragraph" w:customStyle="1" w:styleId="13">
    <w:name w:val="ConsPlusNormal"/>
    <w:link w:val="20"/>
    <w:qFormat/>
    <w:uiPriority w:val="0"/>
    <w:pPr>
      <w:suppressAutoHyphens/>
      <w:autoSpaceDE w:val="0"/>
      <w:spacing w:after="0" w:line="240" w:lineRule="auto"/>
      <w:ind w:firstLine="720"/>
    </w:pPr>
    <w:rPr>
      <w:rFonts w:ascii="Arial" w:hAnsi="Arial" w:eastAsia="Times New Roman" w:cs="Arial"/>
      <w:sz w:val="20"/>
      <w:szCs w:val="20"/>
      <w:lang w:val="ru-RU" w:eastAsia="zh-CN" w:bidi="ar-SA"/>
    </w:rPr>
  </w:style>
  <w:style w:type="paragraph" w:customStyle="1" w:styleId="14">
    <w:name w:val="s_1"/>
    <w:basedOn w:val="1"/>
    <w:qFormat/>
    <w:uiPriority w:val="0"/>
    <w:pPr>
      <w:ind w:firstLine="720"/>
    </w:pPr>
    <w:rPr>
      <w:rFonts w:cs="Arial"/>
      <w:sz w:val="26"/>
      <w:szCs w:val="26"/>
    </w:rPr>
  </w:style>
  <w:style w:type="paragraph" w:customStyle="1" w:styleId="15">
    <w:name w:val="Без интервала1"/>
    <w:qFormat/>
    <w:uiPriority w:val="0"/>
    <w:pPr>
      <w:suppressAutoHyphens/>
      <w:spacing w:after="0" w:line="240" w:lineRule="auto"/>
    </w:pPr>
    <w:rPr>
      <w:rFonts w:ascii="Calibri" w:hAnsi="Calibri" w:eastAsia="Times New Roman" w:cs="Calibri"/>
      <w:sz w:val="22"/>
      <w:szCs w:val="22"/>
      <w:lang w:val="ru-RU" w:eastAsia="zh-CN" w:bidi="ar-SA"/>
    </w:rPr>
  </w:style>
  <w:style w:type="paragraph" w:styleId="16">
    <w:name w:val="List Paragraph"/>
    <w:basedOn w:val="1"/>
    <w:link w:val="25"/>
    <w:qFormat/>
    <w:uiPriority w:val="0"/>
    <w:pPr>
      <w:spacing w:after="200" w:line="276" w:lineRule="auto"/>
      <w:ind w:left="720"/>
      <w:contextualSpacing/>
    </w:pPr>
    <w:rPr>
      <w:rFonts w:ascii="Calibri" w:hAnsi="Calibri"/>
      <w:sz w:val="22"/>
      <w:szCs w:val="22"/>
    </w:rPr>
  </w:style>
  <w:style w:type="paragraph" w:customStyle="1" w:styleId="17">
    <w:name w:val="Обычный.Название подразделения"/>
    <w:qFormat/>
    <w:uiPriority w:val="0"/>
    <w:pPr>
      <w:spacing w:after="0" w:line="240" w:lineRule="auto"/>
    </w:pPr>
    <w:rPr>
      <w:rFonts w:ascii="SchoolBook" w:hAnsi="SchoolBook" w:eastAsia="Times New Roman" w:cs="Times New Roman"/>
      <w:sz w:val="28"/>
      <w:szCs w:val="20"/>
      <w:lang w:val="ru-RU" w:eastAsia="ru-RU" w:bidi="ar-SA"/>
    </w:rPr>
  </w:style>
  <w:style w:type="paragraph" w:customStyle="1" w:styleId="18">
    <w:name w:val="Абзац списка1"/>
    <w:basedOn w:val="1"/>
    <w:link w:val="19"/>
    <w:qFormat/>
    <w:uiPriority w:val="0"/>
    <w:pPr>
      <w:widowControl w:val="0"/>
      <w:ind w:left="720"/>
      <w:contextualSpacing/>
    </w:pPr>
    <w:rPr>
      <w:rFonts w:eastAsia="Calibri"/>
      <w:sz w:val="20"/>
      <w:szCs w:val="20"/>
    </w:rPr>
  </w:style>
  <w:style w:type="character" w:customStyle="1" w:styleId="19">
    <w:name w:val="List Paragraph Char"/>
    <w:link w:val="18"/>
    <w:qFormat/>
    <w:locked/>
    <w:uiPriority w:val="0"/>
    <w:rPr>
      <w:rFonts w:ascii="Arial" w:hAnsi="Arial" w:eastAsia="Calibri" w:cs="Times New Roman"/>
      <w:sz w:val="20"/>
      <w:szCs w:val="20"/>
      <w:lang w:eastAsia="ru-RU"/>
    </w:rPr>
  </w:style>
  <w:style w:type="character" w:customStyle="1" w:styleId="20">
    <w:name w:val="ConsPlusNormal1"/>
    <w:link w:val="13"/>
    <w:qFormat/>
    <w:locked/>
    <w:uiPriority w:val="0"/>
    <w:rPr>
      <w:rFonts w:ascii="Arial" w:hAnsi="Arial" w:eastAsia="Times New Roman" w:cs="Arial"/>
      <w:sz w:val="20"/>
      <w:szCs w:val="20"/>
      <w:lang w:eastAsia="zh-CN"/>
    </w:rPr>
  </w:style>
  <w:style w:type="character" w:customStyle="1" w:styleId="21">
    <w:name w:val="Верхний колонтитул Знак"/>
    <w:basedOn w:val="2"/>
    <w:link w:val="8"/>
    <w:qFormat/>
    <w:uiPriority w:val="99"/>
    <w:rPr>
      <w:rFonts w:ascii="Arial" w:hAnsi="Arial" w:eastAsia="Times New Roman" w:cs="Times New Roman"/>
      <w:sz w:val="24"/>
      <w:szCs w:val="24"/>
      <w:lang w:eastAsia="ru-RU"/>
    </w:rPr>
  </w:style>
  <w:style w:type="character" w:customStyle="1" w:styleId="22">
    <w:name w:val="Нижний колонтитул Знак"/>
    <w:basedOn w:val="2"/>
    <w:link w:val="9"/>
    <w:qFormat/>
    <w:uiPriority w:val="99"/>
    <w:rPr>
      <w:rFonts w:ascii="Arial" w:hAnsi="Arial" w:eastAsia="Times New Roman" w:cs="Times New Roman"/>
      <w:sz w:val="24"/>
      <w:szCs w:val="24"/>
      <w:lang w:eastAsia="ru-RU"/>
    </w:rPr>
  </w:style>
  <w:style w:type="character" w:customStyle="1" w:styleId="23">
    <w:name w:val="Текст выноски Знак"/>
    <w:basedOn w:val="2"/>
    <w:link w:val="6"/>
    <w:semiHidden/>
    <w:qFormat/>
    <w:uiPriority w:val="99"/>
    <w:rPr>
      <w:rFonts w:ascii="Segoe UI" w:hAnsi="Segoe UI" w:eastAsia="Times New Roman" w:cs="Segoe UI"/>
      <w:sz w:val="18"/>
      <w:szCs w:val="18"/>
      <w:lang w:eastAsia="ru-RU"/>
    </w:rPr>
  </w:style>
  <w:style w:type="character" w:customStyle="1" w:styleId="24">
    <w:name w:val="Текст сноски Знак"/>
    <w:basedOn w:val="2"/>
    <w:link w:val="7"/>
    <w:semiHidden/>
    <w:qFormat/>
    <w:uiPriority w:val="99"/>
    <w:rPr>
      <w:rFonts w:ascii="Arial" w:hAnsi="Arial" w:eastAsia="Times New Roman" w:cs="Times New Roman"/>
      <w:sz w:val="20"/>
      <w:szCs w:val="20"/>
      <w:lang w:eastAsia="ru-RU"/>
    </w:rPr>
  </w:style>
  <w:style w:type="character" w:customStyle="1" w:styleId="25">
    <w:name w:val="Абзац списка Знак"/>
    <w:link w:val="16"/>
    <w:qFormat/>
    <w:locked/>
    <w:uiPriority w:val="34"/>
    <w:rPr>
      <w:rFonts w:ascii="Calibri" w:hAnsi="Calibri" w:eastAsia="Times New Roman" w:cs="Times New Roman"/>
      <w:lang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98A4F-D11C-4DA6-990D-6EE7B93A7D23}">
  <ds:schemaRefs/>
</ds:datastoreItem>
</file>

<file path=docProps/app.xml><?xml version="1.0" encoding="utf-8"?>
<Properties xmlns="http://schemas.openxmlformats.org/officeDocument/2006/extended-properties" xmlns:vt="http://schemas.openxmlformats.org/officeDocument/2006/docPropsVTypes">
  <Template>Normal</Template>
  <Company>*</Company>
  <Pages>24</Pages>
  <Words>10031</Words>
  <Characters>57177</Characters>
  <Lines>476</Lines>
  <Paragraphs>134</Paragraphs>
  <TotalTime>6</TotalTime>
  <ScaleCrop>false</ScaleCrop>
  <LinksUpToDate>false</LinksUpToDate>
  <CharactersWithSpaces>67074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2025-04-11T12:08:00Z</dcterms:created>
  <dc:creator>ГЛУХОВА Маргарита Владимировна</dc:creator>
  <cp:lastModifiedBy>Дьяченково</cp:lastModifiedBy>
  <cp:lastPrinted>2025-02-07T08:43:00Z</cp:lastPrinted>
  <dcterms:modified xsi:type="dcterms:W3CDTF">2025-04-23T11:24:23Z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173A514BFEAE41739D66DF67484B19A2_12</vt:lpwstr>
  </property>
</Properties>
</file>